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65" w:rsidRDefault="00F82665" w:rsidP="00F82665">
      <w:pPr>
        <w:pStyle w:val="1"/>
      </w:pPr>
      <w:bookmarkStart w:id="0" w:name="sub_3333"/>
      <w:r>
        <w:t>Примеры по определению состава семьи, учету доходов граждан, расчету совокупного дохода семьи</w:t>
      </w:r>
    </w:p>
    <w:bookmarkEnd w:id="0"/>
    <w:p w:rsidR="00F82665" w:rsidRDefault="00F82665" w:rsidP="00F82665">
      <w:pPr>
        <w:ind w:firstLine="720"/>
        <w:jc w:val="both"/>
      </w:pPr>
    </w:p>
    <w:p w:rsidR="00F82665" w:rsidRDefault="00F82665" w:rsidP="00F82665">
      <w:pPr>
        <w:ind w:firstLine="720"/>
        <w:jc w:val="both"/>
      </w:pPr>
      <w:r>
        <w:rPr>
          <w:rStyle w:val="a3"/>
        </w:rPr>
        <w:t>Пример 17.</w:t>
      </w:r>
      <w:r>
        <w:t xml:space="preserve"> В жилом помещении вместе с женщиной, являющейся собственником помещения, зарегистрирована по месту жительства вдова ее сына. Можно ли считать одной семьей свекровь и невестку (сноху) в целях предоставления им субсидии?</w:t>
      </w:r>
    </w:p>
    <w:p w:rsidR="00F82665" w:rsidRDefault="00F82665" w:rsidP="00F82665">
      <w:pPr>
        <w:ind w:firstLine="720"/>
        <w:jc w:val="both"/>
      </w:pPr>
      <w:r>
        <w:t xml:space="preserve">Определение членов семьи собственника жилого помещения дано в </w:t>
      </w:r>
      <w:hyperlink r:id="rId4" w:history="1">
        <w:r>
          <w:rPr>
            <w:rStyle w:val="a4"/>
          </w:rPr>
          <w:t>ст. 31</w:t>
        </w:r>
      </w:hyperlink>
      <w:r>
        <w:t xml:space="preserve"> Жилищного кодекса и </w:t>
      </w:r>
      <w:hyperlink r:id="rId5" w:history="1">
        <w:r>
          <w:rPr>
            <w:rStyle w:val="a4"/>
          </w:rPr>
          <w:t>подп. "б" п. 18</w:t>
        </w:r>
      </w:hyperlink>
      <w:r>
        <w:t xml:space="preserve"> Правил (см. </w:t>
      </w:r>
      <w:hyperlink w:anchor="sub_38" w:history="1">
        <w:r>
          <w:rPr>
            <w:rStyle w:val="a4"/>
          </w:rPr>
          <w:t>п. 38</w:t>
        </w:r>
      </w:hyperlink>
      <w:r>
        <w:t xml:space="preserve"> Пособия), в соответствии с которым в рамках данного примера невестка (сноха) может быть признана уполномоченным органом членом семьи заявителя - собственника (свекрови), если она вселена собственником в качестве члена своей семьи, при условии, если они обе считают себя одной семьей (</w:t>
      </w:r>
      <w:hyperlink r:id="rId6" w:history="1">
        <w:r>
          <w:rPr>
            <w:rStyle w:val="a4"/>
          </w:rPr>
          <w:t>подп. "а" п. 8</w:t>
        </w:r>
      </w:hyperlink>
      <w:r>
        <w:t xml:space="preserve"> Правил).</w:t>
      </w:r>
    </w:p>
    <w:p w:rsidR="00F82665" w:rsidRDefault="00F82665" w:rsidP="00F82665">
      <w:pPr>
        <w:ind w:firstLine="720"/>
        <w:jc w:val="both"/>
      </w:pPr>
    </w:p>
    <w:p w:rsidR="00F82665" w:rsidRDefault="00F82665" w:rsidP="00F82665">
      <w:pPr>
        <w:ind w:firstLine="720"/>
        <w:jc w:val="both"/>
      </w:pPr>
      <w:r>
        <w:rPr>
          <w:rStyle w:val="a3"/>
        </w:rPr>
        <w:t>Пример 18.</w:t>
      </w:r>
      <w:r>
        <w:t xml:space="preserve"> Семья состоит из четырех совершеннолетних членов: матери, дочери и сына, а также внучки (дочери сына). Все члены семьи являются собственниками в равных долях приватизированной четырехкомнатной квартиры, в которой зарегистрированы по месту жительства. За субсидией обращается мать, которая заявляет, что не считает проживающих совместно с ней родственников членами своей семьи. Каким образом женщина, обратившаяся за субсидией, должна подтвердить, что совместно проживающие с ней родственники не являются членами ее семьи?</w:t>
      </w:r>
    </w:p>
    <w:p w:rsidR="00F82665" w:rsidRDefault="00F82665" w:rsidP="00F82665">
      <w:pPr>
        <w:ind w:firstLine="720"/>
        <w:jc w:val="both"/>
      </w:pPr>
      <w:r>
        <w:t>В качестве общего правила Гражданский кодекс (</w:t>
      </w:r>
      <w:hyperlink r:id="rId7" w:history="1">
        <w:r>
          <w:rPr>
            <w:rStyle w:val="a4"/>
          </w:rPr>
          <w:t>ст. 249</w:t>
        </w:r>
      </w:hyperlink>
      <w:r>
        <w:t>) устанавливает, что каждый участник долевой собственности обязан соразмерно со своей долей участвовать в издержках по содержанию и сохранению общего имущества. Соразмерность своего участия в расходах на содержание общего имущества сособственники определяют самостоятельно. Владение и пользование квартирой, находящей в долевой собственности, осуществляются по соглашению всех ее участников, а при недостижении согласия - в порядке, устанавливаемом судом (</w:t>
      </w:r>
      <w:hyperlink r:id="rId8" w:history="1">
        <w:r>
          <w:rPr>
            <w:rStyle w:val="a4"/>
          </w:rPr>
          <w:t>§ 1 ст. 247</w:t>
        </w:r>
      </w:hyperlink>
      <w:r>
        <w:t xml:space="preserve"> Гражданского кодекса). До тех пор, пока не произведен раздел имущества, находящегося в долевой собственности (квартиры), и выдел из него доли (в натуре в виде одной или нескольких комнат), все сособственники вносят в соответствии со </w:t>
      </w:r>
      <w:hyperlink r:id="rId9" w:history="1">
        <w:r>
          <w:rPr>
            <w:rStyle w:val="a4"/>
          </w:rPr>
          <w:t>ст. 155</w:t>
        </w:r>
      </w:hyperlink>
      <w:r>
        <w:t xml:space="preserve"> Жилищного кодекса в зависимости от способа управления многоквартирным домом:</w:t>
      </w:r>
    </w:p>
    <w:p w:rsidR="00F82665" w:rsidRDefault="00F82665" w:rsidP="00F82665">
      <w:pPr>
        <w:ind w:firstLine="720"/>
        <w:jc w:val="both"/>
      </w:pPr>
      <w:r>
        <w:t>- при управлении многоквартирным домом управляющей организацией - плату за жилое помещение и коммунальные услуги на основании одного договора управления;</w:t>
      </w:r>
    </w:p>
    <w:p w:rsidR="00F82665" w:rsidRDefault="00F82665" w:rsidP="00F82665">
      <w:pPr>
        <w:ind w:firstLine="720"/>
        <w:jc w:val="both"/>
      </w:pPr>
      <w:r>
        <w:t xml:space="preserve">- при непосредственном управлении многоквартирным домом - плату за жилое помещение и коммунальные услуги на основании договоров оказания услуг по содержанию и (или) выполнению работ по ремонту общего имущества в многоквартирном доме с лицами, осуществляющими соответствующие виды деятельности (жилищно-эксплуатационными, ремонтно-строительными, специализированными, ресурсоснабжающими и иными организациями, независимо от их организационно-правовой формы, а также индивидуальными предпринимателями) в соответствии со </w:t>
      </w:r>
      <w:hyperlink r:id="rId10" w:history="1">
        <w:r>
          <w:rPr>
            <w:rStyle w:val="a4"/>
          </w:rPr>
          <w:t>ст. 164</w:t>
        </w:r>
      </w:hyperlink>
      <w:r>
        <w:t xml:space="preserve"> Жилищного кодекса;</w:t>
      </w:r>
    </w:p>
    <w:p w:rsidR="00F82665" w:rsidRDefault="00F82665" w:rsidP="00F82665">
      <w:pPr>
        <w:ind w:firstLine="720"/>
        <w:jc w:val="both"/>
      </w:pPr>
      <w:r>
        <w:t>- при управлении многоквартирным домом ТСЖ или ЖСК:</w:t>
      </w:r>
    </w:p>
    <w:p w:rsidR="00F82665" w:rsidRDefault="00F82665" w:rsidP="00F82665">
      <w:pPr>
        <w:ind w:firstLine="720"/>
        <w:jc w:val="both"/>
      </w:pPr>
      <w:r>
        <w:t>собственники помещения, не являющиеся членами ТСЖ или ЖСК, вносят плату за жилое помещение и коммунальные услуги на основании одного договора о содержании и ремонте общего имущества в многоквартирном доме и предоставлении коммунальных услуг с ТСЖ или соответствующим потребительским кооперативом (</w:t>
      </w:r>
      <w:hyperlink r:id="rId11" w:history="1">
        <w:r>
          <w:rPr>
            <w:rStyle w:val="a4"/>
          </w:rPr>
          <w:t>ч. 6 ст. 155</w:t>
        </w:r>
      </w:hyperlink>
      <w:r>
        <w:t xml:space="preserve"> Жилищного кодекса);</w:t>
      </w:r>
    </w:p>
    <w:p w:rsidR="00F82665" w:rsidRDefault="00F82665" w:rsidP="00F82665">
      <w:pPr>
        <w:ind w:firstLine="720"/>
        <w:jc w:val="both"/>
      </w:pPr>
      <w:r>
        <w:t>собственники помещения, являющиеся членами ТСЖ или ЖСК, вносят обязательные платежи и взносы на основании членства в товариществе или потребительском кооперативе (</w:t>
      </w:r>
      <w:hyperlink r:id="rId12" w:history="1">
        <w:r>
          <w:rPr>
            <w:rStyle w:val="a4"/>
          </w:rPr>
          <w:t>ч. 5 ст. 155</w:t>
        </w:r>
      </w:hyperlink>
      <w:r>
        <w:t xml:space="preserve"> Жилищного кодекса).</w:t>
      </w:r>
    </w:p>
    <w:p w:rsidR="00F82665" w:rsidRDefault="00F82665" w:rsidP="00F82665">
      <w:pPr>
        <w:ind w:firstLine="720"/>
        <w:jc w:val="both"/>
      </w:pPr>
      <w:r>
        <w:t>Если женщина, обратившаяся за субсидией, не указала в заявлении о предоставлении субсидии совместно проживающих граждан в качестве членов своей семьи, то она обязана представить документы, подтверждающие правовые основания проживания в этом жилом помещении граждан, не указанных в заявлении, в данном случае - их право долевой собственности на жилое помещение (</w:t>
      </w:r>
      <w:hyperlink r:id="rId13" w:history="1">
        <w:r>
          <w:rPr>
            <w:rStyle w:val="a4"/>
          </w:rPr>
          <w:t>подп. "а" п. 8</w:t>
        </w:r>
      </w:hyperlink>
      <w:r>
        <w:t xml:space="preserve"> Правил, </w:t>
      </w:r>
      <w:hyperlink r:id="rId14" w:history="1">
        <w:r>
          <w:rPr>
            <w:rStyle w:val="a4"/>
          </w:rPr>
          <w:t>ч. 7 ст. 159</w:t>
        </w:r>
      </w:hyperlink>
      <w:r>
        <w:t xml:space="preserve"> Жилищного кодекса).</w:t>
      </w:r>
    </w:p>
    <w:p w:rsidR="00F82665" w:rsidRDefault="00F82665" w:rsidP="00F82665">
      <w:pPr>
        <w:ind w:firstLine="720"/>
        <w:jc w:val="both"/>
      </w:pPr>
      <w:r>
        <w:t xml:space="preserve">Применительно к данному примеру, когда квартира находится в долевой собственности нескольких лиц, документы, подтверждающие размер вносимой платы за содержание и ремонт жилого помещения (обязательные платежи и взносы членов ТСЖ или членов потребительского кооператива) и коммунальные услуги остальными собственниками в соответствии с </w:t>
      </w:r>
      <w:hyperlink r:id="rId15" w:history="1">
        <w:r>
          <w:rPr>
            <w:rStyle w:val="a4"/>
          </w:rPr>
          <w:t>подп. "д" п. 8</w:t>
        </w:r>
      </w:hyperlink>
      <w:r>
        <w:t xml:space="preserve"> Правил, не требуются. Фактические расходы каждого из собственников определяются в соответствии с их долями в собственности на жилое помещение (</w:t>
      </w:r>
      <w:hyperlink r:id="rId16" w:history="1">
        <w:r>
          <w:rPr>
            <w:rStyle w:val="a4"/>
          </w:rPr>
          <w:t>ст. 249</w:t>
        </w:r>
      </w:hyperlink>
      <w:r>
        <w:t xml:space="preserve"> Гражданского кодекса).</w:t>
      </w:r>
    </w:p>
    <w:p w:rsidR="00F82665" w:rsidRDefault="00F82665" w:rsidP="00F82665">
      <w:pPr>
        <w:ind w:firstLine="720"/>
        <w:jc w:val="both"/>
      </w:pPr>
      <w:r>
        <w:t>Заявление женщины и предоставление требуемых документов является подтверждением того, что совместно проживающие с заявительницей родственники не являются членами ее семьи. При отсутствии указанных документов женщине отказывается в субсидии на основании предоставления ею неполных сведений.</w:t>
      </w:r>
    </w:p>
    <w:p w:rsidR="00F82665" w:rsidRDefault="00F82665" w:rsidP="00F82665">
      <w:pPr>
        <w:ind w:firstLine="720"/>
        <w:jc w:val="both"/>
      </w:pPr>
      <w:r>
        <w:t>Если согласие о принадлежности к одной семье между сособственниками жилого помещения не достигнуто, то этот вопрос должен быть решен ими в судебном порядке (</w:t>
      </w:r>
      <w:hyperlink r:id="rId17" w:history="1">
        <w:r>
          <w:rPr>
            <w:rStyle w:val="a4"/>
          </w:rPr>
          <w:t>подп. "а" п. 8</w:t>
        </w:r>
      </w:hyperlink>
      <w:r>
        <w:t xml:space="preserve"> Правил, </w:t>
      </w:r>
      <w:hyperlink r:id="rId18" w:history="1">
        <w:r>
          <w:rPr>
            <w:rStyle w:val="a4"/>
          </w:rPr>
          <w:t>ч. 3 ст. 159</w:t>
        </w:r>
      </w:hyperlink>
      <w:r>
        <w:t xml:space="preserve"> Жилищного кодекса). В этом случае уполномоченный орган учитывает в качестве членов семьи заявителя лиц, признанных таковыми в судебном порядке.</w:t>
      </w:r>
    </w:p>
    <w:p w:rsidR="00F82665" w:rsidRDefault="00F82665" w:rsidP="00F82665">
      <w:pPr>
        <w:ind w:firstLine="720"/>
        <w:jc w:val="both"/>
      </w:pPr>
    </w:p>
    <w:p w:rsidR="00F82665" w:rsidRDefault="00F82665" w:rsidP="00F82665">
      <w:pPr>
        <w:ind w:firstLine="720"/>
        <w:jc w:val="both"/>
      </w:pPr>
      <w:r>
        <w:rPr>
          <w:rStyle w:val="a3"/>
        </w:rPr>
        <w:t>Пример 19.</w:t>
      </w:r>
      <w:r>
        <w:t xml:space="preserve"> В жилом помещении зарегистрированы по месту жительства</w:t>
      </w:r>
      <w:hyperlink w:anchor="sub_10065" w:history="1">
        <w:r>
          <w:rPr>
            <w:rStyle w:val="a4"/>
          </w:rPr>
          <w:t>*(65)</w:t>
        </w:r>
      </w:hyperlink>
      <w:r>
        <w:t xml:space="preserve"> мужчина и женщина, которые заявляют, что живут в "гражданском браке". Между ними отсутствуют какие-либо родственные (свойственные) связи, и ни один из них не является нетрудоспособным иждивенцем. Можно ли признать их одной семьей?</w:t>
      </w:r>
    </w:p>
    <w:p w:rsidR="00F82665" w:rsidRDefault="00F82665" w:rsidP="00F82665">
      <w:pPr>
        <w:ind w:firstLine="720"/>
        <w:jc w:val="both"/>
      </w:pPr>
      <w:r>
        <w:t xml:space="preserve">Отнесение граждан к членам семьи нанимателя жилого помещения по договору социального найма осуществляется в соответствии со </w:t>
      </w:r>
      <w:hyperlink r:id="rId19" w:history="1">
        <w:r>
          <w:rPr>
            <w:rStyle w:val="a4"/>
          </w:rPr>
          <w:t>ст. 69</w:t>
        </w:r>
      </w:hyperlink>
      <w:r>
        <w:t xml:space="preserve"> Жилищного кодекса и </w:t>
      </w:r>
      <w:hyperlink r:id="rId20" w:history="1">
        <w:r>
          <w:rPr>
            <w:rStyle w:val="a4"/>
          </w:rPr>
          <w:t>подп. "а" п. 18</w:t>
        </w:r>
      </w:hyperlink>
      <w:r>
        <w:t xml:space="preserve"> Правил (см. </w:t>
      </w:r>
      <w:hyperlink w:anchor="sub_37" w:history="1">
        <w:r>
          <w:rPr>
            <w:rStyle w:val="a4"/>
          </w:rPr>
          <w:t>п. 37</w:t>
        </w:r>
      </w:hyperlink>
      <w:r>
        <w:t xml:space="preserve"> Пособия). Основания отнесения граждан к членам семьи собственника жилого помещения приведены в </w:t>
      </w:r>
      <w:hyperlink r:id="rId21" w:history="1">
        <w:r>
          <w:rPr>
            <w:rStyle w:val="a4"/>
          </w:rPr>
          <w:t>ст. 31</w:t>
        </w:r>
      </w:hyperlink>
      <w:r>
        <w:t xml:space="preserve"> Жилищного кодекса и в </w:t>
      </w:r>
      <w:hyperlink r:id="rId22" w:history="1">
        <w:r>
          <w:rPr>
            <w:rStyle w:val="a4"/>
          </w:rPr>
          <w:t>подп. "б" п. 18</w:t>
        </w:r>
      </w:hyperlink>
      <w:r>
        <w:t xml:space="preserve"> Правил (см. </w:t>
      </w:r>
      <w:hyperlink w:anchor="sub_38" w:history="1">
        <w:r>
          <w:rPr>
            <w:rStyle w:val="a4"/>
          </w:rPr>
          <w:t>п. 38</w:t>
        </w:r>
      </w:hyperlink>
      <w:r>
        <w:t xml:space="preserve"> Пособия). Основания отнесения граждан к членам семьи иных граждан, указанных в </w:t>
      </w:r>
      <w:hyperlink r:id="rId23" w:history="1">
        <w:r>
          <w:rPr>
            <w:rStyle w:val="a4"/>
          </w:rPr>
          <w:t>п. 3</w:t>
        </w:r>
      </w:hyperlink>
      <w:r>
        <w:t xml:space="preserve"> Правил, приведены в </w:t>
      </w:r>
      <w:hyperlink r:id="rId24" w:history="1">
        <w:r>
          <w:rPr>
            <w:rStyle w:val="a4"/>
          </w:rPr>
          <w:t>ст. 2</w:t>
        </w:r>
      </w:hyperlink>
      <w:r>
        <w:t xml:space="preserve"> Семейного кодекса и в </w:t>
      </w:r>
      <w:hyperlink r:id="rId25" w:history="1">
        <w:r>
          <w:rPr>
            <w:rStyle w:val="a4"/>
          </w:rPr>
          <w:t>подп. "в" п. 18</w:t>
        </w:r>
      </w:hyperlink>
      <w:r>
        <w:t xml:space="preserve"> Правил (см. </w:t>
      </w:r>
      <w:hyperlink w:anchor="sub_39" w:history="1">
        <w:r>
          <w:rPr>
            <w:rStyle w:val="a4"/>
          </w:rPr>
          <w:t>п. 39</w:t>
        </w:r>
      </w:hyperlink>
      <w:r>
        <w:t xml:space="preserve"> Пособия).</w:t>
      </w:r>
    </w:p>
    <w:p w:rsidR="00F82665" w:rsidRDefault="00F82665" w:rsidP="00F82665">
      <w:pPr>
        <w:ind w:firstLine="720"/>
        <w:jc w:val="both"/>
      </w:pPr>
      <w:r>
        <w:t xml:space="preserve">Применительно к данному примеру, таких граждан признать одной семьей невозможно (это можно было бы сделать в случае соблюдения условий, изложенных в </w:t>
      </w:r>
      <w:hyperlink w:anchor="sub_41" w:history="1">
        <w:r>
          <w:rPr>
            <w:rStyle w:val="a4"/>
          </w:rPr>
          <w:t>п. 41</w:t>
        </w:r>
      </w:hyperlink>
      <w:r>
        <w:t xml:space="preserve"> Пособия).</w:t>
      </w:r>
    </w:p>
    <w:p w:rsidR="00F82665" w:rsidRDefault="00F82665" w:rsidP="00F82665">
      <w:pPr>
        <w:ind w:firstLine="720"/>
        <w:jc w:val="both"/>
      </w:pPr>
    </w:p>
    <w:p w:rsidR="00F82665" w:rsidRDefault="00F82665" w:rsidP="00F82665">
      <w:pPr>
        <w:ind w:firstLine="720"/>
        <w:jc w:val="both"/>
      </w:pPr>
      <w:r>
        <w:rPr>
          <w:rStyle w:val="a3"/>
        </w:rPr>
        <w:t>Пример 20.</w:t>
      </w:r>
      <w:r>
        <w:t xml:space="preserve"> Глава семьи из двух человек, обратившийся с заявлением на получение субсидии, представил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F82665" w:rsidRDefault="00F82665" w:rsidP="00F82665">
      <w:pPr>
        <w:ind w:firstLine="720"/>
        <w:jc w:val="both"/>
      </w:pPr>
      <w:r>
        <w:t>1. Среднемесячный доход первого члена семьи составляет:</w:t>
      </w:r>
    </w:p>
    <w:p w:rsidR="00F82665" w:rsidRDefault="00F82665" w:rsidP="00F82665">
      <w:pPr>
        <w:ind w:firstLine="720"/>
        <w:jc w:val="both"/>
      </w:pPr>
      <w:r>
        <w:t>(1000 + 1200 + 800 + 500) : 4 = 875 руб.</w:t>
      </w:r>
    </w:p>
    <w:p w:rsidR="00F82665" w:rsidRDefault="00F82665" w:rsidP="00F82665">
      <w:pPr>
        <w:ind w:firstLine="720"/>
        <w:jc w:val="both"/>
      </w:pPr>
      <w:r>
        <w:t>2. Среднемесячный доход второго члена семьи составляет:</w:t>
      </w:r>
    </w:p>
    <w:p w:rsidR="00F82665" w:rsidRDefault="00F82665" w:rsidP="00F82665">
      <w:pPr>
        <w:ind w:firstLine="720"/>
        <w:jc w:val="both"/>
      </w:pPr>
      <w:r>
        <w:t>(1500 + 1500 + 1550 + 1600 + 1500 + 1400) : 6 = 1508,33 руб.</w:t>
      </w:r>
    </w:p>
    <w:p w:rsidR="00F82665" w:rsidRDefault="00F82665" w:rsidP="00F82665">
      <w:pPr>
        <w:ind w:firstLine="720"/>
        <w:jc w:val="both"/>
      </w:pPr>
      <w:r>
        <w:t>3. Среднемесячный совокупный доход семьи составляет:</w:t>
      </w:r>
    </w:p>
    <w:p w:rsidR="00F82665" w:rsidRDefault="00F82665" w:rsidP="00F82665">
      <w:pPr>
        <w:ind w:firstLine="720"/>
        <w:jc w:val="both"/>
      </w:pPr>
      <w:r>
        <w:t>875 + 1508,33 = 2383,33 руб.</w:t>
      </w:r>
    </w:p>
    <w:p w:rsidR="00F82665" w:rsidRDefault="00F82665" w:rsidP="00F82665">
      <w:pPr>
        <w:ind w:firstLine="720"/>
        <w:jc w:val="both"/>
      </w:pPr>
      <w:r>
        <w:t>4. Среднедушевой доход семьи составляет:</w:t>
      </w:r>
    </w:p>
    <w:p w:rsidR="00F82665" w:rsidRDefault="00F82665" w:rsidP="00F82665">
      <w:pPr>
        <w:ind w:firstLine="720"/>
        <w:jc w:val="both"/>
      </w:pPr>
      <w:r>
        <w:t>2383,33 : 2 = 1191,67 руб.</w:t>
      </w:r>
    </w:p>
    <w:p w:rsidR="00F82665" w:rsidRDefault="00F82665" w:rsidP="00F82665">
      <w:pPr>
        <w:ind w:firstLine="720"/>
        <w:jc w:val="both"/>
      </w:pPr>
      <w:r>
        <w:t>5. Совокупный доход данной семьи равен ее среднемесячному совокупному доходу:</w:t>
      </w:r>
    </w:p>
    <w:p w:rsidR="00F82665" w:rsidRDefault="00F82665" w:rsidP="00F82665">
      <w:pPr>
        <w:ind w:firstLine="720"/>
        <w:jc w:val="both"/>
      </w:pPr>
      <w:r>
        <w:t>1191,67 х 2 = 2383,33 руб.</w:t>
      </w:r>
    </w:p>
    <w:p w:rsidR="00F82665" w:rsidRDefault="00F82665" w:rsidP="00F82665">
      <w:pPr>
        <w:ind w:firstLine="720"/>
        <w:jc w:val="both"/>
      </w:pPr>
    </w:p>
    <w:p w:rsidR="00F82665" w:rsidRDefault="00F82665" w:rsidP="00F82665">
      <w:pPr>
        <w:ind w:firstLine="720"/>
        <w:jc w:val="both"/>
      </w:pPr>
      <w:r>
        <w:rPr>
          <w:rStyle w:val="a3"/>
        </w:rPr>
        <w:t>Пример 21.</w:t>
      </w:r>
      <w:r>
        <w:t xml:space="preserve"> Как рассчитать совокупный доход несовершеннолетнего ребенка, зарегистрированного по месту жительства в отдельном жилом помещении? Родители ребенка зарегистрированы по другому месту жительства.</w:t>
      </w:r>
    </w:p>
    <w:p w:rsidR="00F82665" w:rsidRDefault="00F82665" w:rsidP="00F82665">
      <w:pPr>
        <w:ind w:firstLine="720"/>
        <w:jc w:val="both"/>
      </w:pPr>
      <w:r>
        <w:t>При исчислении совокупного дохода несовершеннолетнего ребенка необходимо учесть доходы его родителей, проживающих отдельно от него. На основании сведений о доходах родителей несовершеннолетнего ребенка в расчетный период и доходов ребенка, если таковые имеются (например, ежемесячное пособие на содержание ребенка), определяются среднемесячные доходы каждого члена семьи, состоящей из родителей и ребенка. Сумма рассчитанных среднемесячных доходов составит среднемесячный совокупный доход семьи. Для определения среднедушевого дохода семьи полученный среднемесячный совокупный доход необходимо разделить на три - количество членов семьи. Эта величина будет являться совокупным доходом ребенка, учитываемым при определении его права на субсидию и расчете ее размера.</w:t>
      </w:r>
    </w:p>
    <w:p w:rsidR="00F82665" w:rsidRDefault="00F82665" w:rsidP="00F82665">
      <w:pPr>
        <w:ind w:firstLine="720"/>
        <w:jc w:val="both"/>
      </w:pPr>
    </w:p>
    <w:p w:rsidR="00F82665" w:rsidRDefault="00F82665" w:rsidP="00F82665">
      <w:pPr>
        <w:ind w:firstLine="720"/>
        <w:jc w:val="both"/>
      </w:pPr>
      <w:r>
        <w:rPr>
          <w:rStyle w:val="a3"/>
        </w:rPr>
        <w:t>Пример 22.</w:t>
      </w:r>
      <w:r>
        <w:t xml:space="preserve"> В жилом помещении зарегистрированы по месту жительства бабушка с несовершеннолетним внуком. Родители ребенка зарегистрированы по месту жительства в другом жилом помещении. Бабушка получает пенсию. Как рассчитать совокупный доход и среднедушевой доход семьи, состоящей из бабушки и внука?</w:t>
      </w:r>
    </w:p>
    <w:p w:rsidR="00F82665" w:rsidRDefault="00F82665" w:rsidP="00F82665">
      <w:pPr>
        <w:ind w:firstLine="720"/>
        <w:jc w:val="both"/>
      </w:pPr>
      <w:r>
        <w:t>1. Для определения среднемесячного дохода бабушки сумма ее доходов (пенсий) за расчетный период делится на число месяцев в расчетном периоде.</w:t>
      </w:r>
    </w:p>
    <w:p w:rsidR="00F82665" w:rsidRDefault="00F82665" w:rsidP="00F82665">
      <w:pPr>
        <w:ind w:firstLine="720"/>
        <w:jc w:val="both"/>
      </w:pPr>
      <w:r>
        <w:t>2. При определении дохода несовершеннолетнего ребенка необходимо учесть доходы его родителей, проживающих отдельно от него. Для определения среднемесячного совокупного дохода семьи, состоящей из родителей и несовершеннолетнего ребенка, необходимо определить среднемесячные доходы родителей и несовершеннолетнего ребенка за расчетный период и суммировать их.</w:t>
      </w:r>
    </w:p>
    <w:p w:rsidR="00F82665" w:rsidRDefault="00F82665" w:rsidP="00F82665">
      <w:pPr>
        <w:ind w:firstLine="720"/>
        <w:jc w:val="both"/>
      </w:pPr>
      <w:r>
        <w:t>3. Для определения среднедушевого дохода семьи, состоящей из родителей и несовершеннолетнего ребенка, необходимо их среднемесячный совокупный доход разделить на три - количество членов семьи. Полученную величину следует зачесть в доход несовершеннолетнего ребенка, проживающего с бабушкой.</w:t>
      </w:r>
    </w:p>
    <w:p w:rsidR="00F82665" w:rsidRDefault="00F82665" w:rsidP="00F82665">
      <w:pPr>
        <w:ind w:firstLine="720"/>
        <w:jc w:val="both"/>
      </w:pPr>
      <w:r>
        <w:t>4. Среднемесячный совокупный доход семьи, состоящей из бабушки и несовершеннолетнего внука, равен сумме, состоящей из дохода, зачтенного несовершеннолетнему ребенку - внуку, и среднемесячного дохода бабушки.</w:t>
      </w:r>
    </w:p>
    <w:p w:rsidR="00F82665" w:rsidRDefault="00F82665" w:rsidP="00F82665">
      <w:pPr>
        <w:ind w:firstLine="720"/>
        <w:jc w:val="both"/>
      </w:pPr>
      <w:r>
        <w:t>5. Среднедушевой доход бабушки с несовершеннолетним внуком равен их среднемесячному совокупному доходу, деленному на два - количество членов семьи, претендующей на субсидию.</w:t>
      </w:r>
    </w:p>
    <w:p w:rsidR="00F82665" w:rsidRDefault="00F82665" w:rsidP="00F82665">
      <w:pPr>
        <w:ind w:firstLine="720"/>
        <w:jc w:val="both"/>
      </w:pPr>
      <w:r>
        <w:t>6. Совокупный доход семьи, состоящей из бабушки и несовершеннолетнего внука равен их среднедушевому доходу, умноженному на два.</w:t>
      </w:r>
    </w:p>
    <w:p w:rsidR="00F82665" w:rsidRDefault="00F82665" w:rsidP="00F82665">
      <w:pPr>
        <w:ind w:firstLine="720"/>
        <w:jc w:val="both"/>
      </w:pPr>
    </w:p>
    <w:p w:rsidR="00F82665" w:rsidRDefault="00F82665" w:rsidP="00F82665">
      <w:pPr>
        <w:ind w:firstLine="720"/>
        <w:jc w:val="both"/>
      </w:pPr>
      <w:r>
        <w:rPr>
          <w:rStyle w:val="a3"/>
        </w:rPr>
        <w:lastRenderedPageBreak/>
        <w:t>Пример 23.</w:t>
      </w:r>
      <w:r>
        <w:t xml:space="preserve"> За субсидией обратилась женщина, с которой совместно проживает в качестве члена семьи и зарегистрирована по месту жительства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F82665" w:rsidRDefault="00F82665" w:rsidP="00F82665">
      <w:pPr>
        <w:ind w:firstLine="720"/>
        <w:jc w:val="both"/>
      </w:pPr>
      <w:r>
        <w:t>1. На основании сведений о доходах тети и ее мужа за расчетный период определяется среднедушевой доход семьи тети.</w:t>
      </w:r>
    </w:p>
    <w:p w:rsidR="00F82665" w:rsidRDefault="00F82665" w:rsidP="00F82665">
      <w:pPr>
        <w:ind w:firstLine="72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F82665" w:rsidRDefault="00F82665" w:rsidP="00F82665">
      <w:pPr>
        <w:ind w:firstLine="72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F82665" w:rsidRDefault="00F82665" w:rsidP="00F82665">
      <w:pPr>
        <w:ind w:firstLine="720"/>
        <w:jc w:val="both"/>
      </w:pPr>
      <w:r>
        <w:t>4. Среднедушевой доход тети и племянницы равен их среднемесячному совокупному доходу, деленному на два.</w:t>
      </w:r>
    </w:p>
    <w:p w:rsidR="00F82665" w:rsidRDefault="00F82665" w:rsidP="00F82665">
      <w:pPr>
        <w:ind w:firstLine="720"/>
        <w:jc w:val="both"/>
      </w:pPr>
      <w:r>
        <w:t>5. Совокупный доход тети и племянницы равен их среднедушевому доходу, умноженному на два.</w:t>
      </w:r>
    </w:p>
    <w:p w:rsidR="00F82665" w:rsidRDefault="00F82665" w:rsidP="00F82665">
      <w:pPr>
        <w:ind w:firstLine="720"/>
        <w:jc w:val="both"/>
      </w:pPr>
    </w:p>
    <w:p w:rsidR="00F82665" w:rsidRDefault="00F82665" w:rsidP="00F82665">
      <w:pPr>
        <w:ind w:firstLine="720"/>
        <w:jc w:val="both"/>
      </w:pPr>
      <w:r>
        <w:rPr>
          <w:rStyle w:val="a3"/>
        </w:rPr>
        <w:t>Пример 24.</w:t>
      </w:r>
      <w:r>
        <w:t xml:space="preserve"> Семья состоит из супругов-студентов, обучающихся в высшем учебном заведении по очной форме обучения и зарегистрированных по месту жительства вдвоем в отдельной квартире. Родители студентов оказывают им систематическую финансовую помощь, а также периодически покупают для них продукты и одежду. Какие доходы учесть при исчислении совокупного дохода семьи, состоящей из супругов-студентов?</w:t>
      </w:r>
    </w:p>
    <w:p w:rsidR="00F82665" w:rsidRDefault="00F82665" w:rsidP="00F82665">
      <w:pPr>
        <w:ind w:firstLine="720"/>
        <w:jc w:val="both"/>
      </w:pPr>
      <w:r>
        <w:t xml:space="preserve">Совокупный доход супругов-студентов рассчитывается исходя из получаемых ими стипендий и (или) иных имеющихся доходов. Доходы родителей студентов не учитываются, поскольку супруги-студенты составляют самостоятельную, проживающую отдельно семью и не являются членами семей своих родителей. Помощь родителей, оказываемая в денежной форме, считается подаренными денежными средствами, которые учитываются в доходах супругов-студентов в месяцах получения денежной помощи. Размер этой помощи может самостоятельно декларироваться заявителем, если нет документального подтверждения. Учет в совокупном доходе семьи студентов денежной оценки подаренной родителями одежды и купленных продуктов питания </w:t>
      </w:r>
      <w:hyperlink r:id="rId26" w:history="1">
        <w:r>
          <w:rPr>
            <w:rStyle w:val="a4"/>
          </w:rPr>
          <w:t>Перечнем</w:t>
        </w:r>
      </w:hyperlink>
      <w:r>
        <w:t xml:space="preserve"> видов доходов не предусмотрен.</w:t>
      </w:r>
    </w:p>
    <w:p w:rsidR="00F82665" w:rsidRDefault="00F82665" w:rsidP="00F82665">
      <w:pPr>
        <w:ind w:firstLine="720"/>
        <w:jc w:val="both"/>
      </w:pPr>
    </w:p>
    <w:p w:rsidR="00F82665" w:rsidRDefault="00F82665" w:rsidP="00F82665">
      <w:pPr>
        <w:ind w:firstLine="720"/>
        <w:jc w:val="both"/>
      </w:pPr>
      <w:r>
        <w:rPr>
          <w:rStyle w:val="a3"/>
        </w:rPr>
        <w:t>Пример 25.</w:t>
      </w:r>
      <w:r>
        <w:t xml:space="preserve"> Супруги зарегистрированы по месту жительства в различных жилых помещениях. Детей у них нет. Необходимо ли учитывать доходы супруга при определении права супруги на получение субсидии?</w:t>
      </w:r>
    </w:p>
    <w:p w:rsidR="00F82665" w:rsidRDefault="00F82665" w:rsidP="00F82665">
      <w:pPr>
        <w:ind w:firstLine="720"/>
        <w:jc w:val="both"/>
      </w:pPr>
      <w:r>
        <w:t>При исчислении совокупного дохода супруги-заявительницы обязательно должны быть учтены доходы ее супруга (</w:t>
      </w:r>
      <w:hyperlink r:id="rId27" w:history="1">
        <w:r>
          <w:rPr>
            <w:rStyle w:val="a4"/>
          </w:rPr>
          <w:t>п. 33</w:t>
        </w:r>
      </w:hyperlink>
      <w:r>
        <w:t xml:space="preserve"> Правил, </w:t>
      </w:r>
      <w:hyperlink r:id="rId28" w:history="1">
        <w:r>
          <w:rPr>
            <w:rStyle w:val="a4"/>
          </w:rPr>
          <w:t>ч. 7 ст. 159</w:t>
        </w:r>
      </w:hyperlink>
      <w:r>
        <w:t xml:space="preserve"> Жилищного кодекса). Доходы, нажитые супругами во время брака, являются общим имуществом супругов, поэтому доходы одного из супругов всегда учитываются при определении права на субсидию другого супруга независимо от раздельного или совместного проживания.</w:t>
      </w:r>
    </w:p>
    <w:p w:rsidR="00F82665" w:rsidRDefault="00F82665" w:rsidP="00F82665">
      <w:pPr>
        <w:ind w:firstLine="720"/>
        <w:jc w:val="both"/>
      </w:pPr>
    </w:p>
    <w:p w:rsidR="00F82665" w:rsidRDefault="00F82665" w:rsidP="00F82665">
      <w:pPr>
        <w:ind w:firstLine="720"/>
        <w:jc w:val="both"/>
      </w:pPr>
      <w:r>
        <w:rPr>
          <w:rStyle w:val="a3"/>
        </w:rPr>
        <w:t>Пример 26.</w:t>
      </w:r>
      <w:r>
        <w:t xml:space="preserve"> Глава семьи, состоящей из зарегистрированных в одном жилом помещении супругов и их дочери, обращается за субсидией. Дочь учится в учебном заведении на платной основе. Обучение оплачивает проживающий в другом городе родственник. Платежи за обучение вносятся один раз в год за предстоящий учебный год. Как учитывать средства на обучение дочери в высшем учебном заведении на платной основе в совокупном доходе семьи?</w:t>
      </w:r>
    </w:p>
    <w:p w:rsidR="00F82665" w:rsidRDefault="00F82665" w:rsidP="00F82665">
      <w:pPr>
        <w:ind w:firstLine="720"/>
        <w:jc w:val="both"/>
      </w:pPr>
      <w:r>
        <w:t>Предоставленные родственником средства на обучение девушки в учебном заведении на платной основе необходимо учесть в доходах девушки в той части средств, которая приходится на оплату обучения в расчетный период (последние шесть месяцев перед обращением за субсидией) (</w:t>
      </w:r>
      <w:hyperlink r:id="rId29" w:history="1">
        <w:r>
          <w:rPr>
            <w:rStyle w:val="a4"/>
          </w:rPr>
          <w:t>подп. "е" п. 34</w:t>
        </w:r>
      </w:hyperlink>
      <w:r>
        <w:t xml:space="preserve"> Правил, </w:t>
      </w:r>
      <w:hyperlink r:id="rId30" w:history="1">
        <w:r>
          <w:rPr>
            <w:rStyle w:val="a4"/>
          </w:rPr>
          <w:t>ч. 7 ст. 159</w:t>
        </w:r>
      </w:hyperlink>
      <w:r>
        <w:t xml:space="preserve"> Жилищного кодекса). В ежемесячный доход девушки должна быть включена 1/12 часть денежных средств, оплаченных за обучение в течение учебного года. Совокупный доход семьи складывается из среднемесячных доходов всех членов семьи: родителей и их дочери.</w:t>
      </w:r>
    </w:p>
    <w:p w:rsidR="00F82665" w:rsidRDefault="00F82665" w:rsidP="00F82665">
      <w:pPr>
        <w:ind w:firstLine="720"/>
        <w:jc w:val="both"/>
      </w:pPr>
    </w:p>
    <w:p w:rsidR="00F82665" w:rsidRDefault="00F82665" w:rsidP="00F82665">
      <w:pPr>
        <w:ind w:firstLine="720"/>
        <w:jc w:val="both"/>
      </w:pPr>
      <w:bookmarkStart w:id="1" w:name="sub_27"/>
      <w:r>
        <w:rPr>
          <w:rStyle w:val="a3"/>
        </w:rPr>
        <w:t>Пример 27.</w:t>
      </w:r>
      <w:r>
        <w:t xml:space="preserve"> Глава семьи, состоящей из зарегистрированных в одном жилом помещении супругов и их дочери, обращается с заявлением о предоставлении субсидии. Дочь учится в учебном заведении на платной основе. Для оплаты обучения семья взяла кредит в банке. Надо ли учитывать полученный кредит в совокупном доходе семьи?</w:t>
      </w:r>
    </w:p>
    <w:bookmarkEnd w:id="1"/>
    <w:p w:rsidR="00F82665" w:rsidRDefault="00F82665" w:rsidP="00F82665">
      <w:pPr>
        <w:ind w:firstLine="720"/>
        <w:jc w:val="both"/>
      </w:pPr>
      <w:r>
        <w:t xml:space="preserve">Учет денежных средств, указанных в </w:t>
      </w:r>
      <w:hyperlink r:id="rId31" w:history="1">
        <w:r>
          <w:rPr>
            <w:rStyle w:val="a4"/>
          </w:rPr>
          <w:t>подп. "е" п. 34</w:t>
        </w:r>
      </w:hyperlink>
      <w:r>
        <w:t xml:space="preserve"> Правил, в составе совокупного дохода семьи заявителя необходим для учета доходов, полученных заявителем или членом его семьи в натуральной форме. При выдаче банком заявителю или члену его семьи кредита впоследствии сумма кредита должна быть возвращена банку (</w:t>
      </w:r>
      <w:hyperlink r:id="rId32" w:history="1">
        <w:r>
          <w:rPr>
            <w:rStyle w:val="a4"/>
          </w:rPr>
          <w:t>§ 2 гл. 42</w:t>
        </w:r>
      </w:hyperlink>
      <w:r>
        <w:t xml:space="preserve"> Гражданского кодекса). Возврат кредита осуществляется за счет собственных средств заемщика. В данном случае отсутствует оплата обучения члена семьи заявителя за счет средств иных лиц, предоставляемых на безвозмездной и безвозвратной основе. Поэтому кредитные средства, направленные на оплату обучения, необходимо считать собственными средствами гражданина, которые не должны учитываться в составе денежных средств, указанных в подп. "е" п. 34 Правил.</w:t>
      </w:r>
    </w:p>
    <w:p w:rsidR="00F82665" w:rsidRDefault="00F82665" w:rsidP="00F82665">
      <w:pPr>
        <w:ind w:firstLine="720"/>
        <w:jc w:val="both"/>
      </w:pPr>
    </w:p>
    <w:p w:rsidR="00F82665" w:rsidRDefault="00F82665" w:rsidP="00F82665">
      <w:pPr>
        <w:ind w:firstLine="720"/>
        <w:jc w:val="both"/>
      </w:pPr>
      <w:r>
        <w:rPr>
          <w:rStyle w:val="a3"/>
        </w:rPr>
        <w:lastRenderedPageBreak/>
        <w:t>Пример 28.</w:t>
      </w:r>
      <w:r>
        <w:t xml:space="preserve"> В отдельной квартире зарегистрированы по месту жительства мать с малолетним ребенком. Отец ребенка зарегистрирован по месту жительства в другом жилом помещении. Родители ребенка состоят в браке. Учитывать ли доход отца ребенка при обращении за субсидией матери с ребенком? Как рассчитать размер совокупного дохода матери с ребенком для определения их права на субсидию?</w:t>
      </w:r>
    </w:p>
    <w:p w:rsidR="00F82665" w:rsidRDefault="00F82665" w:rsidP="00F82665">
      <w:pPr>
        <w:ind w:firstLine="720"/>
        <w:jc w:val="both"/>
      </w:pPr>
      <w:r>
        <w:t>Доход отца ребенка учитывается при обращении за субсидией его супруги с ребенком, независимо от их совместного или раздельного проживания (</w:t>
      </w:r>
      <w:hyperlink r:id="rId33" w:history="1">
        <w:r>
          <w:rPr>
            <w:rStyle w:val="a4"/>
          </w:rPr>
          <w:t>п. 33</w:t>
        </w:r>
      </w:hyperlink>
      <w:r>
        <w:t xml:space="preserve"> Правил, </w:t>
      </w:r>
      <w:hyperlink r:id="rId34" w:history="1">
        <w:r>
          <w:rPr>
            <w:rStyle w:val="a4"/>
          </w:rPr>
          <w:t>ч. 7 ст. 159</w:t>
        </w:r>
      </w:hyperlink>
      <w:r>
        <w:t xml:space="preserve"> Жилищного кодекса). Среднемесячный совокупный доход семьи, состоящей из родителей и ребенка, складывается из среднемесячных доходов в расчетном периоде всех членов семьи, в том числе проживающего отдельно отца ребенка. Среднедушевой доход семьи, состоящей из родителей и ребенка, исчисляется путем деления среднемесячного совокупного дохода семьи на три - количество членов семьи. Совокупный доход матери с ребенком равен произведению среднедушевого дохода семьи на два - количество членов семьи, претендующих на субсидию (</w:t>
      </w:r>
      <w:hyperlink r:id="rId35" w:history="1">
        <w:r>
          <w:rPr>
            <w:rStyle w:val="a4"/>
          </w:rPr>
          <w:t>п. 40</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29.</w:t>
      </w:r>
      <w:r>
        <w:t xml:space="preserve"> В жилом помещении зарегистрированы по месту жительства мать с ребенком. Родители ребенка разведены. Учитывать ли в совокупном доходе семьи, состоящей из матери с ребенком, алименты, если у матери есть свой источник доходов и на содержание ребенка выплачивается ежемесячное пособие?</w:t>
      </w:r>
    </w:p>
    <w:p w:rsidR="00F82665" w:rsidRDefault="00F82665" w:rsidP="00F82665">
      <w:pPr>
        <w:ind w:firstLine="720"/>
        <w:jc w:val="both"/>
      </w:pPr>
      <w:r>
        <w:t>Если женщина получает алименты от бывшего супруга на содержание ребенка, то в соответствии с Перечнем видов доходов (</w:t>
      </w:r>
      <w:hyperlink r:id="rId36" w:history="1">
        <w:r>
          <w:rPr>
            <w:rStyle w:val="a4"/>
          </w:rPr>
          <w:t>подп. "ж" п. 1</w:t>
        </w:r>
      </w:hyperlink>
      <w:r>
        <w:t>) они должны быть учтены в совокупном доходе семьи. Если женщина не получает алиментов от бывшего супруга, то, следовательно, этого вида доходов в ее семье нет. Заявительница несет ответственность за достоверность представленных сведений. Если уполномоченным органом будет выявлено сокрытие женщиной доходов от полученных алиментов, то на основании представления заявительницей заведомо недостоверной информации о доходах уполномоченный орган вправе прекратить предоставление субсидии до окончания периода, на который субсидия предоставлялась, и потребовать возврата необоснованно полученных заявительницей средств (</w:t>
      </w:r>
      <w:hyperlink r:id="rId37" w:history="1">
        <w:r>
          <w:rPr>
            <w:rStyle w:val="a4"/>
          </w:rPr>
          <w:t>п. 63</w:t>
        </w:r>
      </w:hyperlink>
      <w:r>
        <w:t xml:space="preserve"> Правил, </w:t>
      </w:r>
      <w:hyperlink r:id="rId38"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30.</w:t>
      </w:r>
      <w:r>
        <w:t xml:space="preserve"> Семья состоит из отца, проходящего военную службу по призыву, матери и ребенка, на содержание которого выплачивается ежемесячное пособие. Как рассчитать совокупный доход матери и ребенка?</w:t>
      </w:r>
    </w:p>
    <w:p w:rsidR="00F82665" w:rsidRDefault="00F82665" w:rsidP="00F82665">
      <w:pPr>
        <w:ind w:firstLine="720"/>
        <w:jc w:val="both"/>
      </w:pPr>
      <w:r>
        <w:t>При расчете совокупного дохода матери и ребенка следует учесть также доход отца, проходящего военную службу по призыву (</w:t>
      </w:r>
      <w:hyperlink r:id="rId39" w:history="1">
        <w:r>
          <w:rPr>
            <w:rStyle w:val="a4"/>
          </w:rPr>
          <w:t>п. 33</w:t>
        </w:r>
      </w:hyperlink>
      <w:r>
        <w:t xml:space="preserve"> Правил, </w:t>
      </w:r>
      <w:hyperlink r:id="rId40" w:history="1">
        <w:r>
          <w:rPr>
            <w:rStyle w:val="a4"/>
          </w:rPr>
          <w:t>ч. 7 ст. 159</w:t>
        </w:r>
      </w:hyperlink>
      <w:r>
        <w:t xml:space="preserve"> Жилищного кодекса). Для всех членов семьи, состоящей из родителей и ребенка, необходимо определить их среднемесячные доходы, сумма которых составит среднемесячный совокупный доход семьи. Среднедушевой доход семьи исчисляется путем деления среднемесячного совокупного дохода семьи на три - количество членов семьи. Совокупный доход матери и ребенка, используемый при расчете им размера субсидии, равен произведению среднедушевого дохода семьи на два - количество членов семьи, претендующих на субсидию (</w:t>
      </w:r>
      <w:hyperlink r:id="rId41" w:history="1">
        <w:r>
          <w:rPr>
            <w:rStyle w:val="a4"/>
          </w:rPr>
          <w:t>п. 40</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31.</w:t>
      </w:r>
      <w:r>
        <w:t xml:space="preserve"> Члены семьи получают компенсацию расходов на оплату жилого помещения и коммунальных услуг, поскольку относятся к категории членов семей погибших (умерших) военнослужащих. Как учесть компенсацию в совокупном доходе семьи?</w:t>
      </w:r>
    </w:p>
    <w:p w:rsidR="00F82665" w:rsidRDefault="00F82665" w:rsidP="00F82665">
      <w:pPr>
        <w:ind w:firstLine="720"/>
        <w:jc w:val="both"/>
      </w:pPr>
      <w:r>
        <w:t>Компенсация, выплаченная тем членам семьи, которые имеют на нее право, учитывается в их доходах за те месяцы расчетного периода, за которые она выплачена (</w:t>
      </w:r>
      <w:hyperlink r:id="rId42" w:history="1">
        <w:r>
          <w:rPr>
            <w:rStyle w:val="a4"/>
          </w:rPr>
          <w:t>п. 32</w:t>
        </w:r>
      </w:hyperlink>
      <w:r>
        <w:t xml:space="preserve"> Правил, </w:t>
      </w:r>
      <w:hyperlink r:id="rId43"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32.</w:t>
      </w:r>
      <w:r>
        <w:t xml:space="preserve"> Гражданин является собственником двух квартир, в одной из которых он зарегистрирован по месту жительства. Во второй квартире зарегистрированы по месту жительства его сестра и члены ее семьи. Является ли наличие у гражданина в собственности двух квартир основанием считать, что от сдачи в наем второй квартиры он имеет доход, который необходимо учитывать при определении его права на субсидию и расчете размера субсидии по месту его регистрации в первой квартире?</w:t>
      </w:r>
    </w:p>
    <w:p w:rsidR="00F82665" w:rsidRDefault="00F82665" w:rsidP="00F82665">
      <w:pPr>
        <w:ind w:firstLine="720"/>
        <w:jc w:val="both"/>
      </w:pPr>
      <w:r>
        <w:t>Собственник квартиры и его сестра, проживающая в ней, по обоюдному согласию определяют вид договора, на основании которого жилое помещение передается в пользование (</w:t>
      </w:r>
      <w:hyperlink r:id="rId44" w:history="1">
        <w:r>
          <w:rPr>
            <w:rStyle w:val="a4"/>
          </w:rPr>
          <w:t>ст. 421</w:t>
        </w:r>
      </w:hyperlink>
      <w:r>
        <w:t xml:space="preserve"> Гражданского кодекса). Наличие в собственности гражданина двух квартир не означает, что вторая квартира сдана им в пользование по договору найма и он имеет от этого доход, который необходимо учитывать при предоставлении ему субсидии. Собственник может передавать принадлежащее ему жилое помещение и по договору безвозмездного пользования.</w:t>
      </w:r>
    </w:p>
    <w:p w:rsidR="00F82665" w:rsidRDefault="00F82665" w:rsidP="00F82665">
      <w:pPr>
        <w:ind w:firstLine="720"/>
        <w:jc w:val="both"/>
      </w:pPr>
      <w:r>
        <w:t>Если гражданин-собственник свою вторую квартиру предоставил в пользование сестре по договору найма, то полученный от этого доход необходимо учитывать при исчислении совокупного дохода собственника жилого помещения при предоставлении ему субсидии в соответствии с регистраций по месту жительства (</w:t>
      </w:r>
      <w:hyperlink r:id="rId45" w:history="1">
        <w:r>
          <w:rPr>
            <w:rStyle w:val="a4"/>
          </w:rPr>
          <w:t>подп. "а" п. 34</w:t>
        </w:r>
      </w:hyperlink>
      <w:r>
        <w:t xml:space="preserve"> Правил, </w:t>
      </w:r>
      <w:hyperlink r:id="rId46" w:history="1">
        <w:r>
          <w:rPr>
            <w:rStyle w:val="a4"/>
          </w:rPr>
          <w:t>ч. 7 ст. 159</w:t>
        </w:r>
      </w:hyperlink>
      <w:r>
        <w:t xml:space="preserve"> Жилищного кодекса). При предоставлении гражданином-собственником своей второй квартиры в пользование по договору безвозмездного пользования доходы у собственника отсутствуют. В Перечне видов доходов не указана экономия, полученная собственником в </w:t>
      </w:r>
      <w:r>
        <w:lastRenderedPageBreak/>
        <w:t>результате предоставления другим лицам жилого помещения в пользование по договору безвозмездного пользования (п. 34 Правил, ч. 7 ст. 159 Жилищного кодекса).</w:t>
      </w:r>
    </w:p>
    <w:p w:rsidR="00F82665" w:rsidRDefault="00F82665" w:rsidP="00F82665">
      <w:pPr>
        <w:ind w:firstLine="720"/>
        <w:jc w:val="both"/>
      </w:pPr>
      <w:r>
        <w:t>Если уполномоченному органу стало известно о сокрытии гражданином доходов от сдачи своей квартиры в наем, что подтверждается документально (например, копией договора найма), то уполномоченный орган может прекратить предоставление субсидии из-за представления гражданином заведомо недостоверной информации о своих доходах до окончания периода, на который субсидия предоставлялась, и потребовать возврата необоснованно полученных средств (</w:t>
      </w:r>
      <w:hyperlink r:id="rId47" w:history="1">
        <w:r>
          <w:rPr>
            <w:rStyle w:val="a4"/>
          </w:rPr>
          <w:t>п. 63</w:t>
        </w:r>
      </w:hyperlink>
      <w:r>
        <w:t xml:space="preserve"> Правил, </w:t>
      </w:r>
      <w:hyperlink r:id="rId48"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33.</w:t>
      </w:r>
      <w:r>
        <w:t xml:space="preserve">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F82665" w:rsidRDefault="00F82665" w:rsidP="00F82665">
      <w:pPr>
        <w:ind w:firstLine="720"/>
        <w:jc w:val="both"/>
      </w:pPr>
      <w:r>
        <w:t>При расчете совокупного дохода учитываются доходы всех членов семьи, в том числе и того супруга, который является лицом без гражданства (</w:t>
      </w:r>
      <w:hyperlink r:id="rId49" w:history="1">
        <w:r>
          <w:rPr>
            <w:rStyle w:val="a4"/>
          </w:rPr>
          <w:t>п. 18</w:t>
        </w:r>
      </w:hyperlink>
      <w:r>
        <w:t xml:space="preserve"> Правил, </w:t>
      </w:r>
      <w:hyperlink r:id="rId50" w:history="1">
        <w:r>
          <w:rPr>
            <w:rStyle w:val="a4"/>
          </w:rPr>
          <w:t>ч. 7 ст. 159</w:t>
        </w:r>
      </w:hyperlink>
      <w:r>
        <w:t xml:space="preserve"> Жилищного кодекса).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 (</w:t>
      </w:r>
      <w:hyperlink r:id="rId51" w:history="1">
        <w:r>
          <w:rPr>
            <w:rStyle w:val="a4"/>
          </w:rPr>
          <w:t>п. 40</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34.</w:t>
      </w:r>
      <w:r>
        <w:t xml:space="preserve"> За субсидией обратилась одиноко проживающая женщина, которая вступила в брак два месяца назад. Каким образом следует учесть доход ее мужа за расчетный период (6 месяцев)?</w:t>
      </w:r>
    </w:p>
    <w:p w:rsidR="00F82665" w:rsidRDefault="00F82665" w:rsidP="00F82665">
      <w:pPr>
        <w:ind w:firstLine="720"/>
        <w:jc w:val="both"/>
      </w:pPr>
      <w:r>
        <w:t>Заявительнице необходимо представить документы о доходах мужа за время нахождения супругов в браке - последние два месяца из расчетного периода (</w:t>
      </w:r>
      <w:hyperlink r:id="rId52" w:history="1">
        <w:r>
          <w:rPr>
            <w:rStyle w:val="a4"/>
          </w:rPr>
          <w:t>п. 32</w:t>
        </w:r>
      </w:hyperlink>
      <w:r>
        <w:t xml:space="preserve"> и </w:t>
      </w:r>
      <w:hyperlink r:id="rId53" w:history="1">
        <w:r>
          <w:rPr>
            <w:rStyle w:val="a4"/>
          </w:rPr>
          <w:t>33</w:t>
        </w:r>
      </w:hyperlink>
      <w:r>
        <w:t xml:space="preserve"> Правил, </w:t>
      </w:r>
      <w:hyperlink r:id="rId54" w:history="1">
        <w:r>
          <w:rPr>
            <w:rStyle w:val="a4"/>
          </w:rPr>
          <w:t>ч. 7 ст. 159</w:t>
        </w:r>
      </w:hyperlink>
      <w:r>
        <w:t xml:space="preserve"> Жилищного кодекса). На основании этих сведений определяется среднемесячный доход мужа. Среднемесячный доход заявительницы и совокупный доход рассчитываются в общем порядке (</w:t>
      </w:r>
      <w:hyperlink r:id="rId55" w:history="1">
        <w:r>
          <w:rPr>
            <w:rStyle w:val="a4"/>
          </w:rPr>
          <w:t>п. 37-40</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35.</w:t>
      </w:r>
      <w:r>
        <w:t xml:space="preserve"> В поселке зарегистрирован высокий уровень безработицы в связи с отсутствием свободных рабочих мест. Как рассчитать совокупный доход проживающей в этом поселке семьи, члены которой официально не работают по причине отсутствия рабочих мест и не состоят в органах службы занятости в силу его отдаленности от поселка. Семья имеет личное подсобное хозяйство, продукцией которого пользуется сама и частично продает на рынке.</w:t>
      </w:r>
    </w:p>
    <w:p w:rsidR="00F82665" w:rsidRDefault="00F82665" w:rsidP="00F82665">
      <w:pPr>
        <w:ind w:firstLine="720"/>
        <w:jc w:val="both"/>
      </w:pPr>
      <w:r>
        <w:t>В соответствии с Федеральным законом от 5 апреля 2003 г. N 44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56" w:history="1">
        <w:r>
          <w:rPr>
            <w:rStyle w:val="a4"/>
          </w:rPr>
          <w:t>ст. 11</w:t>
        </w:r>
      </w:hyperlink>
      <w:r>
        <w:t>) совокупный доход семьи определяется на основании доходов, полученных от реализации плодов и продукции личного подсобного хозяйства,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w:t>
      </w:r>
    </w:p>
    <w:p w:rsidR="00F82665" w:rsidRDefault="00F82665" w:rsidP="00F82665">
      <w:pPr>
        <w:ind w:firstLine="720"/>
        <w:jc w:val="both"/>
      </w:pPr>
    </w:p>
    <w:p w:rsidR="00F82665" w:rsidRDefault="00F82665" w:rsidP="00F82665">
      <w:pPr>
        <w:ind w:firstLine="720"/>
        <w:jc w:val="both"/>
      </w:pPr>
      <w:r>
        <w:rPr>
          <w:rStyle w:val="a3"/>
        </w:rPr>
        <w:t>Пример 36.</w:t>
      </w:r>
      <w:r>
        <w:t xml:space="preserve"> Одиноко проживающий гражданин является собственником квартиры и получает субсидию на оплату жилого помещения и коммунальных услуг. В течение периода предоставления субсидии гражданин продал свою квартиру и купил другую, в которой зарегистрировался по месту жительства. После этого он обращается в уполномоченный орган с документальным подтверждением изменения места жительства и с заявлением о предоставлении субсидии на оплату вновь приобретенного жилого помещения. Учитывается ли в совокупном доходе гражданина доход, полученный от продажи квартиры?</w:t>
      </w:r>
    </w:p>
    <w:p w:rsidR="00F82665" w:rsidRDefault="00F82665" w:rsidP="00F82665">
      <w:pPr>
        <w:ind w:firstLine="720"/>
        <w:jc w:val="both"/>
      </w:pPr>
      <w:r>
        <w:t>Доходы от реализации недвижимого имущества, в том числе квартир, домов и т.д., включены в Перечень видов доходов, учитываемых при предоставлении субсидии (</w:t>
      </w:r>
      <w:hyperlink r:id="rId57" w:history="1">
        <w:r>
          <w:rPr>
            <w:rStyle w:val="a4"/>
          </w:rPr>
          <w:t>подп. "е" п. 1</w:t>
        </w:r>
      </w:hyperlink>
      <w:r>
        <w:t xml:space="preserve"> Перечня видов доходов, </w:t>
      </w:r>
      <w:hyperlink r:id="rId58" w:history="1">
        <w:r>
          <w:rPr>
            <w:rStyle w:val="a4"/>
          </w:rPr>
          <w:t>подп. "а" п. 34</w:t>
        </w:r>
      </w:hyperlink>
      <w:r>
        <w:t xml:space="preserve"> Правил, </w:t>
      </w:r>
      <w:hyperlink r:id="rId59" w:history="1">
        <w:r>
          <w:rPr>
            <w:rStyle w:val="a4"/>
          </w:rPr>
          <w:t>ч. 7 ст. 159</w:t>
        </w:r>
      </w:hyperlink>
      <w:r>
        <w:t xml:space="preserve"> Жилищного кодекса). Таким образом, доход от реализации квартиры, принадлежавшей на праве собственности гражданину, должен быть учтен в том месяце расчетного периода, в котором он был получен. При этом расходы гражданина на приобретение новой квартиры не принимаются в расчет при исчислении его совокупного дохода.</w:t>
      </w:r>
    </w:p>
    <w:p w:rsidR="00F82665" w:rsidRDefault="00F82665" w:rsidP="00F82665">
      <w:pPr>
        <w:ind w:firstLine="720"/>
        <w:jc w:val="both"/>
      </w:pPr>
    </w:p>
    <w:p w:rsidR="00F82665" w:rsidRDefault="00F82665" w:rsidP="00F82665">
      <w:pPr>
        <w:ind w:firstLine="720"/>
        <w:jc w:val="both"/>
      </w:pPr>
      <w:r>
        <w:rPr>
          <w:rStyle w:val="a3"/>
        </w:rPr>
        <w:t>Пример 37.</w:t>
      </w:r>
      <w:r>
        <w:t xml:space="preserve">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 Далее пенсия выплачивалась помесячно в следующих размерах: в апреле - 1500 руб., в мае - 1500 руб., в июне - 1700 руб. Какой вариант расчета среднемесячного дохода пенсионера </w:t>
      </w:r>
      <w:r>
        <w:lastRenderedPageBreak/>
        <w:t>считается правильным: [(4500 + 1500 + 1500 + 1700) : 4 = 2300 руб.] или [(4500 + 1500 + 1500 + 1700) : 6 = 1533,3 руб.]?</w:t>
      </w:r>
    </w:p>
    <w:p w:rsidR="00F82665" w:rsidRDefault="00F82665" w:rsidP="00F82665">
      <w:pPr>
        <w:ind w:firstLine="72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 (</w:t>
      </w:r>
      <w:hyperlink r:id="rId60" w:history="1">
        <w:r>
          <w:rPr>
            <w:rStyle w:val="a4"/>
          </w:rPr>
          <w:t>п. 32</w:t>
        </w:r>
      </w:hyperlink>
      <w:r>
        <w:t xml:space="preserve"> и </w:t>
      </w:r>
      <w:hyperlink r:id="rId61" w:history="1">
        <w:r>
          <w:rPr>
            <w:rStyle w:val="a4"/>
          </w:rPr>
          <w:t>34</w:t>
        </w:r>
      </w:hyperlink>
      <w:r>
        <w:t xml:space="preserve"> Правил, </w:t>
      </w:r>
      <w:hyperlink r:id="rId62"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38.</w:t>
      </w:r>
      <w:r>
        <w:t xml:space="preserve"> Работа гражданина носит сезонный характер. Период сезонных работ длится с апреля по ноябрь включительно. Оставшиеся четыре месяца в году гражданин не работает. За субсидией он обращается в январе. Из шести месяцев расчетного периода (июль-декабрь) гражданин имел доходы в течение пяти месяцев (июль-ноябрь). Каким образом рассчитать его среднемесячный доход?</w:t>
      </w:r>
    </w:p>
    <w:p w:rsidR="00F82665" w:rsidRDefault="00F82665" w:rsidP="00F82665">
      <w:pPr>
        <w:ind w:firstLine="720"/>
        <w:jc w:val="both"/>
      </w:pPr>
      <w:r>
        <w:t>Среднемесячный доход гражданина, работа которого носит сезонный характер, равен сумме его доходов, полученных в течение расчетного периода, деленной на число месяцев, в течение которых он имел доходы. В рамках данного примера среднемесячный доход гражданина равен сумме доходов гражданина за пять месяцев (июль-ноябрь), деленной на пять (</w:t>
      </w:r>
      <w:hyperlink r:id="rId63" w:history="1">
        <w:r>
          <w:rPr>
            <w:rStyle w:val="a4"/>
          </w:rPr>
          <w:t>п. 32</w:t>
        </w:r>
      </w:hyperlink>
      <w:r>
        <w:t xml:space="preserve"> и </w:t>
      </w:r>
      <w:hyperlink r:id="rId64" w:history="1">
        <w:r>
          <w:rPr>
            <w:rStyle w:val="a4"/>
          </w:rPr>
          <w:t>34</w:t>
        </w:r>
      </w:hyperlink>
      <w:r>
        <w:t xml:space="preserve"> Правил, </w:t>
      </w:r>
      <w:hyperlink r:id="rId65"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39.</w:t>
      </w:r>
      <w:r>
        <w:t xml:space="preserve"> Незамужняя женщина, ранее состоявшая в браке, и ее десятилетний ребенок от этого брака зарегистрированы по месту жительства в одном жилом помещении. Алименты на ребенка женщина не получает; на его содержание выплачивается ежемесячное пособие. У женщины есть второй, пятилетний, ребенок, родившийся вне брака, и зарегистрированный по месту постоянного жительства со своим отцом. По соглашению между родителями пятилетнего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десятилетнего ребенка, зарегистрированных по месту постоянного жительства в одной квартире?</w:t>
      </w:r>
    </w:p>
    <w:p w:rsidR="00F82665" w:rsidRDefault="00F82665" w:rsidP="00F82665">
      <w:pPr>
        <w:ind w:firstLine="72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66" w:history="1">
        <w:r>
          <w:rPr>
            <w:rStyle w:val="a4"/>
          </w:rPr>
          <w:t>ст. 53</w:t>
        </w:r>
      </w:hyperlink>
      <w:r>
        <w:t xml:space="preserve"> Семейного кодекса при установлении отцовства в порядке, предусмотренном </w:t>
      </w:r>
      <w:hyperlink r:id="rId67" w:history="1">
        <w:r>
          <w:rPr>
            <w:rStyle w:val="a4"/>
          </w:rPr>
          <w:t>ст. 48-50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82665" w:rsidRDefault="00F82665" w:rsidP="00F82665">
      <w:pPr>
        <w:ind w:firstLine="720"/>
        <w:jc w:val="both"/>
      </w:pPr>
      <w:r>
        <w:t xml:space="preserve">Учитывая, что отцовство в отношении второго ребенка установлено, между родителями имеется соглашение о предоставлении содержания проживающему с отцом несовершеннолетнему ребенку только одним отцом (что соответствует </w:t>
      </w:r>
      <w:hyperlink r:id="rId68" w:history="1">
        <w:r>
          <w:rPr>
            <w:rStyle w:val="a4"/>
          </w:rPr>
          <w:t>абз. 1 п. 1 ст. 80</w:t>
        </w:r>
      </w:hyperlink>
      <w:r>
        <w:t xml:space="preserve"> Семейного кодекса) и споры по поводу проживания и содержания второго ребенка отсутствуют, для исчисления совокупного дохода домохозяйства, состоящего из женщины и ее десятилетнего ребенка, зарегистрированных по месту постоянного жительства в одной квартире, необходимо сложить доходы матери с ежемесячным пособием на первого ребенка. Вычета из доходов матери доли, приходящейся на второго ребенка, не требуется (</w:t>
      </w:r>
      <w:hyperlink r:id="rId69" w:history="1">
        <w:r>
          <w:rPr>
            <w:rStyle w:val="a4"/>
          </w:rPr>
          <w:t>п. 33-34</w:t>
        </w:r>
      </w:hyperlink>
      <w:r>
        <w:t xml:space="preserve"> Правил, </w:t>
      </w:r>
      <w:hyperlink r:id="rId70"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40.</w:t>
      </w:r>
      <w:r>
        <w:t xml:space="preserve"> Несовершеннолетний ребенок зарегистрирован по месту жительства в квартире один.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F82665" w:rsidRDefault="00F82665" w:rsidP="00F82665">
      <w:pPr>
        <w:ind w:firstLine="720"/>
        <w:jc w:val="both"/>
      </w:pPr>
      <w:r>
        <w:t>Неординарность подобных ситуаций связана с тем, что один человек, в данном случае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 (</w:t>
      </w:r>
      <w:hyperlink r:id="rId71" w:history="1">
        <w:r>
          <w:rPr>
            <w:rStyle w:val="a4"/>
          </w:rPr>
          <w:t>п. 33</w:t>
        </w:r>
      </w:hyperlink>
      <w:r>
        <w:t xml:space="preserve"> Правил, </w:t>
      </w:r>
      <w:hyperlink r:id="rId72"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41.</w:t>
      </w:r>
      <w:r>
        <w:t xml:space="preserve">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F82665" w:rsidRDefault="00F82665" w:rsidP="00F82665">
      <w:pPr>
        <w:ind w:firstLine="720"/>
        <w:jc w:val="both"/>
      </w:pPr>
      <w:r>
        <w:t>Условию предоставления субсидии соответствуют мать и ребенок - собственница жилого помещения и член ее семьи (</w:t>
      </w:r>
      <w:hyperlink r:id="rId73" w:history="1">
        <w:r>
          <w:rPr>
            <w:rStyle w:val="a4"/>
          </w:rPr>
          <w:t>п. 3</w:t>
        </w:r>
      </w:hyperlink>
      <w:r>
        <w:t xml:space="preserve"> и </w:t>
      </w:r>
      <w:hyperlink r:id="rId74" w:history="1">
        <w:r>
          <w:rPr>
            <w:rStyle w:val="a4"/>
          </w:rPr>
          <w:t>4</w:t>
        </w:r>
      </w:hyperlink>
      <w:r>
        <w:t xml:space="preserve"> Правил, </w:t>
      </w:r>
      <w:hyperlink r:id="rId75" w:history="1">
        <w:r>
          <w:rPr>
            <w:rStyle w:val="a4"/>
          </w:rPr>
          <w:t>ч. 2</w:t>
        </w:r>
      </w:hyperlink>
      <w:r>
        <w:t xml:space="preserve"> и </w:t>
      </w:r>
      <w:hyperlink r:id="rId76" w:history="1">
        <w:r>
          <w:rPr>
            <w:rStyle w:val="a4"/>
          </w:rPr>
          <w:t>3 ст. 159</w:t>
        </w:r>
      </w:hyperlink>
      <w:r>
        <w:t xml:space="preserve"> Жилищного кодекса). Отец ребенка не является членом семьи собственницы квартиры, поскольку не состоит с ней в браке. Он не может ни признаваться в соответствии с </w:t>
      </w:r>
      <w:hyperlink r:id="rId77" w:history="1">
        <w:r>
          <w:rPr>
            <w:rStyle w:val="a4"/>
          </w:rPr>
          <w:t>ч. 1 ст. 31</w:t>
        </w:r>
      </w:hyperlink>
      <w:r>
        <w:t xml:space="preserve"> Жилищного кодекса "другим родственником", ни относиться к "иным гражданам", которые могут быть признаны членами семьи собственника, если они вселены собственником в качестве </w:t>
      </w:r>
      <w:r>
        <w:lastRenderedPageBreak/>
        <w:t>членов своей семьи, поскольку состоит в браке с другой женщиной (</w:t>
      </w:r>
      <w:hyperlink r:id="rId78" w:history="1">
        <w:r>
          <w:rPr>
            <w:rStyle w:val="a4"/>
          </w:rPr>
          <w:t>п. 18</w:t>
        </w:r>
      </w:hyperlink>
      <w:r>
        <w:t xml:space="preserve"> Правил, </w:t>
      </w:r>
      <w:hyperlink r:id="rId79" w:history="1">
        <w:r>
          <w:rPr>
            <w:rStyle w:val="a4"/>
          </w:rPr>
          <w:t>ч. 7 ст. 159</w:t>
        </w:r>
      </w:hyperlink>
      <w:r>
        <w:t xml:space="preserve"> Жилищного кодекса).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не имеет самостоятельного права на субсидию. Если он проживает по договору найма с собственником жилого помещения, то имеет самостоятельное право на субсидию (п. 3 Правил, ч. 2 ст. 159 Жилищного кодекса).</w:t>
      </w:r>
    </w:p>
    <w:p w:rsidR="00F82665" w:rsidRDefault="00F82665" w:rsidP="00F82665">
      <w:pPr>
        <w:ind w:firstLine="72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 (</w:t>
      </w:r>
      <w:hyperlink r:id="rId80" w:history="1">
        <w:r>
          <w:rPr>
            <w:rStyle w:val="a4"/>
          </w:rPr>
          <w:t>подп. "а" п. 34</w:t>
        </w:r>
      </w:hyperlink>
      <w:r>
        <w:t xml:space="preserve"> Правил, </w:t>
      </w:r>
      <w:hyperlink r:id="rId81" w:history="1">
        <w:r>
          <w:rPr>
            <w:rStyle w:val="a4"/>
          </w:rPr>
          <w:t>ч. 7 ст. 159</w:t>
        </w:r>
      </w:hyperlink>
      <w:r>
        <w:t xml:space="preserve"> Жилищного кодекса).</w:t>
      </w:r>
    </w:p>
    <w:p w:rsidR="00F82665" w:rsidRDefault="00F82665" w:rsidP="00F82665">
      <w:pPr>
        <w:ind w:firstLine="72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 (</w:t>
      </w:r>
      <w:hyperlink r:id="rId82" w:history="1">
        <w:r>
          <w:rPr>
            <w:rStyle w:val="a4"/>
          </w:rPr>
          <w:t>подп. "а" п. 35</w:t>
        </w:r>
      </w:hyperlink>
      <w:r>
        <w:t xml:space="preserve"> Правил, </w:t>
      </w:r>
      <w:hyperlink r:id="rId83"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42.</w:t>
      </w:r>
      <w:r>
        <w:t xml:space="preserve">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 семьи?</w:t>
      </w:r>
    </w:p>
    <w:p w:rsidR="00F82665" w:rsidRDefault="00F82665" w:rsidP="00F82665">
      <w:pPr>
        <w:ind w:firstLine="72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w:t>
      </w:r>
      <w:hyperlink r:id="rId84" w:history="1">
        <w:r>
          <w:rPr>
            <w:rStyle w:val="a4"/>
          </w:rPr>
          <w:t>п. 3</w:t>
        </w:r>
      </w:hyperlink>
      <w:r>
        <w:t xml:space="preserve"> и </w:t>
      </w:r>
      <w:hyperlink r:id="rId85" w:history="1">
        <w:r>
          <w:rPr>
            <w:rStyle w:val="a4"/>
          </w:rPr>
          <w:t>4</w:t>
        </w:r>
      </w:hyperlink>
      <w:r>
        <w:t xml:space="preserve"> Правил, </w:t>
      </w:r>
      <w:hyperlink r:id="rId86" w:history="1">
        <w:r>
          <w:rPr>
            <w:rStyle w:val="a4"/>
          </w:rPr>
          <w:t>ч. 2</w:t>
        </w:r>
      </w:hyperlink>
      <w:r>
        <w:t xml:space="preserve"> и </w:t>
      </w:r>
      <w:hyperlink r:id="rId87" w:history="1">
        <w:r>
          <w:rPr>
            <w:rStyle w:val="a4"/>
          </w:rPr>
          <w:t>3 ст. 159</w:t>
        </w:r>
      </w:hyperlink>
      <w:r>
        <w:t xml:space="preserve"> Жилищного кодекса). Место фактического проживания граждан при предоставлении субсидий уполномоченным органом не устанавливается и не учитывается (п. 4 Правил). В совокупном доходе отца с ребенком должны быть учтены доходы отца и ребенка (</w:t>
      </w:r>
      <w:hyperlink r:id="rId88" w:history="1">
        <w:r>
          <w:rPr>
            <w:rStyle w:val="a4"/>
          </w:rPr>
          <w:t>п. 33</w:t>
        </w:r>
      </w:hyperlink>
      <w:r>
        <w:t xml:space="preserve"> Правил, </w:t>
      </w:r>
      <w:hyperlink r:id="rId89" w:history="1">
        <w:r>
          <w:rPr>
            <w:rStyle w:val="a4"/>
          </w:rPr>
          <w:t>ч. 7 ст. 159</w:t>
        </w:r>
      </w:hyperlink>
      <w:r>
        <w:t xml:space="preserve"> Жилищного кодекса). Из доходов отца необходимо исключить выплачиваемые им алименты на содержание ребенка (подп. "а" п. 35 Правил, ч. 7 ст. 159 Жилищного кодекса). Поскольку по решению суда ребенок оставлен на воспитание матери, то при определении дохода ребенка необходимо учесть доход его матери (п. 33 Правил, ч. 7 ст. 159 Жилищного кодекса).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среднемесячным доходом ребенка, который надо сложить со среднемесячным доходом его отца при исчислении совокупного дохода отца и ребенка (</w:t>
      </w:r>
      <w:hyperlink r:id="rId90" w:history="1">
        <w:r>
          <w:rPr>
            <w:rStyle w:val="a4"/>
          </w:rPr>
          <w:t>п. 38-40</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43.</w:t>
      </w:r>
      <w:r>
        <w:t xml:space="preserve"> Студент, обучающийся в учебном заведении на платной основе и не имеющий доходов от трудовой и индивидуальной предпринимательской деятельности, проживает отдельно от родителей и обращается за субсидией. Обучение оплачивают родители. Учитывать ли денежные средства родителей, направленные на оплату обучения своего сына, в доходах сына?</w:t>
      </w:r>
    </w:p>
    <w:p w:rsidR="00F82665" w:rsidRDefault="00F82665" w:rsidP="00F82665">
      <w:pPr>
        <w:ind w:firstLine="720"/>
        <w:jc w:val="both"/>
      </w:pPr>
      <w:r>
        <w:t>Денежные средства родителей, направленные на оплату обучения своего сына, необходимо учесть в доходах сына при предоставлении ему субсидии (</w:t>
      </w:r>
      <w:hyperlink r:id="rId91" w:history="1">
        <w:r>
          <w:rPr>
            <w:rStyle w:val="a4"/>
          </w:rPr>
          <w:t>подп. "е" п. 34</w:t>
        </w:r>
      </w:hyperlink>
      <w:r>
        <w:t xml:space="preserve"> Правил, </w:t>
      </w:r>
      <w:hyperlink w:anchor="sub_606" w:history="1">
        <w:r>
          <w:rPr>
            <w:rStyle w:val="a4"/>
          </w:rPr>
          <w:t>подп. 60.6</w:t>
        </w:r>
      </w:hyperlink>
      <w:r>
        <w:t xml:space="preserve"> Пособия).</w:t>
      </w:r>
    </w:p>
    <w:p w:rsidR="00F82665" w:rsidRDefault="00F82665" w:rsidP="00F82665">
      <w:pPr>
        <w:ind w:firstLine="720"/>
        <w:jc w:val="both"/>
      </w:pPr>
    </w:p>
    <w:p w:rsidR="00F82665" w:rsidRDefault="00F82665" w:rsidP="00F82665">
      <w:pPr>
        <w:ind w:firstLine="720"/>
        <w:jc w:val="both"/>
      </w:pPr>
      <w:r>
        <w:rPr>
          <w:rStyle w:val="a3"/>
        </w:rPr>
        <w:t>Пример 44.</w:t>
      </w:r>
      <w:r>
        <w:t xml:space="preserve"> Студент, обучающийся в специальном учебном заведении на платной основе и не имеющий доходов от трудовой и индивидуальной предпринимательской деятельности, проживает вместе с родителями. Обучение оплачивают родители. Стоимость обучения составляет 6000 руб. за полугодие (семестр). Среднемесячные доходы матери и отца составляют, соответственно, 2000 руб. и 4000 руб. Семья обращается за субсидией. Учитывать ли денежные средства, направленные на оплату обучения сына, в совокупном доходе семьи?</w:t>
      </w:r>
    </w:p>
    <w:p w:rsidR="00F82665" w:rsidRDefault="00F82665" w:rsidP="00F82665">
      <w:pPr>
        <w:ind w:firstLine="720"/>
        <w:jc w:val="both"/>
      </w:pPr>
      <w:r>
        <w:t>В данном случае, поскольку обучение сына-студента оплачивают совместно проживающие с ним родители, доходов которых достаточно для оплаты обучения, то денежные средства, направленные на оплату обучения сына, уже учтены в доходах родителей (</w:t>
      </w:r>
      <w:hyperlink r:id="rId92" w:history="1">
        <w:r>
          <w:rPr>
            <w:rStyle w:val="a4"/>
          </w:rPr>
          <w:t>п. 34</w:t>
        </w:r>
      </w:hyperlink>
      <w:r>
        <w:t xml:space="preserve"> Правил, </w:t>
      </w:r>
      <w:hyperlink r:id="rId93" w:history="1">
        <w:r>
          <w:rPr>
            <w:rStyle w:val="a4"/>
          </w:rPr>
          <w:t>ч. 7 ст. 159</w:t>
        </w:r>
      </w:hyperlink>
      <w:r>
        <w:t xml:space="preserve"> Жилищного кодекса). Дополнительного учета в совокупном доходе семьи денежных средств, направленных на оплату обучения, не требуется.</w:t>
      </w:r>
    </w:p>
    <w:p w:rsidR="00F82665" w:rsidRDefault="00F82665" w:rsidP="00F82665">
      <w:pPr>
        <w:ind w:firstLine="720"/>
        <w:jc w:val="both"/>
      </w:pPr>
    </w:p>
    <w:p w:rsidR="00F82665" w:rsidRDefault="00F82665" w:rsidP="00F82665">
      <w:pPr>
        <w:ind w:firstLine="720"/>
        <w:jc w:val="both"/>
      </w:pPr>
      <w:r>
        <w:rPr>
          <w:rStyle w:val="a3"/>
        </w:rPr>
        <w:t>Пример 45.</w:t>
      </w:r>
      <w:r>
        <w:t xml:space="preserve"> Студент, обучающийся в учебном заведении на платной основе и не имеющий доходов от трудовой и индивидуальной предпринимательской деятельности, проживает совместно с родителями. Стоимость обучения составляет 50 000 руб. в год. Среднемесячные доходы матери и отца равны </w:t>
      </w:r>
      <w:hyperlink r:id="rId94" w:history="1">
        <w:r>
          <w:rPr>
            <w:rStyle w:val="a4"/>
          </w:rPr>
          <w:t>минимальному размеру оплаты труда</w:t>
        </w:r>
      </w:hyperlink>
      <w:r>
        <w:t>. Семья обращается за субсидией. Со слов заявителя, обучение оплачивает родственник. Учитывать ли денежные средства, направленные на оплату обучения сына, в совокупном доходе семьи?</w:t>
      </w:r>
    </w:p>
    <w:p w:rsidR="00F82665" w:rsidRDefault="00F82665" w:rsidP="00F82665">
      <w:pPr>
        <w:ind w:firstLine="720"/>
        <w:jc w:val="both"/>
      </w:pPr>
      <w:r>
        <w:t>В данном случае предоставленные родственником денежные средства, направленные на оплату обучения в учебном заведении, необходимо учесть в доходах сына-студента (</w:t>
      </w:r>
      <w:hyperlink r:id="rId95" w:history="1">
        <w:r>
          <w:rPr>
            <w:rStyle w:val="a4"/>
          </w:rPr>
          <w:t>подп. "е" п. 34</w:t>
        </w:r>
      </w:hyperlink>
      <w:r>
        <w:t xml:space="preserve"> Правил, </w:t>
      </w:r>
      <w:hyperlink r:id="rId96"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lastRenderedPageBreak/>
        <w:t>Пример 46.</w:t>
      </w:r>
      <w:r>
        <w:t xml:space="preserve"> В период получения субсидии у гражданина значительно (в два раза) снизились доходы. Может ли он обратиться за перерасчетом субсидии, не дожидаясь окончания периода ранее предоставленной субсидии?</w:t>
      </w:r>
    </w:p>
    <w:p w:rsidR="00F82665" w:rsidRDefault="00F82665" w:rsidP="00F82665">
      <w:pPr>
        <w:ind w:firstLine="720"/>
        <w:jc w:val="both"/>
      </w:pPr>
      <w:r>
        <w:t>У гражданина нет обязанности сообщать уполномоченному органу об изменении (увеличении или уменьшении) своих доходов в период предоставления субсидии (</w:t>
      </w:r>
      <w:hyperlink r:id="rId97" w:history="1">
        <w:r>
          <w:rPr>
            <w:rStyle w:val="a4"/>
          </w:rPr>
          <w:t>п. 48</w:t>
        </w:r>
      </w:hyperlink>
      <w:r>
        <w:t xml:space="preserve"> Правил, </w:t>
      </w:r>
      <w:hyperlink r:id="rId98" w:history="1">
        <w:r>
          <w:rPr>
            <w:rStyle w:val="a4"/>
          </w:rPr>
          <w:t>ч. 7 ст. 159</w:t>
        </w:r>
      </w:hyperlink>
      <w:r>
        <w:t xml:space="preserve"> Жилищного кодекса). Но право такое у него есть. Если гражданин обратится в уполномоченный орган с просьбой пересчитать размер субсидии в связи с изменением своего дохода, то такое перерасчет необходимо сделать.</w:t>
      </w:r>
    </w:p>
    <w:p w:rsidR="00F82665" w:rsidRDefault="00F82665" w:rsidP="00F82665">
      <w:pPr>
        <w:ind w:firstLine="720"/>
        <w:jc w:val="both"/>
      </w:pPr>
      <w:r>
        <w:t>Новый среднемесячный доход гражданина исчисляется по общему основанию: за последние шесть месяцев перед обращением за перерасчетом. Субсидия в новом размере предоставляется до окончания первоначально установленного срока предоставления субсидии (</w:t>
      </w:r>
      <w:hyperlink r:id="rId99" w:history="1">
        <w:r>
          <w:rPr>
            <w:rStyle w:val="a4"/>
          </w:rPr>
          <w:t>п. 32</w:t>
        </w:r>
      </w:hyperlink>
      <w:r>
        <w:t xml:space="preserve"> Правил, </w:t>
      </w:r>
      <w:hyperlink r:id="rId100" w:history="1">
        <w:r>
          <w:rPr>
            <w:rStyle w:val="a4"/>
          </w:rPr>
          <w:t>ч. 7 ст. 159</w:t>
        </w:r>
      </w:hyperlink>
      <w:r>
        <w:t xml:space="preserve"> Жилищного кодекса), если заявитель предоставил документы о доходах в качестве приложения к ранее поданному заявлению (документы, подтверждающие сведения, оставшиеся неизменными, заявитель может не представлять). Субсидия в новом размере предоставляется на новый период предоставления субсидии, если гражданин подал новое заявление о предоставлении субсидии и все требуемые документы (</w:t>
      </w:r>
      <w:hyperlink r:id="rId101" w:history="1">
        <w:r>
          <w:rPr>
            <w:rStyle w:val="a4"/>
          </w:rPr>
          <w:t>п. 8</w:t>
        </w:r>
      </w:hyperlink>
      <w:r>
        <w:t xml:space="preserve"> Правил).</w:t>
      </w:r>
    </w:p>
    <w:p w:rsidR="00F82665" w:rsidRDefault="00F82665" w:rsidP="00F82665">
      <w:pPr>
        <w:ind w:firstLine="720"/>
        <w:jc w:val="both"/>
      </w:pPr>
    </w:p>
    <w:p w:rsidR="00F82665" w:rsidRDefault="00F82665" w:rsidP="00F82665">
      <w:pPr>
        <w:ind w:firstLine="720"/>
        <w:jc w:val="both"/>
      </w:pPr>
      <w:r>
        <w:rPr>
          <w:rStyle w:val="a3"/>
        </w:rPr>
        <w:t>Пример 47.</w:t>
      </w:r>
      <w:r>
        <w:t xml:space="preserve"> Ребенок-сирота, имеющий в собственности жилое помещение, находится на полном государственном попечении в воспитательном учреждении. Включается ли в доход такого ребенка выплачиваемая ему пенсия по потере кормильца при предоставлении ему субсидии на оплату собственного жилого помещения?</w:t>
      </w:r>
    </w:p>
    <w:p w:rsidR="00F82665" w:rsidRDefault="00F82665" w:rsidP="00F82665">
      <w:pPr>
        <w:ind w:firstLine="720"/>
        <w:jc w:val="both"/>
      </w:pPr>
      <w:r>
        <w:t>Да, включается (</w:t>
      </w:r>
      <w:hyperlink r:id="rId102" w:history="1">
        <w:r>
          <w:rPr>
            <w:rStyle w:val="a4"/>
          </w:rPr>
          <w:t>подп. "а" п. 34</w:t>
        </w:r>
      </w:hyperlink>
      <w:r>
        <w:t xml:space="preserve"> Правил, </w:t>
      </w:r>
      <w:hyperlink r:id="rId103"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48.</w:t>
      </w:r>
      <w:r>
        <w:t xml:space="preserve"> Разведенная супруга обращается за субсидией. В числе документов о доходах она представила нотариально заверенное соглашение с бывшим супругом об уплате им алиментов на ребенка. По соглашению размер алиментов составляет 200 руб. Может ли уполномоченный орган квалифицировать соглашение с таким размером алиментов как соответствующее требованиям к подлинности документов, полноте и достоверности содержащихся в них сведений?</w:t>
      </w:r>
    </w:p>
    <w:p w:rsidR="00F82665" w:rsidRDefault="00F82665" w:rsidP="00F82665">
      <w:pPr>
        <w:ind w:firstLine="720"/>
        <w:jc w:val="both"/>
      </w:pPr>
      <w:r>
        <w:t xml:space="preserve">Такое соглашение может быть проверено уполномоченным органом с соответствии с </w:t>
      </w:r>
      <w:hyperlink r:id="rId104" w:history="1">
        <w:r>
          <w:rPr>
            <w:rStyle w:val="a4"/>
          </w:rPr>
          <w:t>п. 11</w:t>
        </w:r>
      </w:hyperlink>
      <w:r>
        <w:t xml:space="preserve"> Правил по следующей причине. В соответствии со </w:t>
      </w:r>
      <w:hyperlink r:id="rId105" w:history="1">
        <w:r>
          <w:rPr>
            <w:rStyle w:val="a4"/>
          </w:rPr>
          <w:t>ст. 103</w:t>
        </w:r>
      </w:hyperlink>
      <w:r>
        <w:t xml:space="preserve"> Семейного кодекса размер алиментов, устанавливаемый по соглашению об уплате алиментов на несовершеннолетних детей, не может быть ниже размера алиментов, которые можно получить при взыскании алиментов в судебном порядке. В соответствии со </w:t>
      </w:r>
      <w:hyperlink r:id="rId106" w:history="1">
        <w:r>
          <w:rPr>
            <w:rStyle w:val="a4"/>
          </w:rPr>
          <w:t>ст. 81</w:t>
        </w:r>
      </w:hyperlink>
      <w:r>
        <w:t xml:space="preserve"> Семейного кодекса алименты на несовершеннолетних детей взыскиваются судом с их родителей ежемесячно в следующем размере: на одного ребенка - одна четверть, на двух детей - одна треть, на трех и более детей - половина заработка и (или) иного дохода родителей.</w:t>
      </w:r>
    </w:p>
    <w:p w:rsidR="00F82665" w:rsidRDefault="00F82665" w:rsidP="00F82665">
      <w:pPr>
        <w:ind w:firstLine="720"/>
        <w:jc w:val="both"/>
      </w:pPr>
    </w:p>
    <w:p w:rsidR="00F82665" w:rsidRDefault="00F82665" w:rsidP="00F82665">
      <w:pPr>
        <w:ind w:firstLine="720"/>
        <w:jc w:val="both"/>
      </w:pPr>
      <w:r>
        <w:rPr>
          <w:rStyle w:val="a3"/>
        </w:rPr>
        <w:t>Пример 49.</w:t>
      </w:r>
      <w:r>
        <w:t xml:space="preserve"> Гражданин после увольнения с военной службы по призыву в Вооруженных силах Российской Федерации вернулся для постоянного жительства на прежнее место, в котором проживал до призыва. В течение трех месяцев он живет с родителями и не имеет самостоятельных доходов. Какой документ о его доходах может быть представлен при обращении семьи за субсидией?</w:t>
      </w:r>
    </w:p>
    <w:p w:rsidR="00F82665" w:rsidRDefault="00F82665" w:rsidP="00F82665">
      <w:pPr>
        <w:ind w:firstLine="720"/>
        <w:jc w:val="both"/>
      </w:pPr>
      <w:r>
        <w:t>Гражданин, вернувшийся домой после прохождения военной службы по призыву, должен представить документ о полученном денежном довольствии при прохождении службы за те месяцы, которые входят в расчетный период (</w:t>
      </w:r>
      <w:hyperlink r:id="rId107" w:history="1">
        <w:r>
          <w:rPr>
            <w:rStyle w:val="a4"/>
          </w:rPr>
          <w:t>п. 32</w:t>
        </w:r>
      </w:hyperlink>
      <w:r>
        <w:t xml:space="preserve"> Правил, </w:t>
      </w:r>
      <w:hyperlink r:id="rId108" w:history="1">
        <w:r>
          <w:rPr>
            <w:rStyle w:val="a4"/>
          </w:rPr>
          <w:t>ч. 7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50.</w:t>
      </w:r>
      <w:r>
        <w:t xml:space="preserve"> Совершеннолетний трудоспособный гражданин является единоличным собственником жилого помещения, в котором он и члены его семьи зарегистрированы по месту жительства. Со слов гражданина, он не имеет каких-либо доходов. Доходы остальных членов семьи подтверждены документально. Может ли он и члены его семьи претендовать на субсидию?</w:t>
      </w:r>
    </w:p>
    <w:p w:rsidR="00F82665" w:rsidRDefault="00F82665" w:rsidP="00F82665">
      <w:pPr>
        <w:ind w:firstLine="720"/>
        <w:jc w:val="both"/>
      </w:pPr>
      <w:r>
        <w:t>Если гражданин - заявитель подтвердит документально отсутствие у себя доходов, то субсидия может быть предоставлена ему и членам его семьи (</w:t>
      </w:r>
      <w:hyperlink r:id="rId109" w:history="1">
        <w:r>
          <w:rPr>
            <w:rStyle w:val="a4"/>
          </w:rPr>
          <w:t>п. 34</w:t>
        </w:r>
      </w:hyperlink>
      <w:r>
        <w:t xml:space="preserve"> Правил, </w:t>
      </w:r>
      <w:hyperlink r:id="rId110" w:history="1">
        <w:r>
          <w:rPr>
            <w:rStyle w:val="a4"/>
          </w:rPr>
          <w:t>ч. 7 ст. 159</w:t>
        </w:r>
      </w:hyperlink>
      <w:r>
        <w:t xml:space="preserve"> Жилищного кодекса). Если он не может представить документы об отсутствии доходов, то ему будет отказано в предоставлении субсидий на основании предоставления неполных сведений. В этом случае члены семьи также не могут претендовать на субсидию.</w:t>
      </w:r>
    </w:p>
    <w:p w:rsidR="00F82665" w:rsidRDefault="00F82665" w:rsidP="00F82665">
      <w:pPr>
        <w:ind w:firstLine="720"/>
        <w:jc w:val="both"/>
      </w:pPr>
    </w:p>
    <w:p w:rsidR="00F82665" w:rsidRDefault="00F82665" w:rsidP="00F82665">
      <w:pPr>
        <w:ind w:firstLine="720"/>
        <w:jc w:val="both"/>
      </w:pPr>
      <w:r>
        <w:rPr>
          <w:rStyle w:val="a3"/>
        </w:rPr>
        <w:t>Пример 51.</w:t>
      </w:r>
      <w:r>
        <w:t xml:space="preserve"> Гражданин обратился за субсидией, но не предоставил никаких сведений о своих доходах за первые два месяца (из шести)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 1-й месяц - 2000 рублей; 2-й месяц - 1700 рублей; 3-й месяц - нет; 4-й месяц - 2000 рублей. Как рассчитать его среднемесячный доход?</w:t>
      </w:r>
    </w:p>
    <w:p w:rsidR="00F82665" w:rsidRDefault="00F82665" w:rsidP="00F82665">
      <w:pPr>
        <w:ind w:firstLine="720"/>
        <w:jc w:val="both"/>
      </w:pPr>
      <w:r>
        <w:t xml:space="preserve">Среднемесячный доход гражданина равен (см. </w:t>
      </w:r>
      <w:hyperlink w:anchor="sub_707" w:history="1">
        <w:r>
          <w:rPr>
            <w:rStyle w:val="a4"/>
          </w:rPr>
          <w:t>п. 70</w:t>
        </w:r>
      </w:hyperlink>
      <w:r>
        <w:t xml:space="preserve"> Пособия):</w:t>
      </w:r>
    </w:p>
    <w:p w:rsidR="00F82665" w:rsidRDefault="00F82665" w:rsidP="00F82665">
      <w:pPr>
        <w:ind w:firstLine="720"/>
        <w:jc w:val="both"/>
      </w:pPr>
      <w:r>
        <w:t>(2000 + 1700 + 2000) : 3 = 1900 руб.</w:t>
      </w:r>
    </w:p>
    <w:p w:rsidR="00F82665" w:rsidRDefault="00F82665" w:rsidP="00F82665">
      <w:pPr>
        <w:ind w:firstLine="720"/>
        <w:jc w:val="both"/>
      </w:pPr>
    </w:p>
    <w:p w:rsidR="00F82665" w:rsidRDefault="00F82665" w:rsidP="00F82665">
      <w:pPr>
        <w:ind w:firstLine="720"/>
        <w:jc w:val="both"/>
      </w:pPr>
      <w:r>
        <w:rPr>
          <w:rStyle w:val="a3"/>
        </w:rPr>
        <w:t>Пример 52.</w:t>
      </w:r>
      <w:r>
        <w:t xml:space="preserve"> Гражданин обратился за субсидией. Согласно представленным документам в течение трех месяцев расчетного периода он имел статус безработного и не получал каких-либо пособий по </w:t>
      </w:r>
      <w:r>
        <w:lastRenderedPageBreak/>
        <w:t>безработице и других выплат безработным. Согласно справке о доходах с места работы за три последующих месяца расчетного периода гражданин имел доходы: 1-й месяц - 2500 руб.; 2-й месяц - 2000 руб.; 3-й месяц - 2300 руб. Как рассчитать его среднемесячный доход?</w:t>
      </w:r>
    </w:p>
    <w:p w:rsidR="00F82665" w:rsidRDefault="00F82665" w:rsidP="00F82665">
      <w:pPr>
        <w:ind w:firstLine="720"/>
        <w:jc w:val="both"/>
      </w:pPr>
      <w:r>
        <w:t xml:space="preserve">Среднемесячный доход гражданина равен (см. </w:t>
      </w:r>
      <w:hyperlink w:anchor="sub_707" w:history="1">
        <w:r>
          <w:rPr>
            <w:rStyle w:val="a4"/>
          </w:rPr>
          <w:t>п. 70</w:t>
        </w:r>
      </w:hyperlink>
      <w:r>
        <w:t xml:space="preserve"> Пособия):</w:t>
      </w:r>
    </w:p>
    <w:p w:rsidR="00F82665" w:rsidRDefault="00F82665" w:rsidP="00F82665">
      <w:pPr>
        <w:ind w:firstLine="720"/>
        <w:jc w:val="both"/>
      </w:pPr>
      <w:r>
        <w:t>(2500 + 2000 + 2300) : 3 = 2666,67 руб.</w:t>
      </w:r>
    </w:p>
    <w:p w:rsidR="00F82665" w:rsidRDefault="00F82665" w:rsidP="00F82665">
      <w:pPr>
        <w:ind w:firstLine="720"/>
        <w:jc w:val="both"/>
      </w:pPr>
    </w:p>
    <w:p w:rsidR="00F82665" w:rsidRDefault="00F82665" w:rsidP="00F82665">
      <w:pPr>
        <w:ind w:firstLine="720"/>
        <w:jc w:val="both"/>
      </w:pPr>
      <w:r>
        <w:t>Примеры выбора дома со средними условиями в муниципальном образовании, установления и применения региональных стандартов, определения расходов на оплату жилого помещения и коммунальных услуг, используемых при расчете субсидии</w:t>
      </w:r>
    </w:p>
    <w:p w:rsidR="00F82665" w:rsidRDefault="00F82665" w:rsidP="00F82665">
      <w:pPr>
        <w:ind w:firstLine="720"/>
        <w:jc w:val="both"/>
      </w:pPr>
    </w:p>
    <w:p w:rsidR="00F82665" w:rsidRDefault="00F82665" w:rsidP="00F82665">
      <w:pPr>
        <w:ind w:firstLine="720"/>
        <w:jc w:val="both"/>
      </w:pPr>
      <w:r>
        <w:rPr>
          <w:rStyle w:val="a3"/>
        </w:rPr>
        <w:t>Пример 53.</w:t>
      </w:r>
      <w:r>
        <w:t xml:space="preserve"> Многоквартирные и жилые (индивидуальные, "одноквартирные") дома в муниципальном образовании распределяются по следующим категориям:</w:t>
      </w:r>
    </w:p>
    <w:p w:rsidR="00F82665" w:rsidRDefault="00F82665" w:rsidP="00F82665">
      <w:pPr>
        <w:ind w:firstLine="720"/>
        <w:jc w:val="both"/>
      </w:pPr>
      <w:r>
        <w:t>1) многоквартирные дома повышенной этажности с полным набором благоустройств, оборудованные лифтом и мусоропроводом - 25% суммарной площади многоквартирных и жилых домов муниципального образования;</w:t>
      </w:r>
    </w:p>
    <w:p w:rsidR="00F82665" w:rsidRDefault="00F82665" w:rsidP="00F82665">
      <w:pPr>
        <w:ind w:firstLine="720"/>
        <w:jc w:val="both"/>
      </w:pPr>
      <w:r>
        <w:t>2) многоквартирные дома с полным набором благоустройств без лифта и мусоропровода - 35% суммарной площади многоквартирных домов;</w:t>
      </w:r>
    </w:p>
    <w:p w:rsidR="00F82665" w:rsidRDefault="00F82665" w:rsidP="00F82665">
      <w:pPr>
        <w:ind w:firstLine="720"/>
        <w:jc w:val="both"/>
      </w:pPr>
      <w:r>
        <w:t>3) многоквартирные дома с полным набором благоустройств за исключением горячего водоснабжения, лифта и мусоропровода - 25% суммарной площади многоквартирных и жилых домов;</w:t>
      </w:r>
    </w:p>
    <w:p w:rsidR="00F82665" w:rsidRDefault="00F82665" w:rsidP="00F82665">
      <w:pPr>
        <w:ind w:firstLine="720"/>
        <w:jc w:val="both"/>
      </w:pPr>
      <w:r>
        <w:t>4) многоквартирные дома с частичным благоустройством - 10% суммарной площади многоквартирных и жилых домов;</w:t>
      </w:r>
    </w:p>
    <w:p w:rsidR="00F82665" w:rsidRDefault="00F82665" w:rsidP="00F82665">
      <w:pPr>
        <w:ind w:firstLine="720"/>
        <w:jc w:val="both"/>
      </w:pPr>
      <w:r>
        <w:t>5) жилые дома - 15% суммарной площади многоквартирных и жилых домов.</w:t>
      </w:r>
    </w:p>
    <w:p w:rsidR="00F82665" w:rsidRDefault="00F82665" w:rsidP="00F82665">
      <w:pPr>
        <w:ind w:firstLine="720"/>
        <w:jc w:val="both"/>
      </w:pPr>
      <w:r>
        <w:t>Из какой категории многоквартирных и жилых домов целесообразно выбрать дом, соответствующий средним условиям в муниципальном образовании?</w:t>
      </w:r>
    </w:p>
    <w:p w:rsidR="00F82665" w:rsidRDefault="00F82665" w:rsidP="00F82665">
      <w:pPr>
        <w:ind w:firstLine="720"/>
        <w:jc w:val="both"/>
      </w:pPr>
      <w:r>
        <w:t>Для данного муниципального образования дом, соответствующий средним условиям, органам государственной власти субъекта Российской Федерации целесообразно выбрать из второй категории домов, к которой относятся многоэтажные дома с полным набором благоустройств без лифта и мусоропровода, поскольку площадь жилищного фонда этой категории самая большая по сравнению с другими категориями. Выбирать "средний дом" из индивидуальных жилых домов нецелесообразно, поскольку площадь жилищного фонда, принадлежащего этой категории, составляет всего 15%.</w:t>
      </w:r>
    </w:p>
    <w:p w:rsidR="00F82665" w:rsidRDefault="00F82665" w:rsidP="00F82665">
      <w:pPr>
        <w:ind w:firstLine="720"/>
        <w:jc w:val="both"/>
      </w:pPr>
    </w:p>
    <w:p w:rsidR="00F82665" w:rsidRDefault="00F82665" w:rsidP="00F82665">
      <w:pPr>
        <w:ind w:firstLine="720"/>
        <w:jc w:val="both"/>
      </w:pPr>
      <w:r>
        <w:rPr>
          <w:rStyle w:val="a3"/>
        </w:rPr>
        <w:t>Пример 54.</w:t>
      </w:r>
      <w:r>
        <w:t xml:space="preserve"> Для муниципального образования установлен один региональный стандарт стоимости жилищно-коммунальных услуг на основании цен и тарифов для нанимателей жилых помещений по договору социального найма, проживающих в жилых помещениях в доме со средними условиями - пятиэтажный дом (без лифта и мусоропровода). За субсидией обратилась семья, проживающая в девятиэтажном доме, оборудованном лифтом и мусоропроводом. Учитывать ли стоимость этих услуг, не входящих в установленный региональный стандарт стоимости жилищно-коммунальных услуг, при расчете субсидии этой семье?</w:t>
      </w:r>
    </w:p>
    <w:p w:rsidR="00F82665" w:rsidRDefault="00F82665" w:rsidP="00F82665">
      <w:pPr>
        <w:ind w:firstLine="720"/>
        <w:jc w:val="both"/>
      </w:pPr>
      <w:r>
        <w:t>Расчет субсидии зависит от размера расходов на оплату жилого помещения и коммунальных услуг, рассчитанных исходя из установленного для муниципального образования регионального стандарта стоимости жилищно-коммунальных услуг (</w:t>
      </w:r>
      <w:hyperlink r:id="rId111" w:history="1">
        <w:r>
          <w:rPr>
            <w:rStyle w:val="a4"/>
          </w:rPr>
          <w:t>п. 22</w:t>
        </w:r>
      </w:hyperlink>
      <w:r>
        <w:t xml:space="preserve"> Правил, </w:t>
      </w:r>
      <w:hyperlink r:id="rId112" w:history="1">
        <w:r>
          <w:rPr>
            <w:rStyle w:val="a4"/>
          </w:rPr>
          <w:t>ч. 7 ст. 159</w:t>
        </w:r>
      </w:hyperlink>
      <w:r>
        <w:t xml:space="preserve"> Жилищного кодекса). Фактические расходы на оплату жилого помещения и коммунальных услуг, в том числе в зависимости от наличия или отсутствия отдельных видов благоустройства, не учитываются при расчете субсидии, а используются только для сравнения с размером начисленной субсидии в целях выполнения требований </w:t>
      </w:r>
      <w:hyperlink r:id="rId113" w:history="1">
        <w:r>
          <w:rPr>
            <w:rStyle w:val="a4"/>
          </w:rPr>
          <w:t>п. 27</w:t>
        </w:r>
      </w:hyperlink>
      <w:r>
        <w:t xml:space="preserve"> Правил.</w:t>
      </w:r>
    </w:p>
    <w:p w:rsidR="00F82665" w:rsidRDefault="00F82665" w:rsidP="00F82665">
      <w:pPr>
        <w:ind w:firstLine="720"/>
        <w:jc w:val="both"/>
      </w:pPr>
    </w:p>
    <w:p w:rsidR="00F82665" w:rsidRDefault="00F82665" w:rsidP="00F82665">
      <w:pPr>
        <w:ind w:firstLine="720"/>
        <w:jc w:val="both"/>
      </w:pPr>
      <w:r>
        <w:rPr>
          <w:rStyle w:val="a3"/>
        </w:rPr>
        <w:t>Пример 55.</w:t>
      </w:r>
      <w:r>
        <w:t xml:space="preserve"> Жилое помещение находится в общей долевой собственности двух взрослых братьев, один из которых зарегистрирован по месту жительства в данном жилом помещении, а второй - по месту жительства в другом жилом помещении. В данном жилом помещении зарегистрированы также мать братьев и дочь второго брата. Региональный стандарт нормативной площади жилого помещения установлен для одиноко проживающего гражданина в размере 35 кв. м; для одного гражданина, проживающего в жилом помещении, в котором проживают два человека, - 23 кв. м; для одного гражданина, проживающего в жилом помещении, в котором проживают три и более человек, - 17 кв. м.</w:t>
      </w:r>
    </w:p>
    <w:p w:rsidR="00F82665" w:rsidRDefault="00F82665" w:rsidP="00F82665">
      <w:pPr>
        <w:ind w:firstLine="720"/>
        <w:jc w:val="both"/>
      </w:pPr>
      <w:r>
        <w:t>Собственник жилого помещения, проживающий в нем, в заявлении указал зарегистрированных совместно с ним мать и племянницу как членов своей семьи. На основании какого размера регионального стандарта нормативной площади жилого помещения необходимо рассчитать региональный стандарт стоимости жилищно-коммунальных услуг, исходя из которого определяются расходы на оплату жилого помещения и коммунальных услуг этой семьи для расчета ей субсидии?</w:t>
      </w:r>
    </w:p>
    <w:p w:rsidR="00F82665" w:rsidRDefault="00F82665" w:rsidP="00F82665">
      <w:pPr>
        <w:ind w:firstLine="720"/>
        <w:jc w:val="both"/>
      </w:pPr>
      <w:r>
        <w:t>При расчете субсидии этой семье следует применить размер регионального стандарта стоимости жилищно-коммунальных услуг, рассчитанный исходя из размера регионального стандарта нормативной площади жилого помещения, установленного для одного гражданина, проживающего в жилом помещении, в котором проживают три человека, - 17 кв. м (</w:t>
      </w:r>
      <w:hyperlink r:id="rId114" w:history="1">
        <w:r>
          <w:rPr>
            <w:rStyle w:val="a4"/>
          </w:rPr>
          <w:t>п. 2</w:t>
        </w:r>
      </w:hyperlink>
      <w:r>
        <w:t xml:space="preserve">, </w:t>
      </w:r>
      <w:hyperlink r:id="rId115" w:history="1">
        <w:r>
          <w:rPr>
            <w:rStyle w:val="a4"/>
          </w:rPr>
          <w:t>20</w:t>
        </w:r>
      </w:hyperlink>
      <w:r>
        <w:t xml:space="preserve">, </w:t>
      </w:r>
      <w:hyperlink r:id="rId116" w:history="1">
        <w:r>
          <w:rPr>
            <w:rStyle w:val="a4"/>
          </w:rPr>
          <w:t>2</w:t>
        </w:r>
      </w:hyperlink>
      <w:r>
        <w:t xml:space="preserve">, </w:t>
      </w:r>
      <w:hyperlink r:id="rId117" w:history="1">
        <w:r>
          <w:rPr>
            <w:rStyle w:val="a4"/>
          </w:rPr>
          <w:t>31</w:t>
        </w:r>
      </w:hyperlink>
      <w:r>
        <w:t xml:space="preserve"> Правил, </w:t>
      </w:r>
      <w:hyperlink r:id="rId118" w:history="1">
        <w:r>
          <w:rPr>
            <w:rStyle w:val="a4"/>
          </w:rPr>
          <w:t>ч. 7 ст. 159</w:t>
        </w:r>
      </w:hyperlink>
      <w:r>
        <w:t xml:space="preserve"> Жилищного кодекса). Расходы на оплату жилого помещения и коммунальных услуг для расчета субсидии этой семье равны </w:t>
      </w:r>
      <w:r>
        <w:lastRenderedPageBreak/>
        <w:t>указанному размеру регионального стандарта стоимости жилищно-коммунальных услуг, умноженному на три - количество совместно проживающих членов семьи.</w:t>
      </w:r>
    </w:p>
    <w:p w:rsidR="00F82665" w:rsidRDefault="00F82665" w:rsidP="00F82665">
      <w:pPr>
        <w:ind w:firstLine="720"/>
        <w:jc w:val="both"/>
      </w:pPr>
    </w:p>
    <w:p w:rsidR="00F82665" w:rsidRDefault="00F82665" w:rsidP="00F82665">
      <w:pPr>
        <w:ind w:firstLine="720"/>
        <w:jc w:val="both"/>
      </w:pPr>
      <w:r>
        <w:rPr>
          <w:rStyle w:val="a3"/>
        </w:rPr>
        <w:t>Пример 56.</w:t>
      </w:r>
      <w:r>
        <w:t xml:space="preserve"> Заявитель зарегистрирован по месту жительства совместно с супругой и двумя детьми. Супруга заявителя является гражданкой иностранного государства, с которым Российской Федерацией не заключен соответствующий международный договор. Региональный стандарт нормативной площади жилого помещения установлен для одиноко проживающего гражданина в размере 35 кв. м; для одного гражданина, проживающего в жилом помещении, в котором проживают два человека, - 21 кв. м; для одного гражданина, проживающего в жилом помещении, в котором проживают три человека, - 17 кв. м; для одного гражданина, проживающего в жилом помещении, в котором проживают четыре и более человек, - 15 кв. м.</w:t>
      </w:r>
    </w:p>
    <w:p w:rsidR="00F82665" w:rsidRDefault="00F82665" w:rsidP="00F82665">
      <w:pPr>
        <w:ind w:firstLine="720"/>
        <w:jc w:val="both"/>
      </w:pPr>
      <w:r>
        <w:t>На основании какого размера регионального стандарта нормативной площади жилого помещения необходимо рассчитать региональный стандарт стоимости жилищно-коммунальных услуг, исходя из которого определяются расходы на оплату жилого помещения и коммунальных услуг этой семьи для расчета ей субсидии?</w:t>
      </w:r>
    </w:p>
    <w:p w:rsidR="00F82665" w:rsidRDefault="00F82665" w:rsidP="00F82665">
      <w:pPr>
        <w:ind w:firstLine="720"/>
        <w:jc w:val="both"/>
      </w:pPr>
      <w:r>
        <w:t>При расчете субсидии этой семье следует применить размер регионального стандарта стоимости жилищно-коммунальных услуг, рассчитанный исходя из размера регионального стандарта нормативной площади жилого помещения, установленного для одного гражданина, проживающего в жилом помещении, в котором проживают четыре и более человек, - 15 кв. м (</w:t>
      </w:r>
      <w:hyperlink r:id="rId119" w:history="1">
        <w:r>
          <w:rPr>
            <w:rStyle w:val="a4"/>
          </w:rPr>
          <w:t>п. 2</w:t>
        </w:r>
      </w:hyperlink>
      <w:r>
        <w:t xml:space="preserve">, </w:t>
      </w:r>
      <w:hyperlink r:id="rId120" w:history="1">
        <w:r>
          <w:rPr>
            <w:rStyle w:val="a4"/>
          </w:rPr>
          <w:t>20</w:t>
        </w:r>
      </w:hyperlink>
      <w:r>
        <w:t xml:space="preserve">, </w:t>
      </w:r>
      <w:hyperlink r:id="rId121" w:history="1">
        <w:r>
          <w:rPr>
            <w:rStyle w:val="a4"/>
          </w:rPr>
          <w:t>22</w:t>
        </w:r>
      </w:hyperlink>
      <w:r>
        <w:t xml:space="preserve">, </w:t>
      </w:r>
      <w:hyperlink r:id="rId122" w:history="1">
        <w:r>
          <w:rPr>
            <w:rStyle w:val="a4"/>
          </w:rPr>
          <w:t>31</w:t>
        </w:r>
      </w:hyperlink>
      <w:r>
        <w:t xml:space="preserve"> Правил, </w:t>
      </w:r>
      <w:hyperlink r:id="rId123" w:history="1">
        <w:r>
          <w:rPr>
            <w:rStyle w:val="a4"/>
          </w:rPr>
          <w:t>ч. 7 ст. 159</w:t>
        </w:r>
      </w:hyperlink>
      <w:r>
        <w:t xml:space="preserve"> Жилищного кодекса). Если дети заявителя приобрели гражданство Российской Федерации, то расходы на оплату жилого помещения и коммунальных услуг для расчета субсидии этой семье равны указанному размеру регионального стандарта стоимости жилищно-коммунальных услуг, умноженному на три - количество совместно проживающих членов семьи, имеющих гражданство Российской Федерации (</w:t>
      </w:r>
      <w:hyperlink r:id="rId124" w:history="1">
        <w:r>
          <w:rPr>
            <w:rStyle w:val="a4"/>
          </w:rPr>
          <w:t>п. 23</w:t>
        </w:r>
      </w:hyperlink>
      <w:r>
        <w:t xml:space="preserve"> и </w:t>
      </w:r>
      <w:hyperlink r:id="rId125" w:history="1">
        <w:r>
          <w:rPr>
            <w:rStyle w:val="a4"/>
          </w:rPr>
          <w:t>24</w:t>
        </w:r>
      </w:hyperlink>
      <w:r>
        <w:t xml:space="preserve"> Правил). Четвертый член семьи не имеет права на субсидию (</w:t>
      </w:r>
      <w:hyperlink r:id="rId126" w:history="1">
        <w:r>
          <w:rPr>
            <w:rStyle w:val="a4"/>
          </w:rPr>
          <w:t>п. 1</w:t>
        </w:r>
      </w:hyperlink>
      <w:r>
        <w:t xml:space="preserve"> Правил, ч. 7 ст. 159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57.</w:t>
      </w:r>
      <w:r>
        <w:t xml:space="preserve"> Жилое помещение площадью 30 кв. м находится в общей долевой собственности супругов, один из которых зарегистрирован по месту жительства в данном жилом помещении, а другой - по месту жительства в другом жилом помещении. Региональный стандарт нормативной площади жилого помещения установлен для одиноко проживающего гражданина в размере 40 кв. м; для одного гражданина, проживающего в жилом помещении, в котором проживают два человека, - 25 кв. м. На основании какого размера регионального стандарта нормативной площади жилого помещения необходимо рассчитать региональный стандарт стоимости жилищно-коммунальных услуг, исходя из которого определяются расходы на оплату жилого помещения и коммунальных услуг зарегистрированному в жилом помещении супругу для расчета ему субсидии?</w:t>
      </w:r>
    </w:p>
    <w:p w:rsidR="00F82665" w:rsidRDefault="00F82665" w:rsidP="00F82665">
      <w:pPr>
        <w:ind w:firstLine="720"/>
        <w:jc w:val="both"/>
      </w:pPr>
      <w:r>
        <w:t>При расчете субсидии зарегистрированному в жилом помещении супругу следует применить размер регионального стандарта стоимости жилищно-коммунальных услуг, рассчитанный исходя из размера регионального стандарта нормативной площади жилого помещения, установленного для одиноко проживающего гражданина, - 40 кв. м (</w:t>
      </w:r>
      <w:hyperlink r:id="rId127" w:history="1">
        <w:r>
          <w:rPr>
            <w:rStyle w:val="a4"/>
          </w:rPr>
          <w:t>п. 2</w:t>
        </w:r>
      </w:hyperlink>
      <w:r>
        <w:t xml:space="preserve">, </w:t>
      </w:r>
      <w:hyperlink r:id="rId128" w:history="1">
        <w:r>
          <w:rPr>
            <w:rStyle w:val="a4"/>
          </w:rPr>
          <w:t>20</w:t>
        </w:r>
      </w:hyperlink>
      <w:r>
        <w:t xml:space="preserve">, </w:t>
      </w:r>
      <w:hyperlink r:id="rId129" w:history="1">
        <w:r>
          <w:rPr>
            <w:rStyle w:val="a4"/>
          </w:rPr>
          <w:t>22</w:t>
        </w:r>
      </w:hyperlink>
      <w:r>
        <w:t xml:space="preserve">, </w:t>
      </w:r>
      <w:hyperlink r:id="rId130" w:history="1">
        <w:r>
          <w:rPr>
            <w:rStyle w:val="a4"/>
          </w:rPr>
          <w:t>31</w:t>
        </w:r>
      </w:hyperlink>
      <w:r>
        <w:t xml:space="preserve"> Правил, </w:t>
      </w:r>
      <w:hyperlink r:id="rId131" w:history="1">
        <w:r>
          <w:rPr>
            <w:rStyle w:val="a4"/>
          </w:rPr>
          <w:t>ч. 7 ст. 159</w:t>
        </w:r>
      </w:hyperlink>
      <w:r>
        <w:t xml:space="preserve"> Жилищного кодекса), поскольку по месту жительства в данном жилом помещении зарегистрирован один человек.</w:t>
      </w:r>
    </w:p>
    <w:p w:rsidR="00F82665" w:rsidRDefault="00F82665" w:rsidP="00F82665">
      <w:pPr>
        <w:ind w:firstLine="720"/>
        <w:jc w:val="both"/>
      </w:pPr>
    </w:p>
    <w:p w:rsidR="00F82665" w:rsidRDefault="00F82665" w:rsidP="00F82665">
      <w:pPr>
        <w:ind w:firstLine="720"/>
        <w:jc w:val="both"/>
      </w:pPr>
      <w:r>
        <w:rPr>
          <w:rStyle w:val="a3"/>
        </w:rPr>
        <w:t>Пример 58.</w:t>
      </w:r>
      <w:r>
        <w:t xml:space="preserve"> Члены семьи из трех человек зарегистрированы по месту жительства в одном жилом помещении. Один из членов семьи обучается в высшем учебном заведении в другом городе. На время обучения в учебном заведении на основании поданного студентом заявления плата за коммунальные услуги (газоснабжение, водоснабжение, водоотведение, горячее водоснабжение), приходящаяся на временно выбывшего члена семьи, не начисляется. Каким образом учитывается временное выбытие члена семьи при расчете размера субсидии? Как определить расходы данной семьи на оплату жилого помещения и коммунальных услуг, используемые при расчете субсидии?</w:t>
      </w:r>
    </w:p>
    <w:p w:rsidR="00F82665" w:rsidRDefault="00F82665" w:rsidP="00F82665">
      <w:pPr>
        <w:ind w:firstLine="720"/>
        <w:jc w:val="both"/>
      </w:pPr>
      <w:r>
        <w:t>При расчете размера субсидии применяется размер регионального стандарта стоимости жилищно-коммунальных услуг, определенный исходя из количества членов семьи, зарегистрированных по месту постоянного жительства в жилом помещении, - в данном случае это три человека (</w:t>
      </w:r>
      <w:hyperlink r:id="rId132" w:history="1">
        <w:r>
          <w:rPr>
            <w:rStyle w:val="a4"/>
          </w:rPr>
          <w:t>п. 2</w:t>
        </w:r>
      </w:hyperlink>
      <w:r>
        <w:t xml:space="preserve">, </w:t>
      </w:r>
      <w:hyperlink r:id="rId133" w:history="1">
        <w:r>
          <w:rPr>
            <w:rStyle w:val="a4"/>
          </w:rPr>
          <w:t>20</w:t>
        </w:r>
      </w:hyperlink>
      <w:r>
        <w:t xml:space="preserve">, </w:t>
      </w:r>
      <w:hyperlink r:id="rId134" w:history="1">
        <w:r>
          <w:rPr>
            <w:rStyle w:val="a4"/>
          </w:rPr>
          <w:t>22</w:t>
        </w:r>
      </w:hyperlink>
      <w:r>
        <w:t xml:space="preserve">, </w:t>
      </w:r>
      <w:hyperlink r:id="rId135" w:history="1">
        <w:r>
          <w:rPr>
            <w:rStyle w:val="a4"/>
          </w:rPr>
          <w:t>31</w:t>
        </w:r>
      </w:hyperlink>
      <w:r>
        <w:t xml:space="preserve"> Правил, </w:t>
      </w:r>
      <w:hyperlink r:id="rId136" w:history="1">
        <w:r>
          <w:rPr>
            <w:rStyle w:val="a4"/>
          </w:rPr>
          <w:t>ч. 7 ст. 159</w:t>
        </w:r>
      </w:hyperlink>
      <w:r>
        <w:t xml:space="preserve"> Жилищного кодекса). Временное выбытие члена семьи из жилого помещения не учитывается (п. 2, 20, 22, 31 Правил, ч. 7 ст. 159 Жилищного кодекса).</w:t>
      </w:r>
    </w:p>
    <w:p w:rsidR="00F82665" w:rsidRDefault="00F82665" w:rsidP="00F82665">
      <w:pPr>
        <w:ind w:firstLine="720"/>
        <w:jc w:val="both"/>
      </w:pPr>
      <w:r>
        <w:t>Расходы данной семьи на оплату жилого помещения и коммунальных услуг, используемые при расчете субсидии, определяются как произведение размера регионального стандарта стоимости жилищно-коммунальных услуг, установленного на одного члена семьи для семей, состоящих из трех человек, на три - количество зарегистрированных по месту жительства в данном жилом помещении членов семьи (</w:t>
      </w:r>
      <w:hyperlink r:id="rId137" w:history="1">
        <w:r>
          <w:rPr>
            <w:rStyle w:val="a4"/>
          </w:rPr>
          <w:t>п. 23</w:t>
        </w:r>
      </w:hyperlink>
      <w:r>
        <w:t xml:space="preserve"> и </w:t>
      </w:r>
      <w:hyperlink r:id="rId138" w:history="1">
        <w:r>
          <w:rPr>
            <w:rStyle w:val="a4"/>
          </w:rPr>
          <w:t>24</w:t>
        </w:r>
      </w:hyperlink>
      <w:r>
        <w:t xml:space="preserve"> Правил, </w:t>
      </w:r>
      <w:hyperlink r:id="rId139" w:history="1">
        <w:r>
          <w:rPr>
            <w:rStyle w:val="a4"/>
          </w:rPr>
          <w:t>ч. 1 ст. 159</w:t>
        </w:r>
      </w:hyperlink>
      <w:r>
        <w:t xml:space="preserve"> Жилищного кодекса).</w:t>
      </w:r>
    </w:p>
    <w:p w:rsidR="00F82665" w:rsidRDefault="00F82665" w:rsidP="00F82665">
      <w:pPr>
        <w:ind w:firstLine="720"/>
        <w:jc w:val="both"/>
      </w:pPr>
    </w:p>
    <w:p w:rsidR="00F82665" w:rsidRDefault="00F82665" w:rsidP="00F82665">
      <w:pPr>
        <w:ind w:firstLine="720"/>
        <w:jc w:val="both"/>
      </w:pPr>
      <w:r>
        <w:rPr>
          <w:rStyle w:val="a3"/>
        </w:rPr>
        <w:t>Пример 59.</w:t>
      </w:r>
      <w:r>
        <w:t xml:space="preserve"> Органами государственной власти субъекта Российской Федерации для расчета субсидий установлен региональный стандарт нормативной площади жилого помещения для одиноко проживающего гражданина в размере 36 кв. м; для одного гражданина, проживающего в жилом помещении, в котором проживают два человека, - 22 кв. м; для одного гражданина, проживающего в жилом помещении, в котором проживают три человека, - 17 кв. м; для одного гражданина, проживающего в жилом помещении, в котором проживают четыре человека и более, - 14 кв. м.</w:t>
      </w:r>
    </w:p>
    <w:p w:rsidR="00F82665" w:rsidRDefault="00F82665" w:rsidP="00F82665">
      <w:pPr>
        <w:ind w:firstLine="720"/>
        <w:jc w:val="both"/>
      </w:pPr>
      <w:r>
        <w:lastRenderedPageBreak/>
        <w:t>Максимально допустимая доля расходов граждан на оплату жилого помещения и коммунальных услуг установлена в регионе в размере 20%.</w:t>
      </w:r>
    </w:p>
    <w:p w:rsidR="00F82665" w:rsidRDefault="00F82665" w:rsidP="00F82665">
      <w:pPr>
        <w:ind w:firstLine="720"/>
        <w:jc w:val="both"/>
      </w:pPr>
      <w:r>
        <w:t>Для каждого муниципального образования установлено по одному дому со средними условиями (к ним не относятся дома с максимально возможным перечнем видов благоустройства и дома без благоустройства).</w:t>
      </w:r>
    </w:p>
    <w:p w:rsidR="00F82665" w:rsidRDefault="00F82665" w:rsidP="00F82665">
      <w:pPr>
        <w:ind w:firstLine="720"/>
        <w:jc w:val="both"/>
      </w:pPr>
      <w:r>
        <w:t>В одном из муниципальных образований, входящем в данный субъект Российской Федерации, основными получателями субсидий являются одиноко проживающие пенсионеры. Органы местного самоуправления за счет средств местного бюджета собираются усилить социальную поддержку этой категории граждан и рассматривают следующие варианты:</w:t>
      </w:r>
    </w:p>
    <w:p w:rsidR="00F82665" w:rsidRDefault="00F82665" w:rsidP="00F82665">
      <w:pPr>
        <w:ind w:firstLine="720"/>
        <w:jc w:val="both"/>
      </w:pPr>
      <w:r>
        <w:t>1) установить для одиноко проживающих граждан, в том числе пенсионеров, местный стандарт нормативной площади жилого помещения в размере 38 кв. м;</w:t>
      </w:r>
    </w:p>
    <w:p w:rsidR="00F82665" w:rsidRDefault="00F82665" w:rsidP="00F82665">
      <w:pPr>
        <w:ind w:firstLine="720"/>
        <w:jc w:val="both"/>
      </w:pPr>
      <w:r>
        <w:t>2) установить для одиноко проживающих граждан местный стандарт нормативной площади жилого помещения в размере 40 кв. м и при этом на одного гражданина, проживающего в жилом помещении, в котором проживают три человека, - 15 кв. м вместо 17 кв. м, чтобы из "сэкономленных" средств субсидировать одиноко проживающих граждан;</w:t>
      </w:r>
    </w:p>
    <w:p w:rsidR="00F82665" w:rsidRDefault="00F82665" w:rsidP="00F82665">
      <w:pPr>
        <w:ind w:firstLine="720"/>
        <w:jc w:val="both"/>
      </w:pPr>
      <w:r>
        <w:t>3) установить для одиноко проживающих пенсионеров местный стандарт максимально допустимой доли расходов на оплату жилого помещения и коммунальных услуг в размере 15%;</w:t>
      </w:r>
    </w:p>
    <w:p w:rsidR="00F82665" w:rsidRDefault="00F82665" w:rsidP="00F82665">
      <w:pPr>
        <w:ind w:firstLine="720"/>
        <w:jc w:val="both"/>
      </w:pPr>
      <w:r>
        <w:t xml:space="preserve">4) при расчете субсидий использовать не величину </w:t>
      </w:r>
      <w:hyperlink r:id="rId140" w:history="1">
        <w:r>
          <w:rPr>
            <w:rStyle w:val="a4"/>
          </w:rPr>
          <w:t>прожиточного минимума</w:t>
        </w:r>
      </w:hyperlink>
      <w:r>
        <w:t>, установленную для пенсионеров, а величину прожиточного минимума в среднем на душу населения;</w:t>
      </w:r>
    </w:p>
    <w:p w:rsidR="00F82665" w:rsidRDefault="00F82665" w:rsidP="00F82665">
      <w:pPr>
        <w:ind w:firstLine="720"/>
        <w:jc w:val="both"/>
      </w:pPr>
      <w:r>
        <w:t>5) установить для одиноко проживающих пенсионеров дом с максимальным набором благоустройства в качестве дома со средними условиями в муниципальном образовании.</w:t>
      </w:r>
    </w:p>
    <w:p w:rsidR="00F82665" w:rsidRDefault="00F82665" w:rsidP="00F82665">
      <w:pPr>
        <w:ind w:firstLine="720"/>
        <w:jc w:val="both"/>
      </w:pPr>
      <w:r>
        <w:t xml:space="preserve">Какие варианты соответствуют требованиям </w:t>
      </w:r>
      <w:hyperlink r:id="rId141" w:history="1">
        <w:r>
          <w:rPr>
            <w:rStyle w:val="a4"/>
          </w:rPr>
          <w:t>Жилищного кодекса</w:t>
        </w:r>
      </w:hyperlink>
      <w:r>
        <w:t xml:space="preserve"> и </w:t>
      </w:r>
      <w:hyperlink r:id="rId142" w:history="1">
        <w:r>
          <w:rPr>
            <w:rStyle w:val="a4"/>
          </w:rPr>
          <w:t>Правил</w:t>
        </w:r>
      </w:hyperlink>
      <w:r>
        <w:t>, а какие нет?</w:t>
      </w:r>
    </w:p>
    <w:p w:rsidR="00F82665" w:rsidRDefault="00F82665" w:rsidP="00F82665">
      <w:pPr>
        <w:ind w:firstLine="720"/>
        <w:jc w:val="both"/>
      </w:pPr>
      <w:r>
        <w:t>Однозначно не соответствуют Жилищному кодексу и Правилам второй и четвертый варианты. Второй вариант не соответствует законодательству, поскольку при улучшении положения одиноко проживающих граждан ухудшаются условия для граждан, проживающих в жилых помещениях, в которых проживают три человека, относительно установленных в регионе стандартов (</w:t>
      </w:r>
      <w:hyperlink r:id="rId143" w:history="1">
        <w:r>
          <w:rPr>
            <w:rStyle w:val="a4"/>
          </w:rPr>
          <w:t>п. 31</w:t>
        </w:r>
      </w:hyperlink>
      <w:r>
        <w:t xml:space="preserve"> Правил, </w:t>
      </w:r>
      <w:hyperlink r:id="rId144" w:history="1">
        <w:r>
          <w:rPr>
            <w:rStyle w:val="a4"/>
          </w:rPr>
          <w:t>ч. 11 ст. 159</w:t>
        </w:r>
      </w:hyperlink>
      <w:r>
        <w:t xml:space="preserve"> Жилищного кодекса). Четвертый вариант не соответствует законодательству, поскольку использование при расчете субсидии величин прожиточных минимумов социально-демографических групп, а не величины прожиточного минимума в среднем на душу населения, однозначно прописано в Правилах (</w:t>
      </w:r>
      <w:hyperlink r:id="rId145" w:history="1">
        <w:r>
          <w:rPr>
            <w:rStyle w:val="a4"/>
          </w:rPr>
          <w:t>п. 26</w:t>
        </w:r>
      </w:hyperlink>
      <w:r>
        <w:t xml:space="preserve"> Правил, </w:t>
      </w:r>
      <w:hyperlink r:id="rId146" w:history="1">
        <w:r>
          <w:rPr>
            <w:rStyle w:val="a4"/>
          </w:rPr>
          <w:t>ч. 7 ст. 159</w:t>
        </w:r>
      </w:hyperlink>
      <w:r>
        <w:t xml:space="preserve"> Жилищного кодекса).</w:t>
      </w:r>
    </w:p>
    <w:p w:rsidR="00F82665" w:rsidRDefault="00F82665" w:rsidP="00F82665">
      <w:pPr>
        <w:ind w:firstLine="720"/>
        <w:jc w:val="both"/>
      </w:pPr>
      <w:r>
        <w:t xml:space="preserve">Третий вариант напрямую не противоречит федеральному законодательству, поскольку ни </w:t>
      </w:r>
      <w:hyperlink r:id="rId147" w:history="1">
        <w:r>
          <w:rPr>
            <w:rStyle w:val="a4"/>
          </w:rPr>
          <w:t>Жилищный кодекс</w:t>
        </w:r>
      </w:hyperlink>
      <w:r>
        <w:t xml:space="preserve">, ни </w:t>
      </w:r>
      <w:hyperlink r:id="rId148" w:history="1">
        <w:r>
          <w:rPr>
            <w:rStyle w:val="a4"/>
          </w:rPr>
          <w:t>Правила</w:t>
        </w:r>
      </w:hyperlink>
      <w:r>
        <w:t xml:space="preserve"> не предусматривают каких-либо стандартов для отдельных категорий граждан.</w:t>
      </w:r>
    </w:p>
    <w:p w:rsidR="00F82665" w:rsidRDefault="00F82665" w:rsidP="00F82665">
      <w:pPr>
        <w:ind w:firstLine="720"/>
        <w:jc w:val="both"/>
      </w:pPr>
      <w:r>
        <w:t xml:space="preserve">Пятый вариант прямо противоречит федеральному законодательству, поскольку </w:t>
      </w:r>
      <w:hyperlink r:id="rId149" w:history="1">
        <w:r>
          <w:rPr>
            <w:rStyle w:val="a4"/>
          </w:rPr>
          <w:t>ч. 11 ст. 15</w:t>
        </w:r>
      </w:hyperlink>
      <w:r>
        <w:t xml:space="preserve"> Жилищного кодекса Российской Федерации предоставляет органу местного самоуправления право применять при расчете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Установление домов, уровень благоустройства, конструктивные и технические параметры которых соответствуют средним условиям в муниципальном образовании, является прерогативой только органов государственной власти субъектов Российской Федерации (</w:t>
      </w:r>
      <w:hyperlink r:id="rId150" w:history="1">
        <w:r>
          <w:rPr>
            <w:rStyle w:val="a4"/>
          </w:rPr>
          <w:t>п. 22</w:t>
        </w:r>
      </w:hyperlink>
      <w:r>
        <w:t xml:space="preserve"> Правил, </w:t>
      </w:r>
      <w:hyperlink r:id="rId151" w:history="1">
        <w:r>
          <w:rPr>
            <w:rStyle w:val="a4"/>
          </w:rPr>
          <w:t>ч. 6 ст. 159</w:t>
        </w:r>
      </w:hyperlink>
      <w:r>
        <w:t xml:space="preserve"> Жилищного кодекса).</w:t>
      </w:r>
    </w:p>
    <w:p w:rsidR="00F82665" w:rsidRDefault="00F82665" w:rsidP="00F82665">
      <w:pPr>
        <w:ind w:firstLine="720"/>
        <w:jc w:val="both"/>
      </w:pPr>
      <w:r>
        <w:t xml:space="preserve">Полностью соответствует </w:t>
      </w:r>
      <w:hyperlink r:id="rId152" w:history="1">
        <w:r>
          <w:rPr>
            <w:rStyle w:val="a4"/>
          </w:rPr>
          <w:t>Жилищному кодексу</w:t>
        </w:r>
      </w:hyperlink>
      <w:r>
        <w:t xml:space="preserve"> и </w:t>
      </w:r>
      <w:hyperlink r:id="rId153" w:history="1">
        <w:r>
          <w:rPr>
            <w:rStyle w:val="a4"/>
          </w:rPr>
          <w:t>Правилам</w:t>
        </w:r>
      </w:hyperlink>
      <w:r>
        <w:t xml:space="preserve"> первый вариант.</w:t>
      </w:r>
    </w:p>
    <w:p w:rsidR="00F82665" w:rsidRDefault="00F82665" w:rsidP="00F82665">
      <w:pPr>
        <w:ind w:firstLine="720"/>
        <w:jc w:val="both"/>
      </w:pPr>
    </w:p>
    <w:p w:rsidR="00F82665" w:rsidRDefault="00F82665" w:rsidP="00F82665">
      <w:pPr>
        <w:ind w:firstLine="720"/>
        <w:jc w:val="both"/>
      </w:pPr>
      <w:r>
        <w:rPr>
          <w:rStyle w:val="a3"/>
        </w:rPr>
        <w:t>Пример 60.</w:t>
      </w:r>
      <w:r>
        <w:t xml:space="preserve"> За субсидией обратилась семья, проживающая по договору найма жилого помещения, находящегося в муниципальной собственности. Можно ли учесть плату за наем жилого помещения, установленную для нанимателя, при расчете его расходов на оплату жилого помещения и коммунальных услуг, используемых при расчете субсидии?</w:t>
      </w:r>
    </w:p>
    <w:p w:rsidR="00F82665" w:rsidRDefault="00F82665" w:rsidP="00F82665">
      <w:pPr>
        <w:ind w:firstLine="720"/>
        <w:jc w:val="both"/>
      </w:pPr>
      <w:r>
        <w:t>Плату за наем жилого помещения, установленную для нанимателя, при расчете его расходов на оплату жилого помещения и коммунальных услуг, используемых при расчете субсидии, учесть нельзя (</w:t>
      </w:r>
      <w:hyperlink r:id="rId154" w:history="1">
        <w:r>
          <w:rPr>
            <w:rStyle w:val="a4"/>
          </w:rPr>
          <w:t>ч. 6 ст. 159</w:t>
        </w:r>
      </w:hyperlink>
      <w:r>
        <w:t xml:space="preserve"> Жилищного кодекса). Расходы на оплату жилого помещения и коммунальных услуг, используемые при расчете субсидии, определяются исходя из установленных органами государственной власти субъекта Российской Федерации региональных стандартов стоимости жилищно-коммунальных услуг, которые не включают в себя плату за наем жилого помещения.</w:t>
      </w:r>
    </w:p>
    <w:p w:rsidR="00F82665" w:rsidRDefault="00F82665" w:rsidP="00F82665">
      <w:pPr>
        <w:ind w:firstLine="720"/>
        <w:jc w:val="both"/>
      </w:pPr>
    </w:p>
    <w:p w:rsidR="00F82665" w:rsidRDefault="00F82665" w:rsidP="00F82665">
      <w:pPr>
        <w:ind w:firstLine="720"/>
        <w:jc w:val="both"/>
      </w:pPr>
      <w:r>
        <w:rPr>
          <w:rStyle w:val="a3"/>
        </w:rPr>
        <w:t>Пример 61.</w:t>
      </w:r>
      <w:r>
        <w:t xml:space="preserve"> Жилое помещение находится в собственности одного из супругов, зарегистрированных в нем по месту жительства. Кроме супругов в квартире зарегистрирован другой гражданин. Супруг - собственник жилого помещения подает заявление о предоставлении субсидии, в котором зарегистрированный в квартире гражданин не указан в качестве члена семьи. Со слов заявителя гражданин проживает в качестве нанимателя. Каким документом должно быть подтверждено проживание гражданина в квартире в качестве нанимателя? Как определить расходы на оплату жилого помещения и коммунальных услуг собственника с супругой, на основе которых им рассчитывается субсидия? Может ли </w:t>
      </w:r>
      <w:r>
        <w:lastRenderedPageBreak/>
        <w:t>зарегистрированный в квартире гражданин обратиться за субсидией? Как определить его расходы на оплату жилого помещения и коммунальных услуг, на основе которых ему рассчитывается субсидия?</w:t>
      </w:r>
    </w:p>
    <w:p w:rsidR="00F82665" w:rsidRDefault="00F82665" w:rsidP="00F82665">
      <w:pPr>
        <w:ind w:firstLine="720"/>
        <w:jc w:val="both"/>
      </w:pPr>
      <w:r>
        <w:t>Проживание гражданина в качестве нанимателя должно быть подтверждено договором найма, заключенным им с собственником жилого помещения (</w:t>
      </w:r>
      <w:hyperlink r:id="rId155" w:history="1">
        <w:r>
          <w:rPr>
            <w:rStyle w:val="a4"/>
          </w:rPr>
          <w:t>подп. "б" п. 8</w:t>
        </w:r>
      </w:hyperlink>
      <w:r>
        <w:t xml:space="preserve"> Правил, </w:t>
      </w:r>
      <w:hyperlink r:id="rId156" w:history="1">
        <w:r>
          <w:rPr>
            <w:rStyle w:val="a4"/>
          </w:rPr>
          <w:t>ч. 2 ст. 159</w:t>
        </w:r>
      </w:hyperlink>
      <w:r>
        <w:t xml:space="preserve"> Жилищного кодекса). Поскольку в жилом помещении зарегистрированы три человека, то расходы на оплату жилого помещения и коммунальных услуг собственника с супругой, используемые при расчете им субсидии, равны произведению размера регионального стандарта стоимости жилищно-коммунальных услуг, установленного на одного члена семьи для семей, состоящих из трех человек, умноженному на два (</w:t>
      </w:r>
      <w:hyperlink r:id="rId157" w:history="1">
        <w:r>
          <w:rPr>
            <w:rStyle w:val="a4"/>
          </w:rPr>
          <w:t>п. 40</w:t>
        </w:r>
      </w:hyperlink>
      <w:r>
        <w:t xml:space="preserve"> Правил). Так как субсидия предоставляется семье из двух человек - собственнику жилого помещения и его супруге, то указанный размер регионального стандарта умножается на два.</w:t>
      </w:r>
    </w:p>
    <w:p w:rsidR="00F82665" w:rsidRDefault="00F82665" w:rsidP="00F82665">
      <w:pPr>
        <w:ind w:firstLine="720"/>
        <w:jc w:val="both"/>
      </w:pPr>
      <w:r>
        <w:t>Нанимателю жилого помещения по его заявлению может быть предоставлена отдельная субсидия (</w:t>
      </w:r>
      <w:hyperlink r:id="rId158" w:history="1">
        <w:r>
          <w:rPr>
            <w:rStyle w:val="a4"/>
          </w:rPr>
          <w:t>п. 3</w:t>
        </w:r>
      </w:hyperlink>
      <w:r>
        <w:t xml:space="preserve"> и </w:t>
      </w:r>
      <w:hyperlink r:id="rId159" w:history="1">
        <w:r>
          <w:rPr>
            <w:rStyle w:val="a4"/>
          </w:rPr>
          <w:t>4</w:t>
        </w:r>
      </w:hyperlink>
      <w:r>
        <w:t xml:space="preserve"> Правил, </w:t>
      </w:r>
      <w:hyperlink r:id="rId160" w:history="1">
        <w:r>
          <w:rPr>
            <w:rStyle w:val="a4"/>
          </w:rPr>
          <w:t>ч. 2</w:t>
        </w:r>
      </w:hyperlink>
      <w:r>
        <w:t xml:space="preserve"> и </w:t>
      </w:r>
      <w:hyperlink r:id="rId161" w:history="1">
        <w:r>
          <w:rPr>
            <w:rStyle w:val="a4"/>
          </w:rPr>
          <w:t>3 ст. 159</w:t>
        </w:r>
      </w:hyperlink>
      <w:r>
        <w:t xml:space="preserve"> Жилищного кодекса). Его расходы на оплату жилого помещения и коммунальных услуг, используемые при расчете ему субсидии, равны размеру регионального стандарта стоимости жилищно-коммунальных услуг, установленному на одного члена семьи для семей, состоящих из трех человек, умноженному на один (</w:t>
      </w:r>
      <w:hyperlink r:id="rId162" w:history="1">
        <w:r>
          <w:rPr>
            <w:rStyle w:val="a4"/>
          </w:rPr>
          <w:t>п. 2</w:t>
        </w:r>
      </w:hyperlink>
      <w:r>
        <w:t xml:space="preserve">, </w:t>
      </w:r>
      <w:hyperlink r:id="rId163" w:history="1">
        <w:r>
          <w:rPr>
            <w:rStyle w:val="a4"/>
          </w:rPr>
          <w:t>20</w:t>
        </w:r>
      </w:hyperlink>
      <w:r>
        <w:t xml:space="preserve">, </w:t>
      </w:r>
      <w:hyperlink r:id="rId164" w:history="1">
        <w:r>
          <w:rPr>
            <w:rStyle w:val="a4"/>
          </w:rPr>
          <w:t>23</w:t>
        </w:r>
      </w:hyperlink>
      <w:r>
        <w:t xml:space="preserve">, </w:t>
      </w:r>
      <w:hyperlink r:id="rId165" w:history="1">
        <w:r>
          <w:rPr>
            <w:rStyle w:val="a4"/>
          </w:rPr>
          <w:t>24</w:t>
        </w:r>
      </w:hyperlink>
      <w:r>
        <w:t xml:space="preserve"> Правил, </w:t>
      </w:r>
      <w:hyperlink w:anchor="sub_1040" w:history="1">
        <w:r>
          <w:rPr>
            <w:rStyle w:val="a4"/>
          </w:rPr>
          <w:t>п. 104</w:t>
        </w:r>
      </w:hyperlink>
      <w:r>
        <w:t xml:space="preserve">, </w:t>
      </w:r>
      <w:hyperlink w:anchor="sub_1050" w:history="1">
        <w:r>
          <w:rPr>
            <w:rStyle w:val="a4"/>
          </w:rPr>
          <w:t>105</w:t>
        </w:r>
      </w:hyperlink>
      <w:r>
        <w:t xml:space="preserve"> Пособия).</w:t>
      </w:r>
    </w:p>
    <w:p w:rsidR="00F82665" w:rsidRDefault="00F82665" w:rsidP="00F82665">
      <w:pPr>
        <w:ind w:firstLine="720"/>
        <w:jc w:val="both"/>
      </w:pPr>
    </w:p>
    <w:p w:rsidR="00F82665" w:rsidRDefault="00F82665" w:rsidP="00F82665">
      <w:pPr>
        <w:ind w:firstLine="720"/>
        <w:jc w:val="both"/>
      </w:pPr>
      <w:r>
        <w:rPr>
          <w:rStyle w:val="a3"/>
        </w:rPr>
        <w:t>Пример 62.</w:t>
      </w:r>
      <w:r>
        <w:t xml:space="preserve">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F82665" w:rsidRDefault="00F82665" w:rsidP="00F82665">
      <w:pPr>
        <w:ind w:firstLine="720"/>
        <w:jc w:val="both"/>
      </w:pPr>
      <w:r>
        <w:t>Любой из братьев-собственников, проживающих в квартире, может обратиться за субсидией (</w:t>
      </w:r>
      <w:hyperlink r:id="rId166" w:history="1">
        <w:r>
          <w:rPr>
            <w:rStyle w:val="a4"/>
          </w:rPr>
          <w:t>п. 3</w:t>
        </w:r>
      </w:hyperlink>
      <w:r>
        <w:t xml:space="preserve"> и </w:t>
      </w:r>
      <w:hyperlink r:id="rId167" w:history="1">
        <w:r>
          <w:rPr>
            <w:rStyle w:val="a4"/>
          </w:rPr>
          <w:t>4</w:t>
        </w:r>
      </w:hyperlink>
      <w:r>
        <w:t xml:space="preserve"> Правил, </w:t>
      </w:r>
      <w:hyperlink r:id="rId168" w:history="1">
        <w:r>
          <w:rPr>
            <w:rStyle w:val="a4"/>
          </w:rPr>
          <w:t>ч. 2</w:t>
        </w:r>
      </w:hyperlink>
      <w:r>
        <w:t xml:space="preserve"> и </w:t>
      </w:r>
      <w:hyperlink r:id="rId169" w:history="1">
        <w:r>
          <w:rPr>
            <w:rStyle w:val="a4"/>
          </w:rPr>
          <w:t>3 ст. 159</w:t>
        </w:r>
      </w:hyperlink>
      <w:r>
        <w:t xml:space="preserve"> Жилищного кодекса). Если собственники не считают себя членами одной семьи, то каждый из них обращается за субсидией самостоятельно.</w:t>
      </w:r>
    </w:p>
    <w:p w:rsidR="00F82665" w:rsidRDefault="00F82665" w:rsidP="00F82665">
      <w:pPr>
        <w:ind w:firstLine="72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 для семей, состоящих из двух человек (</w:t>
      </w:r>
      <w:hyperlink r:id="rId170" w:history="1">
        <w:r>
          <w:rPr>
            <w:rStyle w:val="a4"/>
          </w:rPr>
          <w:t>п. 23</w:t>
        </w:r>
      </w:hyperlink>
      <w:r>
        <w:t xml:space="preserve">, </w:t>
      </w:r>
      <w:hyperlink r:id="rId171" w:history="1">
        <w:r>
          <w:rPr>
            <w:rStyle w:val="a4"/>
          </w:rPr>
          <w:t>24</w:t>
        </w:r>
      </w:hyperlink>
      <w:r>
        <w:t xml:space="preserve"> Правил, </w:t>
      </w:r>
      <w:hyperlink w:anchor="sub_1040" w:history="1">
        <w:r>
          <w:rPr>
            <w:rStyle w:val="a4"/>
          </w:rPr>
          <w:t>п. 104</w:t>
        </w:r>
      </w:hyperlink>
      <w:r>
        <w:t xml:space="preserve">, </w:t>
      </w:r>
      <w:hyperlink w:anchor="sub_1050" w:history="1">
        <w:r>
          <w:rPr>
            <w:rStyle w:val="a4"/>
          </w:rPr>
          <w:t>105</w:t>
        </w:r>
      </w:hyperlink>
      <w:r>
        <w:t xml:space="preserve"> Пособия).</w:t>
      </w:r>
    </w:p>
    <w:p w:rsidR="00F82665" w:rsidRDefault="00F82665" w:rsidP="00F82665">
      <w:pPr>
        <w:ind w:firstLine="72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 (</w:t>
      </w:r>
      <w:hyperlink r:id="rId172" w:history="1">
        <w:r>
          <w:rPr>
            <w:rStyle w:val="a4"/>
          </w:rPr>
          <w:t>ст. 249</w:t>
        </w:r>
      </w:hyperlink>
      <w:r>
        <w:t xml:space="preserve"> Гражданского кодекса).</w:t>
      </w:r>
    </w:p>
    <w:p w:rsidR="00F82665" w:rsidRDefault="00F82665" w:rsidP="00F82665">
      <w:pPr>
        <w:ind w:firstLine="720"/>
        <w:jc w:val="both"/>
      </w:pPr>
    </w:p>
    <w:p w:rsidR="00F82665" w:rsidRDefault="00F82665" w:rsidP="00F82665">
      <w:pPr>
        <w:ind w:firstLine="720"/>
        <w:jc w:val="both"/>
      </w:pPr>
      <w:r>
        <w:rPr>
          <w:rStyle w:val="a3"/>
        </w:rPr>
        <w:t>Пример 63.</w:t>
      </w:r>
      <w:r>
        <w:t xml:space="preserve"> Двухкомнатная квартира находится в общей долевой собственности в равных долях разведенных супругов, которые зарегистрированы в ней по месту жительства. По взаимной договоренности бывший супруг проживает в комнате площадью 15 кв. м, бывшая супруга - в комнате площадью 20 кв. м. Фактические расходы на оплату жилого помещения и коммунальных услуг они делят между собой пропорционально площадям занимаемых комнат. Бывшая супруга обращается за субсидией. Как при расчете субсидии рассчитать приходящиеся на нее расходы на оплату жилого помещения и коммунальных услуг? Чем можно подтвердить ее фактические расходы на оплату жилого помещения и коммунальных услуг?</w:t>
      </w:r>
    </w:p>
    <w:p w:rsidR="00F82665" w:rsidRDefault="00F82665" w:rsidP="00F82665">
      <w:pPr>
        <w:ind w:firstLine="720"/>
        <w:jc w:val="both"/>
      </w:pPr>
      <w:r>
        <w:t>Доходы и расходы разведенных супругов всегда определяются раздельно (</w:t>
      </w:r>
      <w:hyperlink r:id="rId173" w:history="1">
        <w:r>
          <w:rPr>
            <w:rStyle w:val="a4"/>
          </w:rPr>
          <w:t>п. 18</w:t>
        </w:r>
      </w:hyperlink>
      <w:r>
        <w:t xml:space="preserve">, </w:t>
      </w:r>
      <w:hyperlink r:id="rId174" w:history="1">
        <w:r>
          <w:rPr>
            <w:rStyle w:val="a4"/>
          </w:rPr>
          <w:t>подп. "а" п. 33</w:t>
        </w:r>
      </w:hyperlink>
      <w:r>
        <w:t xml:space="preserve"> Правил, </w:t>
      </w:r>
      <w:hyperlink r:id="rId175" w:history="1">
        <w:r>
          <w:rPr>
            <w:rStyle w:val="a4"/>
          </w:rPr>
          <w:t>ч. 7 ст. 159</w:t>
        </w:r>
      </w:hyperlink>
      <w:r>
        <w:t xml:space="preserve"> Жилищного кодекса, </w:t>
      </w:r>
      <w:hyperlink r:id="rId176" w:history="1">
        <w:r>
          <w:rPr>
            <w:rStyle w:val="a4"/>
          </w:rPr>
          <w:t>п. 2 ст. 34</w:t>
        </w:r>
      </w:hyperlink>
      <w:r>
        <w:t xml:space="preserve"> Семейного кодекса).</w:t>
      </w:r>
    </w:p>
    <w:p w:rsidR="00F82665" w:rsidRDefault="00F82665" w:rsidP="00F82665">
      <w:pPr>
        <w:ind w:firstLine="720"/>
        <w:jc w:val="both"/>
      </w:pPr>
      <w:r>
        <w:t>Расходы бывшей супруги, используемые при расчете предоставляемой ей субсидии, равны размеру регионального стандарта стоимости жилищно-коммунальных услуг, установленному на одного члена семьи для семей, состоящих из двух человек (</w:t>
      </w:r>
      <w:hyperlink r:id="rId177" w:history="1">
        <w:r>
          <w:rPr>
            <w:rStyle w:val="a4"/>
          </w:rPr>
          <w:t>п. 2</w:t>
        </w:r>
      </w:hyperlink>
      <w:r>
        <w:t xml:space="preserve">, </w:t>
      </w:r>
      <w:hyperlink r:id="rId178" w:history="1">
        <w:r>
          <w:rPr>
            <w:rStyle w:val="a4"/>
          </w:rPr>
          <w:t>20</w:t>
        </w:r>
      </w:hyperlink>
      <w:r>
        <w:t xml:space="preserve">, </w:t>
      </w:r>
      <w:hyperlink r:id="rId179" w:history="1">
        <w:r>
          <w:rPr>
            <w:rStyle w:val="a4"/>
          </w:rPr>
          <w:t>22</w:t>
        </w:r>
      </w:hyperlink>
      <w:r>
        <w:t xml:space="preserve">, </w:t>
      </w:r>
      <w:hyperlink r:id="rId180" w:history="1">
        <w:r>
          <w:rPr>
            <w:rStyle w:val="a4"/>
          </w:rPr>
          <w:t>30</w:t>
        </w:r>
      </w:hyperlink>
      <w:r>
        <w:t xml:space="preserve"> Правил, </w:t>
      </w:r>
      <w:hyperlink r:id="rId181" w:history="1">
        <w:r>
          <w:rPr>
            <w:rStyle w:val="a4"/>
          </w:rPr>
          <w:t>ч. 7 ст. 159</w:t>
        </w:r>
      </w:hyperlink>
      <w:r>
        <w:t xml:space="preserve"> Жилищного кодекса).</w:t>
      </w:r>
    </w:p>
    <w:p w:rsidR="00F82665" w:rsidRDefault="00F82665" w:rsidP="00F82665">
      <w:pPr>
        <w:ind w:firstLine="720"/>
        <w:jc w:val="both"/>
      </w:pPr>
      <w:r>
        <w:t>Разведенные супруги, как участники общей долевой собственности, вправе владеть и пользоваться общим имуществом в целом или его отдельными частями. В качестве общего правила Гражданский кодекс (</w:t>
      </w:r>
      <w:hyperlink r:id="rId182" w:history="1">
        <w:r>
          <w:rPr>
            <w:rStyle w:val="a4"/>
          </w:rPr>
          <w:t>ст. 249</w:t>
        </w:r>
      </w:hyperlink>
      <w:r>
        <w:t>) устанавливает, что каждый участник долевой собственности обязан соразмерно со своей долей нести расходы на ее содержание и сохранение. Владение и пользование квартирой, находящей в долевой собственности, осуществляются по соглашению всех собственников, а при недостижении согласия - в порядке, устанавливаемом судом (</w:t>
      </w:r>
      <w:hyperlink r:id="rId183" w:history="1">
        <w:r>
          <w:rPr>
            <w:rStyle w:val="a4"/>
          </w:rPr>
          <w:t>§ 1 ст. 247</w:t>
        </w:r>
      </w:hyperlink>
      <w:r>
        <w:t xml:space="preserve"> Гражданского кодекса).</w:t>
      </w:r>
    </w:p>
    <w:p w:rsidR="00F82665" w:rsidRDefault="00F82665" w:rsidP="00F82665">
      <w:pPr>
        <w:ind w:firstLine="720"/>
        <w:jc w:val="both"/>
      </w:pPr>
      <w:r>
        <w:t>До тех пор пока не произведен раздел имущества, находящегося в долевой собственности (квартиры), и выдел из него доли (в натуре в виде одной или нескольких комнат), все сособственники вносят плату в зависимости от способа управления многоквартирным домом:</w:t>
      </w:r>
    </w:p>
    <w:p w:rsidR="00F82665" w:rsidRDefault="00F82665" w:rsidP="00F82665">
      <w:pPr>
        <w:ind w:firstLine="720"/>
        <w:jc w:val="both"/>
      </w:pPr>
      <w:r>
        <w:t>- при управлении управляющей организацией - на основании одного договора управления;</w:t>
      </w:r>
    </w:p>
    <w:p w:rsidR="00F82665" w:rsidRDefault="00F82665" w:rsidP="00F82665">
      <w:pPr>
        <w:ind w:firstLine="720"/>
        <w:jc w:val="both"/>
      </w:pPr>
      <w:r>
        <w:t xml:space="preserve">- при непосредственном управлении многоквартирным домом - путем заключения договоров оказания услуг по содержанию и (или) выполнению работ по ремонту общего имущества в многоквартирном доме с лицами, осуществляющими соответствующие виды деятельности (жилищно-эксплуатационными, ремонтно-строительными, специализированными и иными организациями, независимо от их организационно-правовой формы, а также индивидуальными предпринимателями) в соответствии со </w:t>
      </w:r>
      <w:hyperlink r:id="rId184" w:history="1">
        <w:r>
          <w:rPr>
            <w:rStyle w:val="a4"/>
          </w:rPr>
          <w:t>ст. 164</w:t>
        </w:r>
      </w:hyperlink>
      <w:r>
        <w:t xml:space="preserve"> Жилищного кодекса;</w:t>
      </w:r>
    </w:p>
    <w:p w:rsidR="00F82665" w:rsidRDefault="00F82665" w:rsidP="00F82665">
      <w:pPr>
        <w:ind w:firstLine="720"/>
        <w:jc w:val="both"/>
      </w:pPr>
      <w:r>
        <w:t>- при управлении многоквартирным домом ТСЖ или ЖСК:</w:t>
      </w:r>
    </w:p>
    <w:p w:rsidR="00F82665" w:rsidRDefault="00F82665" w:rsidP="00F82665">
      <w:pPr>
        <w:ind w:firstLine="720"/>
        <w:jc w:val="both"/>
      </w:pPr>
      <w:r>
        <w:lastRenderedPageBreak/>
        <w:t>собственники помещений, не являющиеся членами ТСЖ или ЖСК, вносят плату за жилое помещение и коммунальные услуги на основании одного договора о содержании и ремонте общего имущества в многоквартирном доме и предоставлении коммунальных услуг с товариществом собственников жилья или соответствующим потребительским кооперативом;</w:t>
      </w:r>
    </w:p>
    <w:p w:rsidR="00F82665" w:rsidRDefault="00F82665" w:rsidP="00F82665">
      <w:pPr>
        <w:ind w:firstLine="720"/>
        <w:jc w:val="both"/>
      </w:pPr>
      <w:r>
        <w:t>собственники помещений, являющиеся членами ТСЖ или ЖСК, вносят общие обязательные платежи и взносы на основании членства в товариществе или потребительском кооперативе.</w:t>
      </w:r>
    </w:p>
    <w:p w:rsidR="00F82665" w:rsidRDefault="00F82665" w:rsidP="00F82665">
      <w:pPr>
        <w:ind w:firstLine="720"/>
        <w:jc w:val="both"/>
      </w:pPr>
      <w:r>
        <w:t>Расходы сособственников на оплату жилого помещения и коммунальных услуг по их взаимному согласию могут быть разделены в соответствии с их долями собственности на жилое помещение только при разделе имущества, находящегося в долевой собственности (квартиры), и выделе из него доли (в натуре в виде одной или нескольких комнат).</w:t>
      </w:r>
    </w:p>
    <w:p w:rsidR="00F82665" w:rsidRDefault="00F82665" w:rsidP="00F82665">
      <w:pPr>
        <w:ind w:firstLine="720"/>
        <w:jc w:val="both"/>
      </w:pPr>
      <w:r>
        <w:t xml:space="preserve">В данном примере разведенные супруги договорились пользоваться комнатами раздельно, а помещениями вспомогательного использования - совместно, но это не имеет решающего значения для определения фактических расходов. В этом случае согласно императивным требованиям </w:t>
      </w:r>
      <w:hyperlink r:id="rId185" w:history="1">
        <w:r>
          <w:rPr>
            <w:rStyle w:val="a4"/>
          </w:rPr>
          <w:t>ст. 249</w:t>
        </w:r>
      </w:hyperlink>
      <w:r>
        <w:t xml:space="preserve"> Гражданского кодекса фактическими расходами бывшей супруги являются расходы, соразмерные их долям в общей долевой собственности.</w:t>
      </w:r>
    </w:p>
    <w:p w:rsidR="00F82665" w:rsidRDefault="00F82665" w:rsidP="00F82665">
      <w:pPr>
        <w:ind w:firstLine="720"/>
        <w:jc w:val="both"/>
      </w:pPr>
    </w:p>
    <w:p w:rsidR="00F82665" w:rsidRDefault="00F82665" w:rsidP="00F82665">
      <w:pPr>
        <w:ind w:firstLine="720"/>
        <w:jc w:val="both"/>
      </w:pPr>
      <w:r>
        <w:rPr>
          <w:rStyle w:val="a3"/>
        </w:rPr>
        <w:t>Пример 64.</w:t>
      </w:r>
      <w:r>
        <w:t xml:space="preserve"> Гражданин пользуется муниципальным жилым помещением площадью 60 кв. м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 В соответствии с законодательством гражданин имеет право на социальную поддержку при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жилая площадь больше установленных норм, его фактические расходы на оплату жилого помещения и коммунальных услуг составляют 700 руб. Размер регионального стандарта стоимости жилищно-коммунальных услуг (ССЖКУ), установленный для одиноко проживающего гражданина, равен 800 руб.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F82665" w:rsidRDefault="00F82665" w:rsidP="00F82665">
      <w:pPr>
        <w:ind w:firstLine="72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w:t>
      </w:r>
      <w:hyperlink r:id="rId186" w:history="1">
        <w:r>
          <w:rPr>
            <w:rStyle w:val="a4"/>
          </w:rPr>
          <w:t>п. 25</w:t>
        </w:r>
      </w:hyperlink>
      <w:r>
        <w:t xml:space="preserve"> Правил, </w:t>
      </w:r>
      <w:hyperlink r:id="rId187" w:history="1">
        <w:r>
          <w:rPr>
            <w:rStyle w:val="a4"/>
          </w:rPr>
          <w:t>ч. 7 ст. 159</w:t>
        </w:r>
      </w:hyperlink>
      <w:r>
        <w:t xml:space="preserve"> Жилищного кодекса). Применительно к данному примеру, коэффициент Кл рассчитывается следующим образом:</w:t>
      </w:r>
    </w:p>
    <w:p w:rsidR="00F82665" w:rsidRDefault="00F82665" w:rsidP="00F82665">
      <w:pPr>
        <w:ind w:firstLine="720"/>
        <w:jc w:val="both"/>
      </w:pPr>
    </w:p>
    <w:p w:rsidR="00F82665" w:rsidRDefault="00F82665" w:rsidP="00F82665">
      <w:pPr>
        <w:ind w:firstLine="720"/>
        <w:jc w:val="both"/>
      </w:pPr>
      <w:r>
        <w:t>Кл = 700 : 1000 = 0,7.</w:t>
      </w:r>
    </w:p>
    <w:p w:rsidR="00F82665" w:rsidRDefault="00F82665" w:rsidP="00F82665">
      <w:pPr>
        <w:ind w:firstLine="720"/>
        <w:jc w:val="both"/>
      </w:pPr>
    </w:p>
    <w:p w:rsidR="00F82665" w:rsidRDefault="00F82665" w:rsidP="00F82665">
      <w:pPr>
        <w:ind w:firstLine="72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F82665" w:rsidRDefault="00F82665" w:rsidP="00F82665">
      <w:pPr>
        <w:ind w:firstLine="720"/>
        <w:jc w:val="both"/>
      </w:pPr>
    </w:p>
    <w:p w:rsidR="00F82665" w:rsidRDefault="00F82665" w:rsidP="00F82665">
      <w:pPr>
        <w:ind w:firstLine="720"/>
        <w:jc w:val="both"/>
      </w:pPr>
      <w:r>
        <w:t>ССЖКУ х Кл = 800 х 0,7 = 560 руб.</w:t>
      </w:r>
    </w:p>
    <w:p w:rsidR="00F82665" w:rsidRDefault="00F82665" w:rsidP="00F82665">
      <w:pPr>
        <w:ind w:firstLine="720"/>
        <w:jc w:val="both"/>
      </w:pPr>
    </w:p>
    <w:p w:rsidR="00F82665" w:rsidRDefault="00F82665" w:rsidP="00F82665">
      <w:pPr>
        <w:ind w:firstLine="720"/>
        <w:jc w:val="both"/>
      </w:pPr>
      <w:bookmarkStart w:id="2" w:name="sub_655"/>
      <w:r>
        <w:rPr>
          <w:rStyle w:val="a3"/>
        </w:rPr>
        <w:t>Пример 65.</w:t>
      </w:r>
      <w:r>
        <w:t xml:space="preserve"> Жилое помещение находится в общей долевой собственности супругов. Только один из супругов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bookmarkEnd w:id="2"/>
    <w:p w:rsidR="00F82665" w:rsidRDefault="00F82665" w:rsidP="00F82665">
      <w:pPr>
        <w:ind w:firstLine="72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w:t>
      </w:r>
      <w:hyperlink r:id="rId188" w:history="1">
        <w:r>
          <w:rPr>
            <w:rStyle w:val="a4"/>
          </w:rPr>
          <w:t>п. 27</w:t>
        </w:r>
      </w:hyperlink>
      <w:r>
        <w:t xml:space="preserve"> Правил).</w:t>
      </w:r>
    </w:p>
    <w:p w:rsidR="00F82665" w:rsidRDefault="00F82665" w:rsidP="00F82665">
      <w:pPr>
        <w:ind w:firstLine="720"/>
        <w:jc w:val="both"/>
      </w:pPr>
      <w:r>
        <w:t>Фактические расходы на содержание и ремонт жилого помещения и отопление должны быть поделены между супругами-собственниками в соответствии с их долями собственности. Доля указанных расходов, приходящаяся на супруга-собственника, не зарегистрированного в данном жилом помещении, исключается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супругу-собственнику, зарегистрированному в данном жилом помещении. Фактические расходы на оплату остальных коммунальных услуг несет только собственник жилого помещения, зарегистрированный в нем по месту жительства.</w:t>
      </w:r>
    </w:p>
    <w:p w:rsidR="00F82665" w:rsidRDefault="00F82665" w:rsidP="00F82665">
      <w:pPr>
        <w:ind w:firstLine="720"/>
        <w:jc w:val="both"/>
      </w:pPr>
    </w:p>
    <w:p w:rsidR="00F82665" w:rsidRDefault="00F82665" w:rsidP="00F82665">
      <w:pPr>
        <w:ind w:firstLine="720"/>
        <w:jc w:val="both"/>
      </w:pPr>
      <w:r>
        <w:rPr>
          <w:rStyle w:val="a3"/>
        </w:rPr>
        <w:t>Пример 66.</w:t>
      </w:r>
      <w:r>
        <w:t xml:space="preserve"> Жилое помещение находится в общей совместной собственности супругов. Только один из супругов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F82665" w:rsidRDefault="00F82665" w:rsidP="00F82665">
      <w:pPr>
        <w:ind w:firstLine="720"/>
        <w:jc w:val="both"/>
      </w:pPr>
      <w:r>
        <w:lastRenderedPageBreak/>
        <w:t>Размер предоставленной субсидии не должен превышать фактических расходов на оплату жилого помещения и коммунальных услуг, приходящихся на заявителя (</w:t>
      </w:r>
      <w:hyperlink r:id="rId189" w:history="1">
        <w:r>
          <w:rPr>
            <w:rStyle w:val="a4"/>
          </w:rPr>
          <w:t>п. 27</w:t>
        </w:r>
      </w:hyperlink>
      <w:r>
        <w:t xml:space="preserve"> Правил).</w:t>
      </w:r>
    </w:p>
    <w:p w:rsidR="00F82665" w:rsidRDefault="00F82665" w:rsidP="00F82665">
      <w:pPr>
        <w:ind w:firstLine="720"/>
        <w:jc w:val="both"/>
      </w:pPr>
      <w:r>
        <w:t xml:space="preserve">В отличие от </w:t>
      </w:r>
      <w:hyperlink w:anchor="sub_655" w:history="1">
        <w:r>
          <w:rPr>
            <w:rStyle w:val="a4"/>
          </w:rPr>
          <w:t>примера 65</w:t>
        </w:r>
      </w:hyperlink>
      <w:r>
        <w:t>, в данном примере супруги владеют и пользуются имуществом, находящимся в общей совместной собственности, сообща. Это в том числе означает, что все их расходы на содержание жилого помещения, находящегося в совместной собственности, общие (единые, нераздельные) и распоряжаются они совместно нажитым имуществом по обоюдному согласию (</w:t>
      </w:r>
      <w:hyperlink r:id="rId190" w:history="1">
        <w:r>
          <w:rPr>
            <w:rStyle w:val="a4"/>
          </w:rPr>
          <w:t>статья 253</w:t>
        </w:r>
      </w:hyperlink>
      <w:r>
        <w:t xml:space="preserve"> Гражданского кодекса). Субсидия в данном случае должна сравниваться с фактическими расходами на содержание и ремонт всего жилого помещения и на оплату всех коммунальных услуг.</w:t>
      </w:r>
    </w:p>
    <w:p w:rsidR="00F82665" w:rsidRDefault="00F82665" w:rsidP="00F82665">
      <w:pPr>
        <w:ind w:firstLine="720"/>
        <w:jc w:val="both"/>
      </w:pPr>
    </w:p>
    <w:p w:rsidR="00F82665" w:rsidRDefault="00F82665" w:rsidP="00F82665">
      <w:pPr>
        <w:ind w:firstLine="720"/>
        <w:jc w:val="both"/>
      </w:pPr>
      <w:r>
        <w:rPr>
          <w:rStyle w:val="a3"/>
        </w:rPr>
        <w:t>Пример 67.</w:t>
      </w:r>
      <w:r>
        <w:t xml:space="preserve"> Площадь квартиры, в которой зарегистрирован по месту жительства одиноко проживающий гражданин, превышает соответствующий региональный стандарт нормативной площади жилого помещения. С какими расходами на оплату жилого помещения и коммунальных услуг требуется сравнивать размер предоставленной ему субсидии: 1) с фактическими расходами, приходящимися на всю площадь занимаемого жилого помещения; 2) с расходами, приходящимися на площадь, равную размеру регионального стандарта нормативной площади жилого помещения?</w:t>
      </w:r>
    </w:p>
    <w:p w:rsidR="00F82665" w:rsidRDefault="00F82665" w:rsidP="00F82665">
      <w:pPr>
        <w:ind w:firstLine="720"/>
        <w:jc w:val="both"/>
      </w:pPr>
      <w:r>
        <w:t>Размер предоставленной субсидии требуется сравнивать с фактическими расходами, приходящимися на всю площадь занимаемого жилого помещения (</w:t>
      </w:r>
      <w:hyperlink r:id="rId191" w:history="1">
        <w:r>
          <w:rPr>
            <w:rStyle w:val="a4"/>
          </w:rPr>
          <w:t>п. 27</w:t>
        </w:r>
      </w:hyperlink>
      <w:r>
        <w:t xml:space="preserve"> Правил).</w:t>
      </w:r>
    </w:p>
    <w:p w:rsidR="00F82665" w:rsidRDefault="00F82665" w:rsidP="00F82665">
      <w:pPr>
        <w:ind w:firstLine="720"/>
        <w:jc w:val="both"/>
      </w:pPr>
    </w:p>
    <w:p w:rsidR="00F82665" w:rsidRDefault="00F82665" w:rsidP="00F82665">
      <w:pPr>
        <w:ind w:firstLine="720"/>
        <w:jc w:val="both"/>
      </w:pPr>
      <w:r>
        <w:rPr>
          <w:rStyle w:val="a3"/>
        </w:rPr>
        <w:t>Пример 68.</w:t>
      </w:r>
      <w:r>
        <w:t xml:space="preserve">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парковки, расположенной рядом с домом?</w:t>
      </w:r>
    </w:p>
    <w:p w:rsidR="00F82665" w:rsidRDefault="00F82665" w:rsidP="00F82665">
      <w:pPr>
        <w:ind w:firstLine="720"/>
        <w:jc w:val="both"/>
      </w:pPr>
      <w:r>
        <w:t>Для определения фактических расходов гражданина на оплату жилого помещения и коммунальных услуг, с которыми сравнивается размер субсидии, из размера взносов члена ТСЖ необходимо исключить расходы на капитальный ремонт общего имущества в многоквартирном доме (</w:t>
      </w:r>
      <w:hyperlink r:id="rId192" w:history="1">
        <w:r>
          <w:rPr>
            <w:rStyle w:val="a4"/>
          </w:rPr>
          <w:t>п. 2</w:t>
        </w:r>
      </w:hyperlink>
      <w:r>
        <w:t xml:space="preserve">, </w:t>
      </w:r>
      <w:hyperlink r:id="rId193" w:history="1">
        <w:r>
          <w:rPr>
            <w:rStyle w:val="a4"/>
          </w:rPr>
          <w:t>20</w:t>
        </w:r>
      </w:hyperlink>
      <w:r>
        <w:t xml:space="preserve">, </w:t>
      </w:r>
      <w:hyperlink r:id="rId194" w:history="1">
        <w:r>
          <w:rPr>
            <w:rStyle w:val="a4"/>
          </w:rPr>
          <w:t>22</w:t>
        </w:r>
      </w:hyperlink>
      <w:r>
        <w:t xml:space="preserve">, </w:t>
      </w:r>
      <w:hyperlink r:id="rId195" w:history="1">
        <w:r>
          <w:rPr>
            <w:rStyle w:val="a4"/>
          </w:rPr>
          <w:t>30</w:t>
        </w:r>
      </w:hyperlink>
      <w:r>
        <w:t xml:space="preserve"> Правил, </w:t>
      </w:r>
      <w:hyperlink r:id="rId196" w:history="1">
        <w:r>
          <w:rPr>
            <w:rStyle w:val="a4"/>
          </w:rPr>
          <w:t>ч. 1 ст. 154</w:t>
        </w:r>
      </w:hyperlink>
      <w:r>
        <w:t xml:space="preserve">, </w:t>
      </w:r>
      <w:hyperlink r:id="rId197" w:history="1">
        <w:r>
          <w:rPr>
            <w:rStyle w:val="a4"/>
          </w:rPr>
          <w:t>ч. 6 ст. 159</w:t>
        </w:r>
      </w:hyperlink>
      <w:r>
        <w:t xml:space="preserve"> Жилищного кодекса).</w:t>
      </w:r>
    </w:p>
    <w:p w:rsidR="00F82665" w:rsidRDefault="00F82665" w:rsidP="00F82665">
      <w:pPr>
        <w:ind w:firstLine="720"/>
        <w:jc w:val="both"/>
      </w:pPr>
      <w:r>
        <w:t>Расходы, связанные с содержанием парковки, учитываются в составе фактических расходов гражданина на оплату жилого помещения и коммунальных услуг за исключением следующих случаев:</w:t>
      </w:r>
    </w:p>
    <w:p w:rsidR="00F82665" w:rsidRDefault="00F82665" w:rsidP="00F82665">
      <w:pPr>
        <w:ind w:firstLine="720"/>
        <w:jc w:val="both"/>
      </w:pPr>
      <w:r>
        <w:t>- парковка, оплачиваемая за счет взносов, расположена на земельном участке, не входящем в состав общего имущества в многоквартирном доме (</w:t>
      </w:r>
      <w:hyperlink r:id="rId198" w:history="1">
        <w:r>
          <w:rPr>
            <w:rStyle w:val="a4"/>
          </w:rPr>
          <w:t>п. 2</w:t>
        </w:r>
      </w:hyperlink>
      <w:r>
        <w:t xml:space="preserve">, </w:t>
      </w:r>
      <w:hyperlink r:id="rId199" w:history="1">
        <w:r>
          <w:rPr>
            <w:rStyle w:val="a4"/>
          </w:rPr>
          <w:t>20</w:t>
        </w:r>
      </w:hyperlink>
      <w:r>
        <w:t xml:space="preserve">, </w:t>
      </w:r>
      <w:hyperlink r:id="rId200" w:history="1">
        <w:r>
          <w:rPr>
            <w:rStyle w:val="a4"/>
          </w:rPr>
          <w:t>22</w:t>
        </w:r>
      </w:hyperlink>
      <w:r>
        <w:t xml:space="preserve">, </w:t>
      </w:r>
      <w:hyperlink r:id="rId201" w:history="1">
        <w:r>
          <w:rPr>
            <w:rStyle w:val="a4"/>
          </w:rPr>
          <w:t>30</w:t>
        </w:r>
      </w:hyperlink>
      <w:r>
        <w:t xml:space="preserve"> Правил, </w:t>
      </w:r>
      <w:hyperlink r:id="rId202" w:history="1">
        <w:r>
          <w:rPr>
            <w:rStyle w:val="a4"/>
          </w:rPr>
          <w:t>ч. 1 ст. 154</w:t>
        </w:r>
      </w:hyperlink>
      <w:r>
        <w:t xml:space="preserve">, </w:t>
      </w:r>
      <w:hyperlink r:id="rId203" w:history="1">
        <w:r>
          <w:rPr>
            <w:rStyle w:val="a4"/>
          </w:rPr>
          <w:t>ч. 6 ст. 159</w:t>
        </w:r>
      </w:hyperlink>
      <w:r>
        <w:t xml:space="preserve"> Жилищного кодекса);</w:t>
      </w:r>
    </w:p>
    <w:p w:rsidR="00F82665" w:rsidRDefault="00F82665" w:rsidP="00F82665">
      <w:pPr>
        <w:ind w:firstLine="720"/>
        <w:jc w:val="both"/>
      </w:pPr>
      <w:r>
        <w:t>- 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F82665" w:rsidRDefault="00F82665" w:rsidP="00F82665">
      <w:pPr>
        <w:ind w:firstLine="720"/>
        <w:jc w:val="both"/>
      </w:pPr>
    </w:p>
    <w:p w:rsidR="00F82665" w:rsidRDefault="00F82665" w:rsidP="00F82665">
      <w:pPr>
        <w:ind w:firstLine="720"/>
        <w:jc w:val="both"/>
      </w:pPr>
      <w:r>
        <w:rPr>
          <w:rStyle w:val="a3"/>
        </w:rPr>
        <w:t>Пример 69.</w:t>
      </w:r>
      <w:r>
        <w:t xml:space="preserve"> Члены семьи из трех человек зарегистрированы по месту жительства в одном жилом помещении. Два члена семьи имеют гражданство Российской Федерации. Третий член семьи является гражданином Украины и при этом пользуется льготами в виде скидок при оплате жилого помещения и коммунальных услуг, которые предоставлены ему в соответствии с законодательством субъекта Российской Федерации. Предоставленные льготы не распространяются на остальных членов семьи. Надо ли учитывать эти льготы при определении расходов на оплату жилого помещения и коммунальных услуг, используемых при расчете субсидии первым двум членам семьи?</w:t>
      </w:r>
    </w:p>
    <w:p w:rsidR="00F82665" w:rsidRDefault="00F82665" w:rsidP="00F82665">
      <w:pPr>
        <w:ind w:firstLine="720"/>
        <w:jc w:val="both"/>
      </w:pPr>
      <w:r>
        <w:t>При расчете коэффициента Кл учитывается размер платы за жилое помещение и коммунальные услуги, приходящейся на количество лиц, входящих в состав семьи заявителя, с учетом и без учета предоставленной скидки (</w:t>
      </w:r>
      <w:hyperlink r:id="rId204" w:history="1">
        <w:r>
          <w:rPr>
            <w:rStyle w:val="a4"/>
          </w:rPr>
          <w:t>п. 25</w:t>
        </w:r>
      </w:hyperlink>
      <w:r>
        <w:t xml:space="preserve"> Правил, </w:t>
      </w:r>
      <w:hyperlink r:id="rId205" w:history="1">
        <w:r>
          <w:rPr>
            <w:rStyle w:val="a4"/>
          </w:rPr>
          <w:t>ч. 7 ст. 159</w:t>
        </w:r>
      </w:hyperlink>
      <w:r>
        <w:t xml:space="preserve"> Жилищного кодекса). Поскольку член семьи, пользующийся льготами, не являясь гражданином России, не входит в состав семьи заявителя и предоставленные ему льготы не распространяются на остальных членов его семьи, то коэффициент Кл рассчитывать не нужно (п. 25 Правил, ч. 7 ст. 159 Жилищного кодекса). Предоставленные этому члену семьи льготы не учитываются при расчете субсидии двум другим членам семьи.</w:t>
      </w:r>
    </w:p>
    <w:p w:rsidR="000B0C45" w:rsidRDefault="000B0C45"/>
    <w:sectPr w:rsidR="000B0C45" w:rsidSect="000B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82665"/>
    <w:rsid w:val="0003516A"/>
    <w:rsid w:val="00044FD7"/>
    <w:rsid w:val="00072BC8"/>
    <w:rsid w:val="000825AB"/>
    <w:rsid w:val="00084770"/>
    <w:rsid w:val="00090476"/>
    <w:rsid w:val="000A06E2"/>
    <w:rsid w:val="000A4127"/>
    <w:rsid w:val="000A435D"/>
    <w:rsid w:val="000A7668"/>
    <w:rsid w:val="000B01C2"/>
    <w:rsid w:val="000B0C45"/>
    <w:rsid w:val="000B3A08"/>
    <w:rsid w:val="000B710A"/>
    <w:rsid w:val="000C3A90"/>
    <w:rsid w:val="000D18DA"/>
    <w:rsid w:val="000E16DA"/>
    <w:rsid w:val="000E3ACE"/>
    <w:rsid w:val="000E4401"/>
    <w:rsid w:val="000F03F8"/>
    <w:rsid w:val="0012036F"/>
    <w:rsid w:val="00140F34"/>
    <w:rsid w:val="00144125"/>
    <w:rsid w:val="00161E86"/>
    <w:rsid w:val="00174984"/>
    <w:rsid w:val="00176A28"/>
    <w:rsid w:val="00181847"/>
    <w:rsid w:val="001871CB"/>
    <w:rsid w:val="001B51CC"/>
    <w:rsid w:val="001C30CE"/>
    <w:rsid w:val="001C79EA"/>
    <w:rsid w:val="001D3B07"/>
    <w:rsid w:val="001D7447"/>
    <w:rsid w:val="001E6941"/>
    <w:rsid w:val="001F2EE1"/>
    <w:rsid w:val="001F6344"/>
    <w:rsid w:val="00205585"/>
    <w:rsid w:val="0021573F"/>
    <w:rsid w:val="00224D82"/>
    <w:rsid w:val="00231746"/>
    <w:rsid w:val="00244091"/>
    <w:rsid w:val="00281DF2"/>
    <w:rsid w:val="00287FCA"/>
    <w:rsid w:val="00291BB5"/>
    <w:rsid w:val="002961FF"/>
    <w:rsid w:val="002A0BA9"/>
    <w:rsid w:val="002A7C6E"/>
    <w:rsid w:val="002B5143"/>
    <w:rsid w:val="002C2C0D"/>
    <w:rsid w:val="002C2FAC"/>
    <w:rsid w:val="002C4A02"/>
    <w:rsid w:val="002D3C1C"/>
    <w:rsid w:val="002E6855"/>
    <w:rsid w:val="002F454D"/>
    <w:rsid w:val="002F4F7E"/>
    <w:rsid w:val="00303D77"/>
    <w:rsid w:val="0030735B"/>
    <w:rsid w:val="003108FD"/>
    <w:rsid w:val="00311879"/>
    <w:rsid w:val="00314B7F"/>
    <w:rsid w:val="00315B7E"/>
    <w:rsid w:val="003206C6"/>
    <w:rsid w:val="00321230"/>
    <w:rsid w:val="00342BD1"/>
    <w:rsid w:val="00350741"/>
    <w:rsid w:val="00357D31"/>
    <w:rsid w:val="00362E5F"/>
    <w:rsid w:val="00363ECC"/>
    <w:rsid w:val="00367A6F"/>
    <w:rsid w:val="00374D2D"/>
    <w:rsid w:val="00375F00"/>
    <w:rsid w:val="003778E1"/>
    <w:rsid w:val="00382AE4"/>
    <w:rsid w:val="00387FE7"/>
    <w:rsid w:val="003B088D"/>
    <w:rsid w:val="003C29E3"/>
    <w:rsid w:val="003E0BC8"/>
    <w:rsid w:val="003F23CF"/>
    <w:rsid w:val="003F2DDD"/>
    <w:rsid w:val="00403145"/>
    <w:rsid w:val="00404B2A"/>
    <w:rsid w:val="004108C0"/>
    <w:rsid w:val="00430A69"/>
    <w:rsid w:val="00431E62"/>
    <w:rsid w:val="0043619D"/>
    <w:rsid w:val="00441442"/>
    <w:rsid w:val="0046393B"/>
    <w:rsid w:val="00486281"/>
    <w:rsid w:val="0049041C"/>
    <w:rsid w:val="00492494"/>
    <w:rsid w:val="004B0429"/>
    <w:rsid w:val="004C5726"/>
    <w:rsid w:val="004C5A9B"/>
    <w:rsid w:val="004F38FF"/>
    <w:rsid w:val="004F6D19"/>
    <w:rsid w:val="00500648"/>
    <w:rsid w:val="00505A70"/>
    <w:rsid w:val="005106B6"/>
    <w:rsid w:val="00512B9E"/>
    <w:rsid w:val="00513AFF"/>
    <w:rsid w:val="00522818"/>
    <w:rsid w:val="00537144"/>
    <w:rsid w:val="005447FE"/>
    <w:rsid w:val="0054514E"/>
    <w:rsid w:val="005632BF"/>
    <w:rsid w:val="0056415B"/>
    <w:rsid w:val="00574FE2"/>
    <w:rsid w:val="0058090A"/>
    <w:rsid w:val="005819CF"/>
    <w:rsid w:val="00596C10"/>
    <w:rsid w:val="005A2951"/>
    <w:rsid w:val="005D1CB0"/>
    <w:rsid w:val="005E1075"/>
    <w:rsid w:val="005E7718"/>
    <w:rsid w:val="005F2834"/>
    <w:rsid w:val="005F62CE"/>
    <w:rsid w:val="00601660"/>
    <w:rsid w:val="00603444"/>
    <w:rsid w:val="00605619"/>
    <w:rsid w:val="0061073A"/>
    <w:rsid w:val="006254E0"/>
    <w:rsid w:val="00631471"/>
    <w:rsid w:val="00657063"/>
    <w:rsid w:val="00660F2B"/>
    <w:rsid w:val="00680A1F"/>
    <w:rsid w:val="00681DF4"/>
    <w:rsid w:val="00696D14"/>
    <w:rsid w:val="006A0233"/>
    <w:rsid w:val="006B2A07"/>
    <w:rsid w:val="006E1290"/>
    <w:rsid w:val="006E331F"/>
    <w:rsid w:val="006E4C9A"/>
    <w:rsid w:val="0070307C"/>
    <w:rsid w:val="0070497B"/>
    <w:rsid w:val="007075E6"/>
    <w:rsid w:val="00747DA1"/>
    <w:rsid w:val="0075264E"/>
    <w:rsid w:val="007630E7"/>
    <w:rsid w:val="00766323"/>
    <w:rsid w:val="00767634"/>
    <w:rsid w:val="00771E96"/>
    <w:rsid w:val="007921B5"/>
    <w:rsid w:val="007B0394"/>
    <w:rsid w:val="007D7605"/>
    <w:rsid w:val="007E464C"/>
    <w:rsid w:val="008160A4"/>
    <w:rsid w:val="00825616"/>
    <w:rsid w:val="00830B23"/>
    <w:rsid w:val="00857B72"/>
    <w:rsid w:val="00860DAB"/>
    <w:rsid w:val="0088521E"/>
    <w:rsid w:val="008B51C9"/>
    <w:rsid w:val="008B5FA7"/>
    <w:rsid w:val="008C7EBD"/>
    <w:rsid w:val="008D21EF"/>
    <w:rsid w:val="008E7A01"/>
    <w:rsid w:val="008F3D49"/>
    <w:rsid w:val="009102B3"/>
    <w:rsid w:val="0093193F"/>
    <w:rsid w:val="00940ED5"/>
    <w:rsid w:val="00945760"/>
    <w:rsid w:val="00947158"/>
    <w:rsid w:val="00953879"/>
    <w:rsid w:val="009538DE"/>
    <w:rsid w:val="00977FC2"/>
    <w:rsid w:val="00987B73"/>
    <w:rsid w:val="009A21AF"/>
    <w:rsid w:val="009A332F"/>
    <w:rsid w:val="009B4374"/>
    <w:rsid w:val="009D0156"/>
    <w:rsid w:val="009D75D6"/>
    <w:rsid w:val="009F7788"/>
    <w:rsid w:val="00A00A19"/>
    <w:rsid w:val="00A07427"/>
    <w:rsid w:val="00A2243C"/>
    <w:rsid w:val="00A52E84"/>
    <w:rsid w:val="00A55107"/>
    <w:rsid w:val="00A650CF"/>
    <w:rsid w:val="00A66E36"/>
    <w:rsid w:val="00A72BE6"/>
    <w:rsid w:val="00A73F4C"/>
    <w:rsid w:val="00A7410F"/>
    <w:rsid w:val="00A75799"/>
    <w:rsid w:val="00A93C6E"/>
    <w:rsid w:val="00A956E9"/>
    <w:rsid w:val="00AA120A"/>
    <w:rsid w:val="00AC21A3"/>
    <w:rsid w:val="00AC6AB2"/>
    <w:rsid w:val="00AD45E2"/>
    <w:rsid w:val="00AD69F0"/>
    <w:rsid w:val="00AE6610"/>
    <w:rsid w:val="00B053CA"/>
    <w:rsid w:val="00B13385"/>
    <w:rsid w:val="00B1575D"/>
    <w:rsid w:val="00B23A70"/>
    <w:rsid w:val="00B278BB"/>
    <w:rsid w:val="00B31465"/>
    <w:rsid w:val="00B70C16"/>
    <w:rsid w:val="00B81EF5"/>
    <w:rsid w:val="00B910A4"/>
    <w:rsid w:val="00B94479"/>
    <w:rsid w:val="00BA1777"/>
    <w:rsid w:val="00BC123A"/>
    <w:rsid w:val="00BC385D"/>
    <w:rsid w:val="00BD0CCF"/>
    <w:rsid w:val="00BD5372"/>
    <w:rsid w:val="00BD70FE"/>
    <w:rsid w:val="00BE50FD"/>
    <w:rsid w:val="00BF1460"/>
    <w:rsid w:val="00BF62EF"/>
    <w:rsid w:val="00C01318"/>
    <w:rsid w:val="00C126F6"/>
    <w:rsid w:val="00C252A3"/>
    <w:rsid w:val="00C32391"/>
    <w:rsid w:val="00C471B7"/>
    <w:rsid w:val="00C5579E"/>
    <w:rsid w:val="00C716B4"/>
    <w:rsid w:val="00C76245"/>
    <w:rsid w:val="00C778AF"/>
    <w:rsid w:val="00C925FE"/>
    <w:rsid w:val="00CC3557"/>
    <w:rsid w:val="00CC674F"/>
    <w:rsid w:val="00CE7A73"/>
    <w:rsid w:val="00CF5F57"/>
    <w:rsid w:val="00D0525B"/>
    <w:rsid w:val="00D10004"/>
    <w:rsid w:val="00D11493"/>
    <w:rsid w:val="00D13A60"/>
    <w:rsid w:val="00D16B14"/>
    <w:rsid w:val="00D24D77"/>
    <w:rsid w:val="00D25B82"/>
    <w:rsid w:val="00D30296"/>
    <w:rsid w:val="00D41197"/>
    <w:rsid w:val="00D448D6"/>
    <w:rsid w:val="00D4554C"/>
    <w:rsid w:val="00D5708E"/>
    <w:rsid w:val="00D57BAB"/>
    <w:rsid w:val="00D76AAF"/>
    <w:rsid w:val="00D853DF"/>
    <w:rsid w:val="00DA67A9"/>
    <w:rsid w:val="00DC33D6"/>
    <w:rsid w:val="00DD245A"/>
    <w:rsid w:val="00DD2686"/>
    <w:rsid w:val="00DE1B45"/>
    <w:rsid w:val="00DE7850"/>
    <w:rsid w:val="00E126B4"/>
    <w:rsid w:val="00E35EB0"/>
    <w:rsid w:val="00E47EAA"/>
    <w:rsid w:val="00E556AB"/>
    <w:rsid w:val="00E57AA6"/>
    <w:rsid w:val="00E723C5"/>
    <w:rsid w:val="00E868F6"/>
    <w:rsid w:val="00EA15FF"/>
    <w:rsid w:val="00EA788B"/>
    <w:rsid w:val="00EB7DBB"/>
    <w:rsid w:val="00ED647F"/>
    <w:rsid w:val="00EE2EA8"/>
    <w:rsid w:val="00F02B98"/>
    <w:rsid w:val="00F24974"/>
    <w:rsid w:val="00F249C9"/>
    <w:rsid w:val="00F37947"/>
    <w:rsid w:val="00F4008E"/>
    <w:rsid w:val="00F54989"/>
    <w:rsid w:val="00F63960"/>
    <w:rsid w:val="00F64B7C"/>
    <w:rsid w:val="00F76167"/>
    <w:rsid w:val="00F76731"/>
    <w:rsid w:val="00F82665"/>
    <w:rsid w:val="00F83113"/>
    <w:rsid w:val="00F83822"/>
    <w:rsid w:val="00F937E7"/>
    <w:rsid w:val="00FA3312"/>
    <w:rsid w:val="00FA5C19"/>
    <w:rsid w:val="00FD2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2665"/>
    <w:pPr>
      <w:widowControl w:val="0"/>
      <w:spacing w:before="108" w:after="108"/>
      <w:jc w:val="center"/>
      <w:outlineLvl w:val="0"/>
    </w:pPr>
    <w:rPr>
      <w:rFonts w:ascii="Arial" w:hAnsi="Arial"/>
      <w:b/>
      <w:snapToGrid w:val="0"/>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665"/>
    <w:rPr>
      <w:rFonts w:ascii="Arial" w:eastAsia="Times New Roman" w:hAnsi="Arial" w:cs="Times New Roman"/>
      <w:b/>
      <w:snapToGrid w:val="0"/>
      <w:color w:val="000080"/>
      <w:sz w:val="24"/>
      <w:szCs w:val="20"/>
      <w:lang w:eastAsia="ru-RU"/>
    </w:rPr>
  </w:style>
  <w:style w:type="character" w:customStyle="1" w:styleId="a3">
    <w:name w:val="Цветовое выделение"/>
    <w:rsid w:val="00F82665"/>
    <w:rPr>
      <w:b/>
      <w:color w:val="000080"/>
    </w:rPr>
  </w:style>
  <w:style w:type="character" w:customStyle="1" w:styleId="a4">
    <w:name w:val="Гипертекстовая ссылка"/>
    <w:basedOn w:val="a3"/>
    <w:rsid w:val="00F82665"/>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43735.1031" TargetMode="External"/><Relationship Id="rId21" Type="http://schemas.openxmlformats.org/officeDocument/2006/relationships/hyperlink" Target="garantF1://12038291.31" TargetMode="External"/><Relationship Id="rId42" Type="http://schemas.openxmlformats.org/officeDocument/2006/relationships/hyperlink" Target="garantF1://12043735.1032" TargetMode="External"/><Relationship Id="rId63" Type="http://schemas.openxmlformats.org/officeDocument/2006/relationships/hyperlink" Target="garantF1://12043735.1032" TargetMode="External"/><Relationship Id="rId84" Type="http://schemas.openxmlformats.org/officeDocument/2006/relationships/hyperlink" Target="garantF1://12043735.1003" TargetMode="External"/><Relationship Id="rId138" Type="http://schemas.openxmlformats.org/officeDocument/2006/relationships/hyperlink" Target="garantF1://12043735.1024" TargetMode="External"/><Relationship Id="rId159" Type="http://schemas.openxmlformats.org/officeDocument/2006/relationships/hyperlink" Target="garantF1://12043735.1004" TargetMode="External"/><Relationship Id="rId170" Type="http://schemas.openxmlformats.org/officeDocument/2006/relationships/hyperlink" Target="garantF1://12043735.1023" TargetMode="External"/><Relationship Id="rId191" Type="http://schemas.openxmlformats.org/officeDocument/2006/relationships/hyperlink" Target="garantF1://12043735.1027" TargetMode="External"/><Relationship Id="rId205" Type="http://schemas.openxmlformats.org/officeDocument/2006/relationships/hyperlink" Target="garantF1://12038291.15907" TargetMode="External"/><Relationship Id="rId16" Type="http://schemas.openxmlformats.org/officeDocument/2006/relationships/hyperlink" Target="garantF1://10064072.249" TargetMode="External"/><Relationship Id="rId107" Type="http://schemas.openxmlformats.org/officeDocument/2006/relationships/hyperlink" Target="garantF1://12043735.1032" TargetMode="External"/><Relationship Id="rId11" Type="http://schemas.openxmlformats.org/officeDocument/2006/relationships/hyperlink" Target="garantF1://12038291.15506" TargetMode="External"/><Relationship Id="rId32" Type="http://schemas.openxmlformats.org/officeDocument/2006/relationships/hyperlink" Target="garantF1://10064072.819" TargetMode="External"/><Relationship Id="rId37" Type="http://schemas.openxmlformats.org/officeDocument/2006/relationships/hyperlink" Target="garantF1://12043735.1063" TargetMode="External"/><Relationship Id="rId53" Type="http://schemas.openxmlformats.org/officeDocument/2006/relationships/hyperlink" Target="garantF1://12043735.1033" TargetMode="External"/><Relationship Id="rId58" Type="http://schemas.openxmlformats.org/officeDocument/2006/relationships/hyperlink" Target="garantF1://12043735.10341" TargetMode="External"/><Relationship Id="rId74" Type="http://schemas.openxmlformats.org/officeDocument/2006/relationships/hyperlink" Target="garantF1://12043735.1004" TargetMode="External"/><Relationship Id="rId79" Type="http://schemas.openxmlformats.org/officeDocument/2006/relationships/hyperlink" Target="garantF1://12038291.15907" TargetMode="External"/><Relationship Id="rId102" Type="http://schemas.openxmlformats.org/officeDocument/2006/relationships/hyperlink" Target="garantF1://12043735.10341" TargetMode="External"/><Relationship Id="rId123" Type="http://schemas.openxmlformats.org/officeDocument/2006/relationships/hyperlink" Target="garantF1://12038291.15907" TargetMode="External"/><Relationship Id="rId128" Type="http://schemas.openxmlformats.org/officeDocument/2006/relationships/hyperlink" Target="garantF1://12043735.1020" TargetMode="External"/><Relationship Id="rId144" Type="http://schemas.openxmlformats.org/officeDocument/2006/relationships/hyperlink" Target="garantF1://12038291.159011" TargetMode="External"/><Relationship Id="rId149" Type="http://schemas.openxmlformats.org/officeDocument/2006/relationships/hyperlink" Target="garantF1://12038291.159011" TargetMode="External"/><Relationship Id="rId5" Type="http://schemas.openxmlformats.org/officeDocument/2006/relationships/hyperlink" Target="garantF1://12043735.10182" TargetMode="External"/><Relationship Id="rId90" Type="http://schemas.openxmlformats.org/officeDocument/2006/relationships/hyperlink" Target="garantF1://12043735.1038" TargetMode="External"/><Relationship Id="rId95" Type="http://schemas.openxmlformats.org/officeDocument/2006/relationships/hyperlink" Target="garantF1://12043735.10346" TargetMode="External"/><Relationship Id="rId160" Type="http://schemas.openxmlformats.org/officeDocument/2006/relationships/hyperlink" Target="garantF1://12038291.15902" TargetMode="External"/><Relationship Id="rId165" Type="http://schemas.openxmlformats.org/officeDocument/2006/relationships/hyperlink" Target="garantF1://12043735.1024" TargetMode="External"/><Relationship Id="rId181" Type="http://schemas.openxmlformats.org/officeDocument/2006/relationships/hyperlink" Target="garantF1://12038291.15907" TargetMode="External"/><Relationship Id="rId186" Type="http://schemas.openxmlformats.org/officeDocument/2006/relationships/hyperlink" Target="garantF1://12043735.1025" TargetMode="External"/><Relationship Id="rId22" Type="http://schemas.openxmlformats.org/officeDocument/2006/relationships/hyperlink" Target="garantF1://12043735.10182" TargetMode="External"/><Relationship Id="rId27" Type="http://schemas.openxmlformats.org/officeDocument/2006/relationships/hyperlink" Target="garantF1://12043735.1033" TargetMode="External"/><Relationship Id="rId43" Type="http://schemas.openxmlformats.org/officeDocument/2006/relationships/hyperlink" Target="garantF1://12038291.15907" TargetMode="External"/><Relationship Id="rId48" Type="http://schemas.openxmlformats.org/officeDocument/2006/relationships/hyperlink" Target="garantF1://12038291.15907" TargetMode="External"/><Relationship Id="rId64" Type="http://schemas.openxmlformats.org/officeDocument/2006/relationships/hyperlink" Target="garantF1://12043735.1034" TargetMode="External"/><Relationship Id="rId69" Type="http://schemas.openxmlformats.org/officeDocument/2006/relationships/hyperlink" Target="garantF1://12043735.1033" TargetMode="External"/><Relationship Id="rId113" Type="http://schemas.openxmlformats.org/officeDocument/2006/relationships/hyperlink" Target="garantF1://12043735.1027" TargetMode="External"/><Relationship Id="rId118" Type="http://schemas.openxmlformats.org/officeDocument/2006/relationships/hyperlink" Target="garantF1://12038291.15907" TargetMode="External"/><Relationship Id="rId134" Type="http://schemas.openxmlformats.org/officeDocument/2006/relationships/hyperlink" Target="garantF1://12043735.1022" TargetMode="External"/><Relationship Id="rId139" Type="http://schemas.openxmlformats.org/officeDocument/2006/relationships/hyperlink" Target="garantF1://12038291.15901" TargetMode="External"/><Relationship Id="rId80" Type="http://schemas.openxmlformats.org/officeDocument/2006/relationships/hyperlink" Target="garantF1://12043735.10341" TargetMode="External"/><Relationship Id="rId85" Type="http://schemas.openxmlformats.org/officeDocument/2006/relationships/hyperlink" Target="garantF1://12043735.1004" TargetMode="External"/><Relationship Id="rId150" Type="http://schemas.openxmlformats.org/officeDocument/2006/relationships/hyperlink" Target="garantF1://12043735.1022" TargetMode="External"/><Relationship Id="rId155" Type="http://schemas.openxmlformats.org/officeDocument/2006/relationships/hyperlink" Target="garantF1://12043735.10082" TargetMode="External"/><Relationship Id="rId171" Type="http://schemas.openxmlformats.org/officeDocument/2006/relationships/hyperlink" Target="garantF1://12043735.1024" TargetMode="External"/><Relationship Id="rId176" Type="http://schemas.openxmlformats.org/officeDocument/2006/relationships/hyperlink" Target="garantF1://10005807.3402" TargetMode="External"/><Relationship Id="rId192" Type="http://schemas.openxmlformats.org/officeDocument/2006/relationships/hyperlink" Target="garantF1://12043735.1002" TargetMode="External"/><Relationship Id="rId197" Type="http://schemas.openxmlformats.org/officeDocument/2006/relationships/hyperlink" Target="garantF1://12038291.15906" TargetMode="External"/><Relationship Id="rId206" Type="http://schemas.openxmlformats.org/officeDocument/2006/relationships/fontTable" Target="fontTable.xml"/><Relationship Id="rId201" Type="http://schemas.openxmlformats.org/officeDocument/2006/relationships/hyperlink" Target="garantF1://12043735.1030" TargetMode="External"/><Relationship Id="rId12" Type="http://schemas.openxmlformats.org/officeDocument/2006/relationships/hyperlink" Target="garantF1://12038291.15505" TargetMode="External"/><Relationship Id="rId17" Type="http://schemas.openxmlformats.org/officeDocument/2006/relationships/hyperlink" Target="garantF1://12043735.10081" TargetMode="External"/><Relationship Id="rId33" Type="http://schemas.openxmlformats.org/officeDocument/2006/relationships/hyperlink" Target="garantF1://12043735.1033" TargetMode="External"/><Relationship Id="rId38" Type="http://schemas.openxmlformats.org/officeDocument/2006/relationships/hyperlink" Target="garantF1://12038291.15907" TargetMode="External"/><Relationship Id="rId59" Type="http://schemas.openxmlformats.org/officeDocument/2006/relationships/hyperlink" Target="garantF1://12038291.15907" TargetMode="External"/><Relationship Id="rId103" Type="http://schemas.openxmlformats.org/officeDocument/2006/relationships/hyperlink" Target="garantF1://12038291.15907" TargetMode="External"/><Relationship Id="rId108" Type="http://schemas.openxmlformats.org/officeDocument/2006/relationships/hyperlink" Target="garantF1://12038291.15907" TargetMode="External"/><Relationship Id="rId124" Type="http://schemas.openxmlformats.org/officeDocument/2006/relationships/hyperlink" Target="garantF1://12043735.1023" TargetMode="External"/><Relationship Id="rId129" Type="http://schemas.openxmlformats.org/officeDocument/2006/relationships/hyperlink" Target="garantF1://12043735.1022" TargetMode="External"/><Relationship Id="rId54" Type="http://schemas.openxmlformats.org/officeDocument/2006/relationships/hyperlink" Target="garantF1://12038291.15907" TargetMode="External"/><Relationship Id="rId70" Type="http://schemas.openxmlformats.org/officeDocument/2006/relationships/hyperlink" Target="garantF1://12038291.15907" TargetMode="External"/><Relationship Id="rId75" Type="http://schemas.openxmlformats.org/officeDocument/2006/relationships/hyperlink" Target="garantF1://12038291.15902" TargetMode="External"/><Relationship Id="rId91" Type="http://schemas.openxmlformats.org/officeDocument/2006/relationships/hyperlink" Target="garantF1://12043735.10346" TargetMode="External"/><Relationship Id="rId96" Type="http://schemas.openxmlformats.org/officeDocument/2006/relationships/hyperlink" Target="garantF1://12038291.15907" TargetMode="External"/><Relationship Id="rId140" Type="http://schemas.openxmlformats.org/officeDocument/2006/relationships/hyperlink" Target="garantF1://3821257.0" TargetMode="External"/><Relationship Id="rId145" Type="http://schemas.openxmlformats.org/officeDocument/2006/relationships/hyperlink" Target="garantF1://12043735.1026" TargetMode="External"/><Relationship Id="rId161" Type="http://schemas.openxmlformats.org/officeDocument/2006/relationships/hyperlink" Target="garantF1://12038291.15903" TargetMode="External"/><Relationship Id="rId166" Type="http://schemas.openxmlformats.org/officeDocument/2006/relationships/hyperlink" Target="garantF1://12043735.1003" TargetMode="External"/><Relationship Id="rId182" Type="http://schemas.openxmlformats.org/officeDocument/2006/relationships/hyperlink" Target="garantF1://10064072.249" TargetMode="External"/><Relationship Id="rId187" Type="http://schemas.openxmlformats.org/officeDocument/2006/relationships/hyperlink" Target="garantF1://12038291.15907" TargetMode="External"/><Relationship Id="rId1" Type="http://schemas.openxmlformats.org/officeDocument/2006/relationships/styles" Target="styles.xml"/><Relationship Id="rId6" Type="http://schemas.openxmlformats.org/officeDocument/2006/relationships/hyperlink" Target="garantF1://12043735.10081" TargetMode="External"/><Relationship Id="rId23" Type="http://schemas.openxmlformats.org/officeDocument/2006/relationships/hyperlink" Target="garantF1://12043735.1003" TargetMode="External"/><Relationship Id="rId28" Type="http://schemas.openxmlformats.org/officeDocument/2006/relationships/hyperlink" Target="garantF1://12038291.15907" TargetMode="External"/><Relationship Id="rId49" Type="http://schemas.openxmlformats.org/officeDocument/2006/relationships/hyperlink" Target="garantF1://12043735.1018" TargetMode="External"/><Relationship Id="rId114" Type="http://schemas.openxmlformats.org/officeDocument/2006/relationships/hyperlink" Target="garantF1://12043735.1002" TargetMode="External"/><Relationship Id="rId119" Type="http://schemas.openxmlformats.org/officeDocument/2006/relationships/hyperlink" Target="garantF1://12043735.1002" TargetMode="External"/><Relationship Id="rId44" Type="http://schemas.openxmlformats.org/officeDocument/2006/relationships/hyperlink" Target="garantF1://10064072.421" TargetMode="External"/><Relationship Id="rId60" Type="http://schemas.openxmlformats.org/officeDocument/2006/relationships/hyperlink" Target="garantF1://12043735.1032" TargetMode="External"/><Relationship Id="rId65" Type="http://schemas.openxmlformats.org/officeDocument/2006/relationships/hyperlink" Target="garantF1://12038291.15907" TargetMode="External"/><Relationship Id="rId81" Type="http://schemas.openxmlformats.org/officeDocument/2006/relationships/hyperlink" Target="garantF1://12038291.15907" TargetMode="External"/><Relationship Id="rId86" Type="http://schemas.openxmlformats.org/officeDocument/2006/relationships/hyperlink" Target="garantF1://12038291.15902" TargetMode="External"/><Relationship Id="rId130" Type="http://schemas.openxmlformats.org/officeDocument/2006/relationships/hyperlink" Target="garantF1://12043735.1031" TargetMode="External"/><Relationship Id="rId135" Type="http://schemas.openxmlformats.org/officeDocument/2006/relationships/hyperlink" Target="garantF1://12043735.1031" TargetMode="External"/><Relationship Id="rId151" Type="http://schemas.openxmlformats.org/officeDocument/2006/relationships/hyperlink" Target="garantF1://12038291.15906" TargetMode="External"/><Relationship Id="rId156" Type="http://schemas.openxmlformats.org/officeDocument/2006/relationships/hyperlink" Target="garantF1://12038291.15902" TargetMode="External"/><Relationship Id="rId177" Type="http://schemas.openxmlformats.org/officeDocument/2006/relationships/hyperlink" Target="garantF1://12043735.1002" TargetMode="External"/><Relationship Id="rId198" Type="http://schemas.openxmlformats.org/officeDocument/2006/relationships/hyperlink" Target="garantF1://12043735.1002" TargetMode="External"/><Relationship Id="rId172" Type="http://schemas.openxmlformats.org/officeDocument/2006/relationships/hyperlink" Target="garantF1://10064072.249" TargetMode="External"/><Relationship Id="rId193" Type="http://schemas.openxmlformats.org/officeDocument/2006/relationships/hyperlink" Target="garantF1://12043735.1020" TargetMode="External"/><Relationship Id="rId202" Type="http://schemas.openxmlformats.org/officeDocument/2006/relationships/hyperlink" Target="garantF1://12038291.15401" TargetMode="External"/><Relationship Id="rId207" Type="http://schemas.openxmlformats.org/officeDocument/2006/relationships/theme" Target="theme/theme1.xml"/><Relationship Id="rId13" Type="http://schemas.openxmlformats.org/officeDocument/2006/relationships/hyperlink" Target="garantF1://12043735.10081" TargetMode="External"/><Relationship Id="rId18" Type="http://schemas.openxmlformats.org/officeDocument/2006/relationships/hyperlink" Target="garantF1://12038291.15903" TargetMode="External"/><Relationship Id="rId39" Type="http://schemas.openxmlformats.org/officeDocument/2006/relationships/hyperlink" Target="garantF1://12043735.1033" TargetMode="External"/><Relationship Id="rId109" Type="http://schemas.openxmlformats.org/officeDocument/2006/relationships/hyperlink" Target="garantF1://12043735.1034" TargetMode="External"/><Relationship Id="rId34" Type="http://schemas.openxmlformats.org/officeDocument/2006/relationships/hyperlink" Target="garantF1://12038291.15907" TargetMode="External"/><Relationship Id="rId50" Type="http://schemas.openxmlformats.org/officeDocument/2006/relationships/hyperlink" Target="garantF1://12038291.15907" TargetMode="External"/><Relationship Id="rId55" Type="http://schemas.openxmlformats.org/officeDocument/2006/relationships/hyperlink" Target="garantF1://12043735.1037" TargetMode="External"/><Relationship Id="rId76" Type="http://schemas.openxmlformats.org/officeDocument/2006/relationships/hyperlink" Target="garantF1://12038291.15903" TargetMode="External"/><Relationship Id="rId97" Type="http://schemas.openxmlformats.org/officeDocument/2006/relationships/hyperlink" Target="garantF1://12043735.1048" TargetMode="External"/><Relationship Id="rId104" Type="http://schemas.openxmlformats.org/officeDocument/2006/relationships/hyperlink" Target="garantF1://12043735.1011" TargetMode="External"/><Relationship Id="rId120" Type="http://schemas.openxmlformats.org/officeDocument/2006/relationships/hyperlink" Target="garantF1://12043735.1020" TargetMode="External"/><Relationship Id="rId125" Type="http://schemas.openxmlformats.org/officeDocument/2006/relationships/hyperlink" Target="garantF1://12043735.1024" TargetMode="External"/><Relationship Id="rId141" Type="http://schemas.openxmlformats.org/officeDocument/2006/relationships/hyperlink" Target="garantF1://12038291.0" TargetMode="External"/><Relationship Id="rId146" Type="http://schemas.openxmlformats.org/officeDocument/2006/relationships/hyperlink" Target="garantF1://12038291.15907" TargetMode="External"/><Relationship Id="rId167" Type="http://schemas.openxmlformats.org/officeDocument/2006/relationships/hyperlink" Target="garantF1://12043735.1004" TargetMode="External"/><Relationship Id="rId188" Type="http://schemas.openxmlformats.org/officeDocument/2006/relationships/hyperlink" Target="garantF1://12043735.1027" TargetMode="External"/><Relationship Id="rId7" Type="http://schemas.openxmlformats.org/officeDocument/2006/relationships/hyperlink" Target="garantF1://10064072.249" TargetMode="External"/><Relationship Id="rId71" Type="http://schemas.openxmlformats.org/officeDocument/2006/relationships/hyperlink" Target="garantF1://12043735.1033" TargetMode="External"/><Relationship Id="rId92" Type="http://schemas.openxmlformats.org/officeDocument/2006/relationships/hyperlink" Target="garantF1://12043735.1034" TargetMode="External"/><Relationship Id="rId162" Type="http://schemas.openxmlformats.org/officeDocument/2006/relationships/hyperlink" Target="garantF1://12043735.1002" TargetMode="External"/><Relationship Id="rId183" Type="http://schemas.openxmlformats.org/officeDocument/2006/relationships/hyperlink" Target="garantF1://10064072.2471" TargetMode="External"/><Relationship Id="rId2" Type="http://schemas.openxmlformats.org/officeDocument/2006/relationships/settings" Target="settings.xml"/><Relationship Id="rId29" Type="http://schemas.openxmlformats.org/officeDocument/2006/relationships/hyperlink" Target="garantF1://12043735.10346" TargetMode="External"/><Relationship Id="rId24" Type="http://schemas.openxmlformats.org/officeDocument/2006/relationships/hyperlink" Target="garantF1://10005807.2" TargetMode="External"/><Relationship Id="rId40" Type="http://schemas.openxmlformats.org/officeDocument/2006/relationships/hyperlink" Target="garantF1://12038291.15907" TargetMode="External"/><Relationship Id="rId45" Type="http://schemas.openxmlformats.org/officeDocument/2006/relationships/hyperlink" Target="garantF1://12043735.10341" TargetMode="External"/><Relationship Id="rId66" Type="http://schemas.openxmlformats.org/officeDocument/2006/relationships/hyperlink" Target="garantF1://10005807.53" TargetMode="External"/><Relationship Id="rId87" Type="http://schemas.openxmlformats.org/officeDocument/2006/relationships/hyperlink" Target="garantF1://12038291.15903" TargetMode="External"/><Relationship Id="rId110" Type="http://schemas.openxmlformats.org/officeDocument/2006/relationships/hyperlink" Target="garantF1://12038291.15907" TargetMode="External"/><Relationship Id="rId115" Type="http://schemas.openxmlformats.org/officeDocument/2006/relationships/hyperlink" Target="garantF1://12043735.1020" TargetMode="External"/><Relationship Id="rId131" Type="http://schemas.openxmlformats.org/officeDocument/2006/relationships/hyperlink" Target="garantF1://12038291.15907" TargetMode="External"/><Relationship Id="rId136" Type="http://schemas.openxmlformats.org/officeDocument/2006/relationships/hyperlink" Target="garantF1://12038291.15907" TargetMode="External"/><Relationship Id="rId157" Type="http://schemas.openxmlformats.org/officeDocument/2006/relationships/hyperlink" Target="garantF1://12043735.1040" TargetMode="External"/><Relationship Id="rId178" Type="http://schemas.openxmlformats.org/officeDocument/2006/relationships/hyperlink" Target="garantF1://12043735.1020" TargetMode="External"/><Relationship Id="rId61" Type="http://schemas.openxmlformats.org/officeDocument/2006/relationships/hyperlink" Target="garantF1://12043735.1034" TargetMode="External"/><Relationship Id="rId82" Type="http://schemas.openxmlformats.org/officeDocument/2006/relationships/hyperlink" Target="garantF1://12043735.10351" TargetMode="External"/><Relationship Id="rId152" Type="http://schemas.openxmlformats.org/officeDocument/2006/relationships/hyperlink" Target="garantF1://12038291.0" TargetMode="External"/><Relationship Id="rId173" Type="http://schemas.openxmlformats.org/officeDocument/2006/relationships/hyperlink" Target="garantF1://12043735.1018" TargetMode="External"/><Relationship Id="rId194" Type="http://schemas.openxmlformats.org/officeDocument/2006/relationships/hyperlink" Target="garantF1://12043735.1022" TargetMode="External"/><Relationship Id="rId199" Type="http://schemas.openxmlformats.org/officeDocument/2006/relationships/hyperlink" Target="garantF1://12043735.1020" TargetMode="External"/><Relationship Id="rId203" Type="http://schemas.openxmlformats.org/officeDocument/2006/relationships/hyperlink" Target="garantF1://12038291.15906" TargetMode="External"/><Relationship Id="rId19" Type="http://schemas.openxmlformats.org/officeDocument/2006/relationships/hyperlink" Target="garantF1://12038291.69" TargetMode="External"/><Relationship Id="rId14" Type="http://schemas.openxmlformats.org/officeDocument/2006/relationships/hyperlink" Target="garantF1://12038291.15907" TargetMode="External"/><Relationship Id="rId30" Type="http://schemas.openxmlformats.org/officeDocument/2006/relationships/hyperlink" Target="garantF1://12038291.15907" TargetMode="External"/><Relationship Id="rId35" Type="http://schemas.openxmlformats.org/officeDocument/2006/relationships/hyperlink" Target="garantF1://12043735.1040" TargetMode="External"/><Relationship Id="rId56" Type="http://schemas.openxmlformats.org/officeDocument/2006/relationships/hyperlink" Target="garantF1://85716.11" TargetMode="External"/><Relationship Id="rId77" Type="http://schemas.openxmlformats.org/officeDocument/2006/relationships/hyperlink" Target="garantF1://12038291.3101" TargetMode="External"/><Relationship Id="rId100" Type="http://schemas.openxmlformats.org/officeDocument/2006/relationships/hyperlink" Target="garantF1://12038291.15907" TargetMode="External"/><Relationship Id="rId105" Type="http://schemas.openxmlformats.org/officeDocument/2006/relationships/hyperlink" Target="garantF1://10005807.10302" TargetMode="External"/><Relationship Id="rId126" Type="http://schemas.openxmlformats.org/officeDocument/2006/relationships/hyperlink" Target="garantF1://12043735.1001" TargetMode="External"/><Relationship Id="rId147" Type="http://schemas.openxmlformats.org/officeDocument/2006/relationships/hyperlink" Target="garantF1://12038291.0" TargetMode="External"/><Relationship Id="rId168" Type="http://schemas.openxmlformats.org/officeDocument/2006/relationships/hyperlink" Target="garantF1://12038291.15902" TargetMode="External"/><Relationship Id="rId8" Type="http://schemas.openxmlformats.org/officeDocument/2006/relationships/hyperlink" Target="garantF1://10064072.2471" TargetMode="External"/><Relationship Id="rId51" Type="http://schemas.openxmlformats.org/officeDocument/2006/relationships/hyperlink" Target="garantF1://12043735.1040" TargetMode="External"/><Relationship Id="rId72" Type="http://schemas.openxmlformats.org/officeDocument/2006/relationships/hyperlink" Target="garantF1://12038291.15907" TargetMode="External"/><Relationship Id="rId93" Type="http://schemas.openxmlformats.org/officeDocument/2006/relationships/hyperlink" Target="garantF1://12038291.15907" TargetMode="External"/><Relationship Id="rId98" Type="http://schemas.openxmlformats.org/officeDocument/2006/relationships/hyperlink" Target="garantF1://12038291.15907" TargetMode="External"/><Relationship Id="rId121" Type="http://schemas.openxmlformats.org/officeDocument/2006/relationships/hyperlink" Target="garantF1://12043735.1022" TargetMode="External"/><Relationship Id="rId142" Type="http://schemas.openxmlformats.org/officeDocument/2006/relationships/hyperlink" Target="garantF1://12043735.1000" TargetMode="External"/><Relationship Id="rId163" Type="http://schemas.openxmlformats.org/officeDocument/2006/relationships/hyperlink" Target="garantF1://12043735.1020" TargetMode="External"/><Relationship Id="rId184" Type="http://schemas.openxmlformats.org/officeDocument/2006/relationships/hyperlink" Target="garantF1://12038291.164" TargetMode="External"/><Relationship Id="rId189" Type="http://schemas.openxmlformats.org/officeDocument/2006/relationships/hyperlink" Target="garantF1://12043735.1027" TargetMode="External"/><Relationship Id="rId3" Type="http://schemas.openxmlformats.org/officeDocument/2006/relationships/webSettings" Target="webSettings.xml"/><Relationship Id="rId25" Type="http://schemas.openxmlformats.org/officeDocument/2006/relationships/hyperlink" Target="garantF1://12043735.10183" TargetMode="External"/><Relationship Id="rId46" Type="http://schemas.openxmlformats.org/officeDocument/2006/relationships/hyperlink" Target="garantF1://12038291.15907" TargetMode="External"/><Relationship Id="rId67" Type="http://schemas.openxmlformats.org/officeDocument/2006/relationships/hyperlink" Target="garantF1://10005807.48" TargetMode="External"/><Relationship Id="rId116" Type="http://schemas.openxmlformats.org/officeDocument/2006/relationships/hyperlink" Target="garantF1://12043735.1022" TargetMode="External"/><Relationship Id="rId137" Type="http://schemas.openxmlformats.org/officeDocument/2006/relationships/hyperlink" Target="garantF1://12043735.1023" TargetMode="External"/><Relationship Id="rId158" Type="http://schemas.openxmlformats.org/officeDocument/2006/relationships/hyperlink" Target="garantF1://12043735.1003" TargetMode="External"/><Relationship Id="rId20" Type="http://schemas.openxmlformats.org/officeDocument/2006/relationships/hyperlink" Target="garantF1://12043735.10181" TargetMode="External"/><Relationship Id="rId41" Type="http://schemas.openxmlformats.org/officeDocument/2006/relationships/hyperlink" Target="garantF1://12043735.1040" TargetMode="External"/><Relationship Id="rId62" Type="http://schemas.openxmlformats.org/officeDocument/2006/relationships/hyperlink" Target="garantF1://12038291.15907" TargetMode="External"/><Relationship Id="rId83" Type="http://schemas.openxmlformats.org/officeDocument/2006/relationships/hyperlink" Target="garantF1://12038291.15907" TargetMode="External"/><Relationship Id="rId88" Type="http://schemas.openxmlformats.org/officeDocument/2006/relationships/hyperlink" Target="garantF1://12043735.1033" TargetMode="External"/><Relationship Id="rId111" Type="http://schemas.openxmlformats.org/officeDocument/2006/relationships/hyperlink" Target="garantF1://12043735.1022" TargetMode="External"/><Relationship Id="rId132" Type="http://schemas.openxmlformats.org/officeDocument/2006/relationships/hyperlink" Target="garantF1://12043735.1002" TargetMode="External"/><Relationship Id="rId153" Type="http://schemas.openxmlformats.org/officeDocument/2006/relationships/hyperlink" Target="garantF1://12043735.1000" TargetMode="External"/><Relationship Id="rId174" Type="http://schemas.openxmlformats.org/officeDocument/2006/relationships/hyperlink" Target="garantF1://12043735.10331" TargetMode="External"/><Relationship Id="rId179" Type="http://schemas.openxmlformats.org/officeDocument/2006/relationships/hyperlink" Target="garantF1://12043735.1022" TargetMode="External"/><Relationship Id="rId195" Type="http://schemas.openxmlformats.org/officeDocument/2006/relationships/hyperlink" Target="garantF1://12043735.1030" TargetMode="External"/><Relationship Id="rId190" Type="http://schemas.openxmlformats.org/officeDocument/2006/relationships/hyperlink" Target="garantF1://10064072.253" TargetMode="External"/><Relationship Id="rId204" Type="http://schemas.openxmlformats.org/officeDocument/2006/relationships/hyperlink" Target="garantF1://12043735.1025" TargetMode="External"/><Relationship Id="rId15" Type="http://schemas.openxmlformats.org/officeDocument/2006/relationships/hyperlink" Target="garantF1://12043735.10085" TargetMode="External"/><Relationship Id="rId36" Type="http://schemas.openxmlformats.org/officeDocument/2006/relationships/hyperlink" Target="garantF1://86248.10017" TargetMode="External"/><Relationship Id="rId57" Type="http://schemas.openxmlformats.org/officeDocument/2006/relationships/hyperlink" Target="garantF1://86248.10016" TargetMode="External"/><Relationship Id="rId106" Type="http://schemas.openxmlformats.org/officeDocument/2006/relationships/hyperlink" Target="garantF1://10005807.8200" TargetMode="External"/><Relationship Id="rId127" Type="http://schemas.openxmlformats.org/officeDocument/2006/relationships/hyperlink" Target="garantF1://12043735.1002" TargetMode="External"/><Relationship Id="rId10" Type="http://schemas.openxmlformats.org/officeDocument/2006/relationships/hyperlink" Target="garantF1://12038291.164" TargetMode="External"/><Relationship Id="rId31" Type="http://schemas.openxmlformats.org/officeDocument/2006/relationships/hyperlink" Target="garantF1://12043735.10346" TargetMode="External"/><Relationship Id="rId52" Type="http://schemas.openxmlformats.org/officeDocument/2006/relationships/hyperlink" Target="garantF1://12043735.1032" TargetMode="External"/><Relationship Id="rId73" Type="http://schemas.openxmlformats.org/officeDocument/2006/relationships/hyperlink" Target="garantF1://12043735.1003" TargetMode="External"/><Relationship Id="rId78" Type="http://schemas.openxmlformats.org/officeDocument/2006/relationships/hyperlink" Target="garantF1://12043735.1018" TargetMode="External"/><Relationship Id="rId94" Type="http://schemas.openxmlformats.org/officeDocument/2006/relationships/hyperlink" Target="garantF1://10080093.0" TargetMode="External"/><Relationship Id="rId99" Type="http://schemas.openxmlformats.org/officeDocument/2006/relationships/hyperlink" Target="garantF1://12043735.1032" TargetMode="External"/><Relationship Id="rId101" Type="http://schemas.openxmlformats.org/officeDocument/2006/relationships/hyperlink" Target="garantF1://12043735.1008" TargetMode="External"/><Relationship Id="rId122" Type="http://schemas.openxmlformats.org/officeDocument/2006/relationships/hyperlink" Target="garantF1://12043735.1031" TargetMode="External"/><Relationship Id="rId143" Type="http://schemas.openxmlformats.org/officeDocument/2006/relationships/hyperlink" Target="garantF1://12043735.1031" TargetMode="External"/><Relationship Id="rId148" Type="http://schemas.openxmlformats.org/officeDocument/2006/relationships/hyperlink" Target="garantF1://12043735.1000" TargetMode="External"/><Relationship Id="rId164" Type="http://schemas.openxmlformats.org/officeDocument/2006/relationships/hyperlink" Target="garantF1://12043735.1023" TargetMode="External"/><Relationship Id="rId169" Type="http://schemas.openxmlformats.org/officeDocument/2006/relationships/hyperlink" Target="garantF1://12038291.15903" TargetMode="External"/><Relationship Id="rId185" Type="http://schemas.openxmlformats.org/officeDocument/2006/relationships/hyperlink" Target="garantF1://10064072.249" TargetMode="External"/><Relationship Id="rId4" Type="http://schemas.openxmlformats.org/officeDocument/2006/relationships/hyperlink" Target="garantF1://12038291.31" TargetMode="External"/><Relationship Id="rId9" Type="http://schemas.openxmlformats.org/officeDocument/2006/relationships/hyperlink" Target="garantF1://12038291.155" TargetMode="External"/><Relationship Id="rId180" Type="http://schemas.openxmlformats.org/officeDocument/2006/relationships/hyperlink" Target="garantF1://12043735.1030" TargetMode="External"/><Relationship Id="rId26" Type="http://schemas.openxmlformats.org/officeDocument/2006/relationships/hyperlink" Target="garantF1://86248.1000" TargetMode="External"/><Relationship Id="rId47" Type="http://schemas.openxmlformats.org/officeDocument/2006/relationships/hyperlink" Target="garantF1://12043735.1063" TargetMode="External"/><Relationship Id="rId68" Type="http://schemas.openxmlformats.org/officeDocument/2006/relationships/hyperlink" Target="garantF1://10005807.8100" TargetMode="External"/><Relationship Id="rId89" Type="http://schemas.openxmlformats.org/officeDocument/2006/relationships/hyperlink" Target="garantF1://12038291.15907" TargetMode="External"/><Relationship Id="rId112" Type="http://schemas.openxmlformats.org/officeDocument/2006/relationships/hyperlink" Target="garantF1://12038291.15907" TargetMode="External"/><Relationship Id="rId133" Type="http://schemas.openxmlformats.org/officeDocument/2006/relationships/hyperlink" Target="garantF1://12043735.1020" TargetMode="External"/><Relationship Id="rId154" Type="http://schemas.openxmlformats.org/officeDocument/2006/relationships/hyperlink" Target="garantF1://12038291.15906" TargetMode="External"/><Relationship Id="rId175" Type="http://schemas.openxmlformats.org/officeDocument/2006/relationships/hyperlink" Target="garantF1://12038291.15907" TargetMode="External"/><Relationship Id="rId196" Type="http://schemas.openxmlformats.org/officeDocument/2006/relationships/hyperlink" Target="garantF1://12038291.15401" TargetMode="External"/><Relationship Id="rId200" Type="http://schemas.openxmlformats.org/officeDocument/2006/relationships/hyperlink" Target="garantF1://12043735.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11466</Words>
  <Characters>65359</Characters>
  <Application>Microsoft Office Word</Application>
  <DocSecurity>0</DocSecurity>
  <Lines>544</Lines>
  <Paragraphs>153</Paragraphs>
  <ScaleCrop>false</ScaleCrop>
  <Company>Microsoft</Company>
  <LinksUpToDate>false</LinksUpToDate>
  <CharactersWithSpaces>76672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1</cp:revision>
  <dcterms:created xsi:type="dcterms:W3CDTF">2011-11-01T06:36:00Z</dcterms:created>
  <dcterms:modified xsi:type="dcterms:W3CDTF">2011-11-01T06:36:00Z</dcterms:modified>
</cp:coreProperties>
</file>