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3" w:rsidRDefault="00620833" w:rsidP="0062083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 w:cs="+mn-cs"/>
          <w:i/>
          <w:iCs/>
          <w:kern w:val="24"/>
          <w:sz w:val="72"/>
          <w:szCs w:val="7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11430</wp:posOffset>
            </wp:positionV>
            <wp:extent cx="3242310" cy="2668270"/>
            <wp:effectExtent l="152400" t="152400" r="167640" b="189230"/>
            <wp:wrapThrough wrapText="bothSides">
              <wp:wrapPolygon edited="0">
                <wp:start x="-508" y="-1234"/>
                <wp:lineTo x="-1015" y="-925"/>
                <wp:lineTo x="-1015" y="18505"/>
                <wp:lineTo x="2538" y="22978"/>
                <wp:lineTo x="22336" y="22978"/>
                <wp:lineTo x="22590" y="21281"/>
                <wp:lineTo x="22590" y="4010"/>
                <wp:lineTo x="21448" y="1696"/>
                <wp:lineTo x="21321" y="1388"/>
                <wp:lineTo x="19036" y="-1234"/>
                <wp:lineTo x="-508" y="-1234"/>
              </wp:wrapPolygon>
            </wp:wrapThrough>
            <wp:docPr id="1" name="Рисунок 1" descr="C:\Users\Star World\Desktop\фото 8 марта\100_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World\Desktop\фото 8 марта\100_3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668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Март </w:t>
      </w: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iCs/>
          <w:color w:val="000000" w:themeColor="text1"/>
          <w:kern w:val="24"/>
        </w:rPr>
      </w:pPr>
    </w:p>
    <w:p w:rsidR="00620833" w:rsidRPr="00EE7FB0" w:rsidRDefault="00620833" w:rsidP="00620833">
      <w:pPr>
        <w:pStyle w:val="a3"/>
        <w:spacing w:before="0" w:beforeAutospacing="0" w:after="0" w:afterAutospacing="0"/>
        <w:jc w:val="both"/>
        <w:rPr>
          <w:rFonts w:eastAsia="+mn-ea" w:cs="+mn-cs"/>
          <w:i/>
          <w:iCs/>
          <w:kern w:val="24"/>
          <w:sz w:val="72"/>
          <w:szCs w:val="72"/>
        </w:rPr>
      </w:pPr>
      <w:r>
        <w:rPr>
          <w:szCs w:val="28"/>
        </w:rPr>
        <w:t>Накануне  Международного женского дня</w:t>
      </w:r>
      <w:r>
        <w:rPr>
          <w:rFonts w:eastAsia="+mn-ea"/>
          <w:iCs/>
          <w:color w:val="000000" w:themeColor="text1"/>
          <w:kern w:val="24"/>
        </w:rPr>
        <w:t xml:space="preserve"> в библиотеке работала выставка-поздравление  «Для милых дам!». </w:t>
      </w:r>
      <w:r>
        <w:rPr>
          <w:szCs w:val="28"/>
        </w:rPr>
        <w:t xml:space="preserve">На выставке  представлены весенние романы о любви.  Выставка украшена цветами, конфетками с надписью поздравлений, которые создавали весенние настроение. </w:t>
      </w:r>
    </w:p>
    <w:p w:rsidR="00620833" w:rsidRPr="0059244C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Pr="0059244C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Pr="0059244C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Pr="0059244C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b/>
          <w:i/>
          <w:iCs/>
          <w:color w:val="000000" w:themeColor="text1"/>
          <w:kern w:val="24"/>
          <w:sz w:val="28"/>
        </w:rPr>
      </w:pPr>
    </w:p>
    <w:p w:rsidR="00620833" w:rsidRPr="00C732BD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  <w:r>
        <w:rPr>
          <w:rFonts w:eastAsia="+mn-ea"/>
          <w:iCs/>
          <w:color w:val="000000" w:themeColor="text1"/>
          <w:kern w:val="24"/>
        </w:rPr>
        <w:t xml:space="preserve">В рамках Недели детской книги  в библиотеке работала книжная выставка «Познай мир с книгой». У выставки проводились обзоры литературы, рекомендательные беседы.  </w:t>
      </w: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iCs/>
          <w:color w:val="000000" w:themeColor="text1"/>
          <w:kern w:val="24"/>
        </w:rPr>
      </w:pPr>
      <w:r>
        <w:rPr>
          <w:rFonts w:eastAsia="+mn-ea"/>
          <w:i/>
          <w:iCs/>
          <w:noProof/>
          <w:color w:val="000000" w:themeColor="text1"/>
          <w:kern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93980</wp:posOffset>
            </wp:positionV>
            <wp:extent cx="3464560" cy="2615565"/>
            <wp:effectExtent l="0" t="0" r="2540" b="0"/>
            <wp:wrapThrough wrapText="bothSides">
              <wp:wrapPolygon edited="0">
                <wp:start x="475" y="0"/>
                <wp:lineTo x="0" y="315"/>
                <wp:lineTo x="0" y="21238"/>
                <wp:lineTo x="475" y="21395"/>
                <wp:lineTo x="21022" y="21395"/>
                <wp:lineTo x="21497" y="21238"/>
                <wp:lineTo x="21497" y="315"/>
                <wp:lineTo x="21022" y="0"/>
                <wp:lineTo x="475" y="0"/>
              </wp:wrapPolygon>
            </wp:wrapThrough>
            <wp:docPr id="3" name="Рисунок 3" descr="C:\Users\Star World\Desktop\Новая папка (2)\100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 World\Desktop\Новая папка (2)\100_3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61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04FBC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Так же для ребят начальных классов, прошла игра-викторина «Сказочный денёк». </w:t>
      </w:r>
      <w:r w:rsidRPr="00504FB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Участвуя в сказочной викторине, ребята активно участвовали в конкурсах, отвечали на вопросы.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завершении</w:t>
      </w:r>
      <w:r w:rsidRPr="00504FB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приняли участие в театре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</w:t>
      </w:r>
      <w:r w:rsidRPr="00504FB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экспромт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сказке «Репка», где проявили свои актерские  способности. </w:t>
      </w:r>
    </w:p>
    <w:p w:rsidR="00620833" w:rsidRPr="00504FBC" w:rsidRDefault="00620833" w:rsidP="006208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Pr="00DD41E5" w:rsidRDefault="00620833" w:rsidP="0062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21 марта  </w:t>
      </w:r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 Всемирный день поэзии</w:t>
      </w:r>
      <w:r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>,</w:t>
      </w:r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   для самых маленьких читателей под названием «Чьи стихи мы знаем с детства» прошли громкие чтения детских поэтов: С. Маршака, А. </w:t>
      </w:r>
      <w:proofErr w:type="spellStart"/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>Барто</w:t>
      </w:r>
      <w:proofErr w:type="spellEnd"/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, С. Михалкова, К. Чуковского, Г. Благининой. Юные читатели с </w:t>
      </w:r>
      <w:r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удовольствием слушали стихи, рассказывали стихи  </w:t>
      </w:r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наизусть. Для родителей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издали и распространили </w:t>
      </w:r>
      <w:r w:rsidRPr="00DD41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буклеты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«Памятка для родителей</w:t>
      </w:r>
      <w:r w:rsidRPr="00DD41E5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DD41E5">
        <w:rPr>
          <w:rFonts w:ascii="Times New Roman" w:eastAsia="+mn-ea" w:hAnsi="Times New Roman" w:cs="Times New Roman"/>
          <w:iCs/>
          <w:color w:val="000000" w:themeColor="text1"/>
          <w:kern w:val="24"/>
          <w:sz w:val="24"/>
          <w:szCs w:val="24"/>
          <w:lang w:val="ru-RU"/>
        </w:rPr>
        <w:t xml:space="preserve">, чтобы </w:t>
      </w:r>
      <w:r w:rsidRPr="00DD41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приобщить детей и родителей к совместному чтению.</w:t>
      </w:r>
    </w:p>
    <w:p w:rsidR="00620833" w:rsidRPr="00DD41E5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  <w:r w:rsidRPr="00DD41E5">
        <w:rPr>
          <w:rFonts w:eastAsia="+mn-ea"/>
          <w:iCs/>
          <w:color w:val="000000" w:themeColor="text1"/>
          <w:kern w:val="24"/>
        </w:rPr>
        <w:t xml:space="preserve"> Такие мероприятия являются одной из форм пропаганды  книги и чтению, привлекают юных читателей и активизируют родителей в участии в семейных чтениях.</w:t>
      </w: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  <w:r>
        <w:rPr>
          <w:rFonts w:eastAsia="+mn-ea"/>
          <w:i/>
          <w:iCs/>
          <w:noProof/>
          <w:color w:val="000000" w:themeColor="text1"/>
          <w:kern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50165</wp:posOffset>
            </wp:positionV>
            <wp:extent cx="2997835" cy="2243455"/>
            <wp:effectExtent l="0" t="0" r="0" b="4445"/>
            <wp:wrapThrough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hrough>
            <wp:docPr id="8" name="Рисунок 8" descr="C:\Users\Star World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Desktop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  <w:bookmarkStart w:id="0" w:name="_GoBack"/>
      <w:bookmarkEnd w:id="0"/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Pr="00C839FE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  <w:r w:rsidRPr="00C839FE">
        <w:rPr>
          <w:rFonts w:eastAsia="+mn-ea"/>
          <w:iCs/>
          <w:color w:val="000000" w:themeColor="text1"/>
          <w:kern w:val="24"/>
        </w:rPr>
        <w:t xml:space="preserve">Для взрослых читателей </w:t>
      </w:r>
      <w:r>
        <w:rPr>
          <w:rFonts w:eastAsia="+mn-ea"/>
          <w:iCs/>
          <w:color w:val="000000" w:themeColor="text1"/>
          <w:kern w:val="24"/>
        </w:rPr>
        <w:t xml:space="preserve">ко Дню поэзии </w:t>
      </w:r>
      <w:r w:rsidRPr="00C839FE">
        <w:rPr>
          <w:rFonts w:eastAsia="+mn-ea"/>
          <w:iCs/>
          <w:color w:val="000000" w:themeColor="text1"/>
          <w:kern w:val="24"/>
        </w:rPr>
        <w:t xml:space="preserve">в библиотеке оформлена книжная выставка «Если душа родилась крылатой», где представлена литература поэтов серебряного века: А. Ахматовой, М. Цветаевой, М. Лермонтова, Тютчева и др. стихи современных авторов. </w:t>
      </w:r>
    </w:p>
    <w:p w:rsidR="00620833" w:rsidRPr="00C839FE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color w:val="000000" w:themeColor="text1"/>
          <w:kern w:val="24"/>
        </w:rPr>
      </w:pPr>
    </w:p>
    <w:p w:rsidR="00620833" w:rsidRDefault="00620833" w:rsidP="00620833">
      <w:pPr>
        <w:pStyle w:val="a3"/>
        <w:spacing w:before="0" w:beforeAutospacing="0" w:after="0" w:afterAutospacing="0"/>
        <w:ind w:firstLine="708"/>
        <w:jc w:val="both"/>
        <w:rPr>
          <w:rFonts w:eastAsia="+mn-ea"/>
          <w:iCs/>
          <w:color w:val="000000" w:themeColor="text1"/>
          <w:kern w:val="24"/>
        </w:rPr>
      </w:pPr>
    </w:p>
    <w:p w:rsidR="00AE2EFC" w:rsidRPr="00620833" w:rsidRDefault="00AE2EFC" w:rsidP="00620833">
      <w:pPr>
        <w:spacing w:after="120"/>
        <w:rPr>
          <w:lang w:val="ru-RU"/>
        </w:rPr>
      </w:pPr>
    </w:p>
    <w:sectPr w:rsidR="00AE2EFC" w:rsidRPr="00620833" w:rsidSect="006208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0833"/>
    <w:rsid w:val="001C4B9B"/>
    <w:rsid w:val="004F6B2C"/>
    <w:rsid w:val="00620833"/>
    <w:rsid w:val="007A480F"/>
    <w:rsid w:val="00A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World</dc:creator>
  <cp:lastModifiedBy>Администратор</cp:lastModifiedBy>
  <cp:revision>3</cp:revision>
  <dcterms:created xsi:type="dcterms:W3CDTF">2019-03-29T02:38:00Z</dcterms:created>
  <dcterms:modified xsi:type="dcterms:W3CDTF">2019-09-03T05:13:00Z</dcterms:modified>
</cp:coreProperties>
</file>