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BF" w:rsidRDefault="00652FED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A907C3">
        <w:rPr>
          <w:rFonts w:ascii="Arial" w:hAnsi="Arial" w:cs="Arial"/>
          <w:b/>
          <w:sz w:val="32"/>
          <w:szCs w:val="32"/>
        </w:rPr>
        <w:t>1</w:t>
      </w:r>
      <w:r w:rsidR="00AD74EE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AD74EE">
        <w:rPr>
          <w:rFonts w:ascii="Arial" w:hAnsi="Arial" w:cs="Arial"/>
          <w:b/>
          <w:sz w:val="32"/>
          <w:szCs w:val="32"/>
        </w:rPr>
        <w:t>13.02</w:t>
      </w:r>
      <w:r w:rsidR="00A907C3">
        <w:rPr>
          <w:rFonts w:ascii="Arial" w:hAnsi="Arial" w:cs="Arial"/>
          <w:b/>
          <w:sz w:val="32"/>
          <w:szCs w:val="32"/>
        </w:rPr>
        <w:t>.2023</w:t>
      </w:r>
      <w:r w:rsidR="00504CBF">
        <w:rPr>
          <w:rFonts w:ascii="Arial" w:hAnsi="Arial" w:cs="Arial"/>
          <w:b/>
          <w:sz w:val="32"/>
          <w:szCs w:val="32"/>
        </w:rPr>
        <w:t>г.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504CBF" w:rsidRDefault="00504CBF" w:rsidP="00652FED">
      <w:pPr>
        <w:tabs>
          <w:tab w:val="left" w:pos="34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04CBF" w:rsidRDefault="00504CBF" w:rsidP="00652FED">
      <w:pPr>
        <w:tabs>
          <w:tab w:val="left" w:pos="34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в муниципальный реестр муниципального имущества Петропавловского муниципального образования объектов недвижимого имущества»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04CBF" w:rsidRDefault="00504CBF" w:rsidP="00504CBF">
      <w:pPr>
        <w:tabs>
          <w:tab w:val="left" w:pos="9355"/>
        </w:tabs>
        <w:spacing w:after="0"/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</w:t>
      </w:r>
      <w:r w:rsidR="00AD74EE">
        <w:rPr>
          <w:rFonts w:ascii="Arial" w:hAnsi="Arial" w:cs="Arial"/>
          <w:bCs/>
          <w:sz w:val="24"/>
          <w:szCs w:val="24"/>
        </w:rPr>
        <w:t xml:space="preserve">распоряжением министерства имущественных отношений Иркутской области от 21.12.2022г. № 51-1932-МР/И «О передаче имущества, находящегося в государственной собственности Иркутской области, в муниципальную собственность Петропавловского муниципального образования»,  </w:t>
      </w:r>
      <w:r>
        <w:rPr>
          <w:rFonts w:ascii="Arial" w:hAnsi="Arial" w:cs="Arial"/>
          <w:bCs/>
          <w:sz w:val="24"/>
          <w:szCs w:val="24"/>
        </w:rPr>
        <w:t>Уставом Петропавловского  муниципального образования, положением о ведении реестра муниципального имущества Петропавловского муниципального образования утвержденным постановлением № 12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от 11.03.2013г. 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504CBF" w:rsidRDefault="00504CBF" w:rsidP="00A907C3">
      <w:pPr>
        <w:spacing w:after="0"/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504CBF" w:rsidRDefault="00504CBF" w:rsidP="00A907C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Включить  реестр муниципального имущества Петропавловского муниципального образования объект</w:t>
      </w:r>
      <w:r w:rsidR="00652FED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 1 к настоящему постановлению (далее - объект).</w:t>
      </w:r>
    </w:p>
    <w:p w:rsidR="00504CBF" w:rsidRDefault="00504CBF" w:rsidP="00A907C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журнале «Информационный Вестник Петропавловского МО»</w:t>
      </w:r>
    </w:p>
    <w:p w:rsidR="00504CBF" w:rsidRDefault="00504CBF" w:rsidP="00A907C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504CBF" w:rsidRDefault="00504CBF" w:rsidP="00A907C3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4CBF" w:rsidRDefault="00504CBF" w:rsidP="00A907C3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4CBF" w:rsidRDefault="00504CBF" w:rsidP="00A907C3">
      <w:pPr>
        <w:pStyle w:val="a3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Петропавловского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04CBF" w:rsidRDefault="00504CBF" w:rsidP="00A907C3">
      <w:pPr>
        <w:pStyle w:val="a3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П.Л. Шерер</w:t>
      </w:r>
    </w:p>
    <w:p w:rsidR="00504CBF" w:rsidRDefault="00504CBF" w:rsidP="00504CB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spacing w:after="0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spacing w:after="0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spacing w:after="0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spacing w:after="0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spacing w:after="0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spacing w:after="0"/>
        <w:rPr>
          <w:rFonts w:ascii="Courier New" w:hAnsi="Courier New" w:cs="Courier New"/>
        </w:rPr>
        <w:sectPr w:rsidR="00504CBF">
          <w:pgSz w:w="11906" w:h="16838"/>
          <w:pgMar w:top="1134" w:right="850" w:bottom="1134" w:left="1701" w:header="708" w:footer="708" w:gutter="0"/>
          <w:cols w:space="720"/>
        </w:sectPr>
      </w:pPr>
    </w:p>
    <w:p w:rsidR="00504CBF" w:rsidRDefault="00504CBF" w:rsidP="00504C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504CBF" w:rsidRDefault="00504CBF" w:rsidP="00504C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главы</w:t>
      </w:r>
    </w:p>
    <w:p w:rsidR="00504CBF" w:rsidRDefault="00504CBF" w:rsidP="00504C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Петропавловского МО</w:t>
      </w:r>
    </w:p>
    <w:p w:rsidR="00504CBF" w:rsidRDefault="00C75784" w:rsidP="00504CB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Courier New" w:hAnsi="Courier New" w:cs="Courier New"/>
        </w:rPr>
        <w:t xml:space="preserve">№ </w:t>
      </w:r>
      <w:r w:rsidR="00A907C3">
        <w:rPr>
          <w:rFonts w:ascii="Courier New" w:hAnsi="Courier New" w:cs="Courier New"/>
        </w:rPr>
        <w:t>1</w:t>
      </w:r>
      <w:r w:rsidR="00164A35">
        <w:rPr>
          <w:rFonts w:ascii="Courier New" w:hAnsi="Courier New" w:cs="Courier New"/>
        </w:rPr>
        <w:t>4</w:t>
      </w:r>
      <w:r w:rsidR="00504CBF">
        <w:rPr>
          <w:rFonts w:ascii="Courier New" w:hAnsi="Courier New" w:cs="Courier New"/>
        </w:rPr>
        <w:t xml:space="preserve"> от </w:t>
      </w:r>
      <w:r w:rsidR="00164A35">
        <w:rPr>
          <w:rFonts w:ascii="Courier New" w:hAnsi="Courier New" w:cs="Courier New"/>
        </w:rPr>
        <w:t>13.02</w:t>
      </w:r>
      <w:r w:rsidR="00A907C3">
        <w:rPr>
          <w:rFonts w:ascii="Courier New" w:hAnsi="Courier New" w:cs="Courier New"/>
        </w:rPr>
        <w:t>.2023</w:t>
      </w:r>
      <w:r w:rsidR="00504CBF">
        <w:rPr>
          <w:rFonts w:ascii="Courier New" w:hAnsi="Courier New" w:cs="Courier New"/>
        </w:rPr>
        <w:t>г.</w:t>
      </w:r>
    </w:p>
    <w:p w:rsidR="00504CBF" w:rsidRDefault="00504CBF" w:rsidP="00504CB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 объектов, для включения в реестр муниципальной собственности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Петропавловского </w:t>
      </w:r>
      <w:r w:rsidR="00B07329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670"/>
        <w:gridCol w:w="7230"/>
      </w:tblGrid>
      <w:tr w:rsidR="00164A35" w:rsidTr="00164A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4A35" w:rsidRDefault="00164A35" w:rsidP="00164A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4A35" w:rsidRDefault="00164A35" w:rsidP="00164A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4A35" w:rsidRDefault="00164A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Индивидуализирующие признаки</w:t>
            </w:r>
          </w:p>
          <w:p w:rsidR="00164A35" w:rsidRDefault="00164A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4A35" w:rsidTr="00164A35">
        <w:trPr>
          <w:trHeight w:val="6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4A35" w:rsidRDefault="00164A35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</w:p>
          <w:p w:rsidR="00164A35" w:rsidRDefault="00164A35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</w:p>
          <w:p w:rsidR="00164A35" w:rsidRDefault="00164A35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</w:p>
          <w:p w:rsidR="00164A35" w:rsidRDefault="00164A35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</w:p>
          <w:p w:rsidR="00164A35" w:rsidRPr="00EF49C9" w:rsidRDefault="00164A35" w:rsidP="00164A35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4A35" w:rsidRDefault="00164A35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</w:p>
          <w:p w:rsidR="00164A35" w:rsidRDefault="00164A35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</w:p>
          <w:p w:rsidR="00164A35" w:rsidRDefault="00164A35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</w:p>
          <w:p w:rsidR="00164A35" w:rsidRDefault="00164A35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 xml:space="preserve">УРАЛ 375 АЦ-40, </w:t>
            </w:r>
            <w:proofErr w:type="gramStart"/>
            <w:r>
              <w:rPr>
                <w:rFonts w:ascii="Arial" w:hAnsi="Arial" w:cs="Arial"/>
                <w:sz w:val="24"/>
                <w:szCs w:val="17"/>
              </w:rPr>
              <w:t>СПЕЦИАЛИЗИРОВАННЫЕ</w:t>
            </w:r>
            <w:proofErr w:type="gramEnd"/>
          </w:p>
          <w:p w:rsidR="00164A35" w:rsidRPr="00EF49C9" w:rsidRDefault="00164A35" w:rsidP="00164A35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4A35" w:rsidRDefault="00164A35" w:rsidP="00164A35">
            <w:pPr>
              <w:rPr>
                <w:rFonts w:ascii="Arial" w:hAnsi="Arial" w:cs="Arial"/>
                <w:color w:val="000000"/>
                <w:sz w:val="24"/>
                <w:szCs w:val="17"/>
              </w:rPr>
            </w:pPr>
            <w:r>
              <w:rPr>
                <w:rFonts w:ascii="Arial" w:hAnsi="Arial" w:cs="Arial"/>
                <w:color w:val="000000"/>
                <w:sz w:val="24"/>
                <w:szCs w:val="17"/>
              </w:rPr>
              <w:t>Идентификационный номер  ОТСУТСТВУЕТ</w:t>
            </w:r>
          </w:p>
          <w:p w:rsidR="00164A35" w:rsidRDefault="00164A35" w:rsidP="00164A35">
            <w:pPr>
              <w:rPr>
                <w:rFonts w:ascii="Arial" w:hAnsi="Arial" w:cs="Arial"/>
                <w:color w:val="000000"/>
                <w:sz w:val="24"/>
                <w:szCs w:val="17"/>
              </w:rPr>
            </w:pPr>
            <w:r>
              <w:rPr>
                <w:rFonts w:ascii="Arial" w:hAnsi="Arial" w:cs="Arial"/>
                <w:color w:val="000000"/>
                <w:sz w:val="24"/>
                <w:szCs w:val="17"/>
              </w:rPr>
              <w:t>Год изготовления 1977</w:t>
            </w:r>
          </w:p>
          <w:p w:rsidR="00164A35" w:rsidRDefault="00164A35" w:rsidP="00164A35">
            <w:pPr>
              <w:rPr>
                <w:rFonts w:ascii="Arial" w:hAnsi="Arial" w:cs="Arial"/>
                <w:color w:val="000000"/>
                <w:sz w:val="24"/>
                <w:szCs w:val="17"/>
              </w:rPr>
            </w:pPr>
            <w:r>
              <w:rPr>
                <w:rFonts w:ascii="Arial" w:hAnsi="Arial" w:cs="Arial"/>
                <w:color w:val="000000"/>
                <w:sz w:val="24"/>
                <w:szCs w:val="17"/>
              </w:rPr>
              <w:t>Модель, № двигателя 375 05456</w:t>
            </w:r>
          </w:p>
          <w:p w:rsidR="00164A35" w:rsidRDefault="00164A35" w:rsidP="00164A35">
            <w:pPr>
              <w:rPr>
                <w:rFonts w:ascii="Arial" w:hAnsi="Arial" w:cs="Arial"/>
                <w:color w:val="000000"/>
                <w:sz w:val="24"/>
                <w:szCs w:val="17"/>
              </w:rPr>
            </w:pPr>
            <w:r>
              <w:rPr>
                <w:rFonts w:ascii="Arial" w:hAnsi="Arial" w:cs="Arial"/>
                <w:color w:val="000000"/>
                <w:sz w:val="24"/>
                <w:szCs w:val="17"/>
              </w:rPr>
              <w:t>Номер шасси (рамы) 242390</w:t>
            </w:r>
          </w:p>
          <w:p w:rsidR="00164A35" w:rsidRDefault="00164A35" w:rsidP="00164A35">
            <w:pPr>
              <w:rPr>
                <w:rFonts w:ascii="Arial" w:hAnsi="Arial" w:cs="Arial"/>
                <w:color w:val="000000"/>
                <w:sz w:val="24"/>
                <w:szCs w:val="17"/>
              </w:rPr>
            </w:pPr>
            <w:r>
              <w:rPr>
                <w:rFonts w:ascii="Arial" w:hAnsi="Arial" w:cs="Arial"/>
                <w:color w:val="000000"/>
                <w:sz w:val="24"/>
                <w:szCs w:val="17"/>
              </w:rPr>
              <w:t>Номер кузов (кабина, прицеп) ПОЖАРНАЯ</w:t>
            </w:r>
          </w:p>
          <w:p w:rsidR="00164A35" w:rsidRDefault="00164A35" w:rsidP="00164A35">
            <w:pPr>
              <w:rPr>
                <w:rFonts w:ascii="Arial" w:hAnsi="Arial" w:cs="Arial"/>
                <w:color w:val="000000"/>
                <w:sz w:val="24"/>
                <w:szCs w:val="17"/>
              </w:rPr>
            </w:pPr>
            <w:r>
              <w:rPr>
                <w:rFonts w:ascii="Arial" w:hAnsi="Arial" w:cs="Arial"/>
                <w:color w:val="000000"/>
                <w:sz w:val="24"/>
                <w:szCs w:val="17"/>
              </w:rPr>
              <w:t>Цвет кузова (кабины, прицепа) Красный</w:t>
            </w:r>
          </w:p>
          <w:p w:rsidR="00164A35" w:rsidRDefault="00164A35" w:rsidP="00164A35">
            <w:pPr>
              <w:rPr>
                <w:rFonts w:ascii="Arial" w:hAnsi="Arial" w:cs="Arial"/>
                <w:color w:val="000000"/>
                <w:sz w:val="24"/>
                <w:szCs w:val="17"/>
              </w:rPr>
            </w:pPr>
            <w:r>
              <w:rPr>
                <w:rFonts w:ascii="Arial" w:hAnsi="Arial" w:cs="Arial"/>
                <w:color w:val="000000"/>
                <w:sz w:val="24"/>
                <w:szCs w:val="17"/>
              </w:rPr>
              <w:t>Реестровый номер Д210001452</w:t>
            </w:r>
          </w:p>
          <w:p w:rsidR="00164A35" w:rsidRPr="00EF49C9" w:rsidRDefault="00164A35" w:rsidP="00164A35">
            <w:pPr>
              <w:rPr>
                <w:rFonts w:ascii="Arial" w:hAnsi="Arial" w:cs="Arial"/>
                <w:color w:val="000000"/>
                <w:sz w:val="24"/>
                <w:szCs w:val="17"/>
              </w:rPr>
            </w:pPr>
          </w:p>
        </w:tc>
      </w:tr>
      <w:tr w:rsidR="00164A35" w:rsidTr="00164A35">
        <w:trPr>
          <w:trHeight w:val="2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4A35" w:rsidRPr="00EF49C9" w:rsidRDefault="00164A35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4A35" w:rsidRPr="00EF49C9" w:rsidRDefault="00164A35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4A35" w:rsidRPr="00EF49C9" w:rsidRDefault="00164A35">
            <w:pPr>
              <w:jc w:val="center"/>
              <w:rPr>
                <w:rFonts w:ascii="Arial" w:hAnsi="Arial" w:cs="Arial"/>
                <w:color w:val="000000"/>
                <w:sz w:val="24"/>
                <w:szCs w:val="17"/>
              </w:rPr>
            </w:pPr>
          </w:p>
        </w:tc>
      </w:tr>
    </w:tbl>
    <w:p w:rsidR="00504CBF" w:rsidRDefault="00504CBF" w:rsidP="00504CBF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504CBF" w:rsidRDefault="00504CBF" w:rsidP="00504CBF">
      <w:pPr>
        <w:rPr>
          <w:rFonts w:ascii="Arial" w:hAnsi="Arial" w:cs="Arial"/>
        </w:rPr>
      </w:pPr>
    </w:p>
    <w:p w:rsidR="006069C4" w:rsidRDefault="006069C4"/>
    <w:sectPr w:rsidR="006069C4" w:rsidSect="00504CBF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4CBF"/>
    <w:rsid w:val="00164A35"/>
    <w:rsid w:val="001A7E29"/>
    <w:rsid w:val="001D2E9A"/>
    <w:rsid w:val="004F0450"/>
    <w:rsid w:val="00504CBF"/>
    <w:rsid w:val="006069C4"/>
    <w:rsid w:val="00652FED"/>
    <w:rsid w:val="007846E6"/>
    <w:rsid w:val="008F1D9E"/>
    <w:rsid w:val="0097206C"/>
    <w:rsid w:val="00A50F7E"/>
    <w:rsid w:val="00A63DE6"/>
    <w:rsid w:val="00A907C3"/>
    <w:rsid w:val="00AD74EE"/>
    <w:rsid w:val="00B07329"/>
    <w:rsid w:val="00B6775C"/>
    <w:rsid w:val="00C72DF7"/>
    <w:rsid w:val="00C75784"/>
    <w:rsid w:val="00ED3278"/>
    <w:rsid w:val="00EF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504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2023-02-13T01:53:00Z</cp:lastPrinted>
  <dcterms:created xsi:type="dcterms:W3CDTF">2020-03-11T01:21:00Z</dcterms:created>
  <dcterms:modified xsi:type="dcterms:W3CDTF">2023-02-13T03:04:00Z</dcterms:modified>
</cp:coreProperties>
</file>