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AB" w:rsidRPr="005322F7" w:rsidRDefault="005E2EC5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19</w:t>
      </w:r>
      <w:r w:rsidR="00497995" w:rsidRPr="005322F7">
        <w:rPr>
          <w:rFonts w:ascii="Arial" w:hAnsi="Arial" w:cs="Arial"/>
          <w:b/>
          <w:sz w:val="32"/>
          <w:szCs w:val="32"/>
        </w:rPr>
        <w:t xml:space="preserve"> от 14.04.2020г.</w:t>
      </w: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ИРКУТСКАЯ ОБЛАСТЬ</w:t>
      </w: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КИРЕНСКИЙ РАЙОН</w:t>
      </w: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gramStart"/>
      <w:r w:rsidRPr="005322F7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5322F7">
        <w:rPr>
          <w:rFonts w:ascii="Arial" w:hAnsi="Arial" w:cs="Arial"/>
          <w:b/>
          <w:sz w:val="32"/>
          <w:szCs w:val="32"/>
        </w:rPr>
        <w:t xml:space="preserve"> </w:t>
      </w: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hyperlink w:anchor="sub_9991" w:history="1">
        <w:r w:rsidRPr="005322F7">
          <w:rPr>
            <w:rStyle w:val="a3"/>
            <w:rFonts w:ascii="Arial" w:hAnsi="Arial" w:cs="Arial"/>
            <w:b/>
            <w:color w:val="auto"/>
            <w:sz w:val="32"/>
            <w:szCs w:val="32"/>
          </w:rPr>
          <w:t>ПОЛОЖЕНИЕ</w:t>
        </w:r>
      </w:hyperlink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«ОБ ОПЛАТЕ ТРУДА ВСПОМОГАТЕЛЬНОГО ПЕРСОНАЛА</w:t>
      </w:r>
    </w:p>
    <w:p w:rsidR="00227CAB" w:rsidRPr="005322F7" w:rsidRDefault="00227CAB" w:rsidP="00227C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22F7">
        <w:rPr>
          <w:rFonts w:ascii="Arial" w:hAnsi="Arial" w:cs="Arial"/>
          <w:b/>
          <w:sz w:val="32"/>
          <w:szCs w:val="32"/>
        </w:rPr>
        <w:t>АДМИНИСТРАЦИИ ПЕТРОПАВЛОВСКОГО СЕЛЬСКОГО ПОСЕЛЕНИЯ»</w:t>
      </w:r>
    </w:p>
    <w:p w:rsidR="00227CAB" w:rsidRPr="00497995" w:rsidRDefault="00227CAB" w:rsidP="00227CAB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227CAB" w:rsidRDefault="00227CAB" w:rsidP="00227CAB">
      <w:pPr>
        <w:pStyle w:val="HTML"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183FE2">
        <w:rPr>
          <w:rFonts w:ascii="Arial" w:hAnsi="Arial" w:cs="Arial"/>
          <w:sz w:val="24"/>
          <w:szCs w:val="24"/>
        </w:rPr>
        <w:t xml:space="preserve">упорядочения оплаты труда вспомогательного персонала администрации </w:t>
      </w: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Pr="00183FE2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183FE2">
        <w:rPr>
          <w:rFonts w:ascii="Arial" w:hAnsi="Arial" w:cs="Arial"/>
          <w:sz w:val="24"/>
          <w:szCs w:val="24"/>
        </w:rPr>
        <w:t xml:space="preserve"> в соответствии со статьями 135, 144 Трудового кодекса Российской Федерации и Указами Губернатора Иркутской области от 22 сентября 2011 года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государственных органов Иркутской области», </w:t>
      </w:r>
      <w:proofErr w:type="gramStart"/>
      <w:r w:rsidRPr="00183FE2">
        <w:rPr>
          <w:rFonts w:ascii="Arial" w:hAnsi="Arial" w:cs="Arial"/>
          <w:sz w:val="24"/>
          <w:szCs w:val="24"/>
        </w:rPr>
        <w:t xml:space="preserve">руководствуясь Уставом </w:t>
      </w:r>
      <w:r>
        <w:rPr>
          <w:rFonts w:ascii="Arial" w:hAnsi="Arial" w:cs="Arial"/>
          <w:sz w:val="24"/>
          <w:szCs w:val="24"/>
        </w:rPr>
        <w:t>Петропавловского</w:t>
      </w:r>
      <w:r w:rsidRPr="00183F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183FE2">
        <w:rPr>
          <w:rFonts w:ascii="Arial" w:hAnsi="Arial" w:cs="Arial"/>
          <w:sz w:val="24"/>
          <w:szCs w:val="24"/>
        </w:rPr>
        <w:t xml:space="preserve"> администрация </w:t>
      </w: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Pr="00183FE2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183FE2">
        <w:rPr>
          <w:rFonts w:ascii="Arial" w:hAnsi="Arial" w:cs="Arial"/>
          <w:sz w:val="24"/>
          <w:szCs w:val="24"/>
        </w:rPr>
        <w:t xml:space="preserve"> поселения</w:t>
      </w:r>
      <w:r w:rsidR="00497995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</w:p>
    <w:p w:rsidR="00227CAB" w:rsidRDefault="00497995" w:rsidP="00497995">
      <w:pPr>
        <w:pStyle w:val="HTML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97995" w:rsidRDefault="00497995" w:rsidP="00497995">
      <w:pPr>
        <w:pStyle w:val="HTML"/>
        <w:jc w:val="center"/>
        <w:rPr>
          <w:rFonts w:ascii="Arial" w:hAnsi="Arial" w:cs="Arial"/>
          <w:b/>
          <w:sz w:val="30"/>
          <w:szCs w:val="30"/>
        </w:rPr>
      </w:pPr>
    </w:p>
    <w:p w:rsidR="00227CAB" w:rsidRPr="00183FE2" w:rsidRDefault="00227CAB" w:rsidP="004979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 xml:space="preserve">1. Внести изменение в Положение «Об оплате труда вспомогательного персонала администрации </w:t>
      </w:r>
      <w:r>
        <w:rPr>
          <w:rFonts w:ascii="Arial" w:hAnsi="Arial" w:cs="Arial"/>
          <w:sz w:val="24"/>
          <w:szCs w:val="24"/>
        </w:rPr>
        <w:t xml:space="preserve">Петропавловского сельского поселения», утвержденное постановлением № 15/1 </w:t>
      </w:r>
      <w:r w:rsidRPr="00183FE2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 xml:space="preserve"> 15.11</w:t>
      </w:r>
      <w:r w:rsidRPr="00183FE2">
        <w:rPr>
          <w:rFonts w:ascii="Arial" w:hAnsi="Arial" w:cs="Arial"/>
          <w:sz w:val="24"/>
          <w:szCs w:val="24"/>
        </w:rPr>
        <w:t>.2017</w:t>
      </w:r>
      <w:r>
        <w:rPr>
          <w:rFonts w:ascii="Arial" w:hAnsi="Arial" w:cs="Arial"/>
          <w:sz w:val="24"/>
          <w:szCs w:val="24"/>
        </w:rPr>
        <w:t>г.</w:t>
      </w:r>
      <w:r w:rsidRPr="00183FE2">
        <w:rPr>
          <w:rFonts w:ascii="Arial" w:hAnsi="Arial" w:cs="Arial"/>
          <w:sz w:val="24"/>
          <w:szCs w:val="24"/>
        </w:rPr>
        <w:t>:</w:t>
      </w:r>
    </w:p>
    <w:p w:rsidR="00227CAB" w:rsidRPr="00227CAB" w:rsidRDefault="00227CAB" w:rsidP="004979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7CAB">
        <w:rPr>
          <w:rFonts w:ascii="Arial" w:hAnsi="Arial" w:cs="Arial"/>
          <w:sz w:val="24"/>
          <w:szCs w:val="24"/>
        </w:rPr>
        <w:t>1) пункт 4 части 2 Положения изложить в новой редакции: «Размеры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</w:t>
      </w:r>
      <w:r>
        <w:rPr>
          <w:rFonts w:ascii="Arial" w:hAnsi="Arial" w:cs="Arial"/>
          <w:sz w:val="24"/>
          <w:szCs w:val="24"/>
        </w:rPr>
        <w:t>ий рабочих в следующих размерах</w:t>
      </w:r>
      <w:r w:rsidR="00497995">
        <w:rPr>
          <w:rFonts w:ascii="Arial" w:hAnsi="Arial" w:cs="Arial"/>
          <w:sz w:val="24"/>
          <w:szCs w:val="24"/>
        </w:rPr>
        <w:t>:</w:t>
      </w:r>
    </w:p>
    <w:p w:rsidR="00227CAB" w:rsidRPr="00183FE2" w:rsidRDefault="00227CAB" w:rsidP="00227CAB">
      <w:pPr>
        <w:pStyle w:val="ConsPlusNormal"/>
        <w:ind w:right="141" w:firstLine="0"/>
        <w:jc w:val="both"/>
        <w:rPr>
          <w:sz w:val="24"/>
          <w:szCs w:val="24"/>
        </w:rPr>
      </w:pPr>
      <w:bookmarkStart w:id="0" w:name="sub_1"/>
      <w:bookmarkStart w:id="1" w:name="sub_311"/>
    </w:p>
    <w:tbl>
      <w:tblPr>
        <w:tblpPr w:leftFromText="180" w:rightFromText="180" w:vertAnchor="text" w:horzAnchor="margin" w:tblpY="109"/>
        <w:tblW w:w="942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12"/>
        <w:gridCol w:w="1812"/>
      </w:tblGrid>
      <w:tr w:rsidR="00497995" w:rsidRPr="00227CAB" w:rsidTr="0049799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497995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72F"/>
                <w:sz w:val="20"/>
                <w:szCs w:val="24"/>
              </w:rPr>
            </w:pPr>
            <w:r w:rsidRPr="00497995">
              <w:rPr>
                <w:rFonts w:ascii="Arial" w:eastAsia="Times New Roman" w:hAnsi="Arial" w:cs="Arial"/>
                <w:b/>
                <w:color w:val="22272F"/>
                <w:sz w:val="20"/>
                <w:szCs w:val="24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497995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72F"/>
                <w:sz w:val="20"/>
                <w:szCs w:val="24"/>
              </w:rPr>
            </w:pPr>
            <w:r w:rsidRPr="00497995">
              <w:rPr>
                <w:rFonts w:ascii="Arial" w:eastAsia="Times New Roman" w:hAnsi="Arial" w:cs="Arial"/>
                <w:b/>
                <w:color w:val="22272F"/>
                <w:sz w:val="20"/>
                <w:szCs w:val="24"/>
              </w:rPr>
              <w:t>Размер должностного оклада, руб.</w:t>
            </w:r>
          </w:p>
        </w:tc>
      </w:tr>
      <w:tr w:rsidR="00497995" w:rsidRPr="00227CAB" w:rsidTr="0049799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1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4694</w:t>
            </w:r>
          </w:p>
        </w:tc>
      </w:tr>
      <w:tr w:rsidR="00497995" w:rsidRPr="00227CAB" w:rsidTr="0049799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2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4844</w:t>
            </w:r>
          </w:p>
        </w:tc>
      </w:tr>
      <w:tr w:rsidR="00497995" w:rsidRPr="00227CAB" w:rsidTr="0049799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3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4992</w:t>
            </w:r>
          </w:p>
        </w:tc>
      </w:tr>
      <w:tr w:rsidR="00497995" w:rsidRPr="00227CAB" w:rsidTr="00497995">
        <w:trPr>
          <w:trHeight w:val="269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4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5142</w:t>
            </w:r>
          </w:p>
        </w:tc>
      </w:tr>
      <w:tr w:rsidR="00497995" w:rsidRPr="00227CAB" w:rsidTr="00497995">
        <w:trPr>
          <w:trHeight w:val="278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5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5292</w:t>
            </w:r>
          </w:p>
        </w:tc>
      </w:tr>
      <w:tr w:rsidR="00497995" w:rsidRPr="00227CAB" w:rsidTr="00497995">
        <w:trPr>
          <w:trHeight w:val="24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6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5442</w:t>
            </w:r>
          </w:p>
        </w:tc>
      </w:tr>
      <w:tr w:rsidR="00497995" w:rsidRPr="00227CAB" w:rsidTr="00497995">
        <w:trPr>
          <w:trHeight w:val="236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7 квалификационный разряд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5592</w:t>
            </w:r>
          </w:p>
        </w:tc>
      </w:tr>
      <w:tr w:rsidR="00497995" w:rsidRPr="00227CAB" w:rsidTr="00497995">
        <w:trPr>
          <w:trHeight w:val="271"/>
        </w:trPr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7995" w:rsidRPr="00227CAB" w:rsidRDefault="00497995" w:rsidP="004979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72F"/>
                <w:sz w:val="20"/>
                <w:szCs w:val="24"/>
              </w:rPr>
            </w:pPr>
            <w:r w:rsidRPr="00227CAB">
              <w:rPr>
                <w:rFonts w:ascii="Arial" w:eastAsia="Times New Roman" w:hAnsi="Arial" w:cs="Arial"/>
                <w:color w:val="22272F"/>
                <w:sz w:val="20"/>
                <w:szCs w:val="24"/>
              </w:rPr>
              <w:t>8 квалификационный разряд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7995" w:rsidRPr="00227CAB" w:rsidRDefault="00497995" w:rsidP="004979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5764</w:t>
            </w:r>
          </w:p>
        </w:tc>
      </w:tr>
    </w:tbl>
    <w:p w:rsidR="00227CAB" w:rsidRPr="00183FE2" w:rsidRDefault="00227CAB" w:rsidP="00227CAB">
      <w:pPr>
        <w:pStyle w:val="ConsPlusNormal"/>
        <w:ind w:right="141" w:firstLine="709"/>
        <w:jc w:val="both"/>
        <w:rPr>
          <w:sz w:val="24"/>
          <w:szCs w:val="24"/>
        </w:rPr>
      </w:pPr>
    </w:p>
    <w:p w:rsidR="00497995" w:rsidRDefault="00F9300A" w:rsidP="004979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0"/>
      <w:bookmarkEnd w:id="1"/>
      <w:r>
        <w:rPr>
          <w:rFonts w:ascii="Arial" w:hAnsi="Arial" w:cs="Arial"/>
          <w:sz w:val="24"/>
          <w:szCs w:val="24"/>
        </w:rPr>
        <w:t>2</w:t>
      </w:r>
      <w:r w:rsidR="00227CAB" w:rsidRPr="00183FE2">
        <w:rPr>
          <w:rFonts w:ascii="Arial" w:hAnsi="Arial" w:cs="Arial"/>
          <w:sz w:val="24"/>
          <w:szCs w:val="24"/>
        </w:rPr>
        <w:t xml:space="preserve">. Данное постановление подлежит опубликованию </w:t>
      </w:r>
      <w:r w:rsidR="00497995" w:rsidRPr="00497995">
        <w:rPr>
          <w:rFonts w:ascii="Arial" w:hAnsi="Arial" w:cs="Arial"/>
          <w:sz w:val="24"/>
          <w:szCs w:val="24"/>
        </w:rPr>
        <w:t>в</w:t>
      </w:r>
      <w:r w:rsidR="00497995">
        <w:rPr>
          <w:rFonts w:ascii="Arial" w:hAnsi="Arial" w:cs="Arial"/>
          <w:sz w:val="28"/>
          <w:szCs w:val="24"/>
        </w:rPr>
        <w:t xml:space="preserve"> </w:t>
      </w:r>
      <w:r w:rsidR="00497995" w:rsidRPr="00497995">
        <w:rPr>
          <w:rFonts w:ascii="Arial" w:hAnsi="Arial" w:cs="Arial"/>
          <w:sz w:val="24"/>
        </w:rPr>
        <w:t xml:space="preserve">журнале «Информационный Вестник Петропавловского МО» и </w:t>
      </w:r>
      <w:r w:rsidR="00497995">
        <w:rPr>
          <w:rFonts w:ascii="Arial" w:hAnsi="Arial" w:cs="Arial"/>
          <w:sz w:val="24"/>
        </w:rPr>
        <w:t xml:space="preserve"> размещению</w:t>
      </w:r>
      <w:r w:rsidR="00497995" w:rsidRPr="00497995">
        <w:rPr>
          <w:rFonts w:ascii="Arial" w:hAnsi="Arial" w:cs="Arial"/>
          <w:sz w:val="24"/>
        </w:rPr>
        <w:t xml:space="preserve"> на официальном сайте администрации Киренского муниципального района в разделе «Поселения </w:t>
      </w:r>
      <w:r w:rsidR="00497995" w:rsidRPr="00497995">
        <w:rPr>
          <w:rFonts w:ascii="Arial" w:hAnsi="Arial" w:cs="Arial"/>
          <w:sz w:val="24"/>
        </w:rPr>
        <w:lastRenderedPageBreak/>
        <w:t>района» (http://kirenskrn.irkobl.ru) в информационн</w:t>
      </w:r>
      <w:proofErr w:type="gramStart"/>
      <w:r w:rsidR="00497995" w:rsidRPr="00497995">
        <w:rPr>
          <w:rFonts w:ascii="Arial" w:hAnsi="Arial" w:cs="Arial"/>
          <w:sz w:val="24"/>
        </w:rPr>
        <w:t>о-</w:t>
      </w:r>
      <w:proofErr w:type="gramEnd"/>
      <w:r w:rsidR="00497995" w:rsidRPr="00497995">
        <w:rPr>
          <w:rFonts w:ascii="Arial" w:hAnsi="Arial" w:cs="Arial"/>
          <w:sz w:val="24"/>
        </w:rPr>
        <w:t xml:space="preserve"> телекоммуникационной сети «Интернет».</w:t>
      </w:r>
      <w:r w:rsidR="00227CAB" w:rsidRPr="00183FE2">
        <w:rPr>
          <w:rFonts w:ascii="Arial" w:hAnsi="Arial" w:cs="Arial"/>
          <w:sz w:val="24"/>
          <w:szCs w:val="24"/>
        </w:rPr>
        <w:t xml:space="preserve"> </w:t>
      </w:r>
    </w:p>
    <w:p w:rsidR="00227CAB" w:rsidRDefault="00227CAB" w:rsidP="0049799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183FE2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497995">
        <w:rPr>
          <w:rFonts w:ascii="Arial" w:hAnsi="Arial" w:cs="Arial"/>
          <w:sz w:val="24"/>
          <w:szCs w:val="24"/>
        </w:rPr>
        <w:t xml:space="preserve">момента подписания и распространяется на </w:t>
      </w:r>
      <w:proofErr w:type="gramStart"/>
      <w:r w:rsidR="00497995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497995">
        <w:rPr>
          <w:rFonts w:ascii="Arial" w:hAnsi="Arial" w:cs="Arial"/>
          <w:sz w:val="24"/>
          <w:szCs w:val="24"/>
        </w:rPr>
        <w:t xml:space="preserve"> возникшие с 01.01.2020г.</w:t>
      </w:r>
    </w:p>
    <w:p w:rsidR="00227CAB" w:rsidRPr="00183FE2" w:rsidRDefault="00227CAB" w:rsidP="00227CA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7CAB" w:rsidRDefault="00227CAB" w:rsidP="004979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3FE2"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227CAB" w:rsidRPr="00183FE2" w:rsidRDefault="00227CAB" w:rsidP="004979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П.Л. Шерер</w:t>
      </w:r>
    </w:p>
    <w:bookmarkEnd w:id="2"/>
    <w:p w:rsidR="00227CAB" w:rsidRPr="00183FE2" w:rsidRDefault="00227CAB" w:rsidP="00227CAB">
      <w:pPr>
        <w:spacing w:after="0"/>
        <w:rPr>
          <w:rFonts w:ascii="Arial" w:hAnsi="Arial" w:cs="Arial"/>
          <w:sz w:val="24"/>
          <w:szCs w:val="24"/>
        </w:rPr>
      </w:pPr>
    </w:p>
    <w:p w:rsidR="00F030A0" w:rsidRDefault="00F030A0"/>
    <w:sectPr w:rsidR="00F030A0" w:rsidSect="00227C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27CAB"/>
    <w:rsid w:val="0021257E"/>
    <w:rsid w:val="00227CAB"/>
    <w:rsid w:val="00497995"/>
    <w:rsid w:val="005322F7"/>
    <w:rsid w:val="005E2EC5"/>
    <w:rsid w:val="008A5C03"/>
    <w:rsid w:val="00BB392F"/>
    <w:rsid w:val="00F030A0"/>
    <w:rsid w:val="00F9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2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uiPriority w:val="99"/>
    <w:rsid w:val="00227CAB"/>
    <w:rPr>
      <w:rFonts w:cs="Times New Roman"/>
      <w:color w:val="008000"/>
    </w:rPr>
  </w:style>
  <w:style w:type="paragraph" w:styleId="HTML">
    <w:name w:val="HTML Preformatted"/>
    <w:basedOn w:val="a"/>
    <w:link w:val="HTML0"/>
    <w:uiPriority w:val="99"/>
    <w:unhideWhenUsed/>
    <w:rsid w:val="00227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7CAB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27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2020-04-17T03:02:00Z</cp:lastPrinted>
  <dcterms:created xsi:type="dcterms:W3CDTF">2020-03-24T08:45:00Z</dcterms:created>
  <dcterms:modified xsi:type="dcterms:W3CDTF">2020-04-17T03:04:00Z</dcterms:modified>
</cp:coreProperties>
</file>