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F" w:rsidRPr="0009757E" w:rsidRDefault="007D02FF" w:rsidP="002E6992">
      <w:pPr>
        <w:tabs>
          <w:tab w:val="left" w:pos="9354"/>
        </w:tabs>
        <w:spacing w:after="0"/>
        <w:ind w:right="140"/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РОССИЙСКАЯ ФЕДЕРАЦИЯ</w:t>
      </w: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ИРКУТСКАЯ ОБЛАСТЬ</w:t>
      </w: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КИРЕНСКИЙ РАЙОН</w:t>
      </w: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АДМИНИСТРАЦИЯ</w:t>
      </w: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ЮБИЛЕЙНИНСКОГО СЕЛЬСКОГО ПОСЕЛЕНИЯ</w:t>
      </w:r>
    </w:p>
    <w:p w:rsidR="007D02FF" w:rsidRPr="0009757E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spacing w:after="0"/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jc w:val="center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ПОСТАНОВЛЕНИЕ   № 40</w:t>
      </w:r>
    </w:p>
    <w:p w:rsidR="007D02FF" w:rsidRPr="0009757E" w:rsidRDefault="00FE7086" w:rsidP="007D02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24.09.2014 г.</w:t>
      </w:r>
      <w:r w:rsidR="007D02FF" w:rsidRPr="000975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п. Юбилейный</w:t>
      </w:r>
    </w:p>
    <w:p w:rsidR="007D02FF" w:rsidRPr="0009757E" w:rsidRDefault="007D02FF" w:rsidP="007D02FF">
      <w:pPr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rPr>
          <w:rFonts w:ascii="Times New Roman" w:hAnsi="Times New Roman"/>
          <w:b/>
          <w:sz w:val="24"/>
          <w:szCs w:val="24"/>
        </w:rPr>
      </w:pPr>
      <w:r w:rsidRPr="0009757E">
        <w:rPr>
          <w:rFonts w:ascii="Times New Roman" w:hAnsi="Times New Roman"/>
          <w:b/>
          <w:sz w:val="24"/>
          <w:szCs w:val="24"/>
        </w:rPr>
        <w:t>О внесении  дополнений в административный регламент по предоставлению муниципальной услуги «Передача в собственность граждан жилых помещений в порядке приватизации»</w:t>
      </w:r>
    </w:p>
    <w:p w:rsidR="007D02FF" w:rsidRPr="0009757E" w:rsidRDefault="007D02FF" w:rsidP="00EF23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Во исполнение поручения Правительства Иркутской области, в целях приведения административных регламентов предоставления муниципальных услуг Юбилейнинского муниципального образования в соответствии с законом.</w:t>
      </w:r>
    </w:p>
    <w:p w:rsidR="007D02FF" w:rsidRPr="0009757E" w:rsidRDefault="007D02FF" w:rsidP="007D02FF">
      <w:pPr>
        <w:jc w:val="center"/>
        <w:rPr>
          <w:rFonts w:ascii="Times New Roman" w:hAnsi="Times New Roman"/>
          <w:b/>
          <w:sz w:val="24"/>
          <w:szCs w:val="24"/>
        </w:rPr>
      </w:pPr>
      <w:r w:rsidRPr="0009757E">
        <w:rPr>
          <w:rFonts w:ascii="Times New Roman" w:hAnsi="Times New Roman"/>
          <w:b/>
          <w:sz w:val="24"/>
          <w:szCs w:val="24"/>
        </w:rPr>
        <w:t>ПОСТАНОВЛЯЮ: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1. Внести дополнение в постановление от  25.01.2013г № 11 «Об утверждении Административного регламента по предоставлению муниципальной услуги «Передача в собственность граждан жилых помещений в порядке приватизации»: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 xml:space="preserve">       1) В главе 2,  пункта 2,</w:t>
      </w:r>
      <w:r w:rsidR="005B2FDE" w:rsidRPr="0009757E">
        <w:rPr>
          <w:rFonts w:ascii="Times New Roman" w:hAnsi="Times New Roman"/>
          <w:sz w:val="24"/>
          <w:szCs w:val="24"/>
        </w:rPr>
        <w:t>2 дополнить подпунктом следующего содержания</w:t>
      </w:r>
      <w:r w:rsidRPr="0009757E">
        <w:rPr>
          <w:rFonts w:ascii="Times New Roman" w:hAnsi="Times New Roman"/>
          <w:sz w:val="24"/>
          <w:szCs w:val="24"/>
        </w:rPr>
        <w:t xml:space="preserve"> «Время ожидания приема </w:t>
      </w:r>
      <w:r w:rsidR="005B2FDE" w:rsidRPr="0009757E">
        <w:rPr>
          <w:rFonts w:ascii="Times New Roman" w:hAnsi="Times New Roman"/>
          <w:sz w:val="24"/>
          <w:szCs w:val="24"/>
        </w:rPr>
        <w:t>за</w:t>
      </w:r>
      <w:r w:rsidRPr="0009757E">
        <w:rPr>
          <w:rFonts w:ascii="Times New Roman" w:hAnsi="Times New Roman"/>
          <w:sz w:val="24"/>
          <w:szCs w:val="24"/>
        </w:rPr>
        <w:t xml:space="preserve">явителем для сдачи и получения документов, получения консультаций о процедуре   предоставления муниципальной услуги </w:t>
      </w:r>
      <w:r w:rsidRPr="0009757E">
        <w:rPr>
          <w:rFonts w:ascii="Times New Roman" w:hAnsi="Times New Roman"/>
          <w:b/>
          <w:sz w:val="24"/>
          <w:szCs w:val="24"/>
        </w:rPr>
        <w:t>не должно превышать 15 минут»</w:t>
      </w:r>
      <w:r w:rsidRPr="0009757E">
        <w:rPr>
          <w:rFonts w:ascii="Times New Roman" w:hAnsi="Times New Roman"/>
          <w:sz w:val="24"/>
          <w:szCs w:val="24"/>
        </w:rPr>
        <w:t>.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2. Данное постановление подлежит опубликованию в информационном журнале «Вестник Юбилейнинского сельского поселения».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0975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757E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 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Глава администрации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7E">
        <w:rPr>
          <w:rFonts w:ascii="Times New Roman" w:hAnsi="Times New Roman"/>
          <w:sz w:val="24"/>
          <w:szCs w:val="24"/>
        </w:rPr>
        <w:t>Юбилейнинского сельского поселения                                                     Л.Н.Селихова</w:t>
      </w: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2FF" w:rsidRPr="0009757E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2FF" w:rsidRDefault="007D02FF" w:rsidP="007D02FF">
      <w:pPr>
        <w:spacing w:after="0"/>
        <w:jc w:val="both"/>
        <w:rPr>
          <w:sz w:val="20"/>
          <w:szCs w:val="20"/>
        </w:rPr>
      </w:pPr>
    </w:p>
    <w:p w:rsidR="007D02FF" w:rsidRDefault="007D02FF" w:rsidP="007D02FF">
      <w:pPr>
        <w:spacing w:after="0"/>
        <w:jc w:val="both"/>
        <w:rPr>
          <w:sz w:val="20"/>
          <w:szCs w:val="20"/>
        </w:rPr>
      </w:pPr>
    </w:p>
    <w:sectPr w:rsidR="007D02FF" w:rsidSect="000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4F6"/>
    <w:multiLevelType w:val="hybridMultilevel"/>
    <w:tmpl w:val="93D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90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5F1"/>
    <w:multiLevelType w:val="hybridMultilevel"/>
    <w:tmpl w:val="7514F1C2"/>
    <w:lvl w:ilvl="0" w:tplc="F3E2BC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4B65B69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D1D4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5583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FE"/>
    <w:rsid w:val="0001648A"/>
    <w:rsid w:val="0009757E"/>
    <w:rsid w:val="000E0333"/>
    <w:rsid w:val="000E0B1F"/>
    <w:rsid w:val="000F62B6"/>
    <w:rsid w:val="001045DB"/>
    <w:rsid w:val="00117ACE"/>
    <w:rsid w:val="0017549E"/>
    <w:rsid w:val="00186B2D"/>
    <w:rsid w:val="001B6EBC"/>
    <w:rsid w:val="00272C1D"/>
    <w:rsid w:val="002B6305"/>
    <w:rsid w:val="002E6992"/>
    <w:rsid w:val="002F4662"/>
    <w:rsid w:val="00393F6E"/>
    <w:rsid w:val="00396529"/>
    <w:rsid w:val="003D564B"/>
    <w:rsid w:val="0040357C"/>
    <w:rsid w:val="00461B3E"/>
    <w:rsid w:val="004B3AA1"/>
    <w:rsid w:val="005051C2"/>
    <w:rsid w:val="00534DE3"/>
    <w:rsid w:val="00596F13"/>
    <w:rsid w:val="005B2FDE"/>
    <w:rsid w:val="005E1693"/>
    <w:rsid w:val="005F4741"/>
    <w:rsid w:val="00621300"/>
    <w:rsid w:val="006B4C2D"/>
    <w:rsid w:val="0076291F"/>
    <w:rsid w:val="007D02FF"/>
    <w:rsid w:val="00861591"/>
    <w:rsid w:val="008624B2"/>
    <w:rsid w:val="00903810"/>
    <w:rsid w:val="00963A58"/>
    <w:rsid w:val="00966494"/>
    <w:rsid w:val="009B5387"/>
    <w:rsid w:val="00A06181"/>
    <w:rsid w:val="00A43B8F"/>
    <w:rsid w:val="00A43BE8"/>
    <w:rsid w:val="00A9162D"/>
    <w:rsid w:val="00AA1FBC"/>
    <w:rsid w:val="00AF2E76"/>
    <w:rsid w:val="00B06541"/>
    <w:rsid w:val="00B94D91"/>
    <w:rsid w:val="00BD219F"/>
    <w:rsid w:val="00BE1E49"/>
    <w:rsid w:val="00BF0289"/>
    <w:rsid w:val="00C11872"/>
    <w:rsid w:val="00C21502"/>
    <w:rsid w:val="00C27EC2"/>
    <w:rsid w:val="00C45BB9"/>
    <w:rsid w:val="00C5386B"/>
    <w:rsid w:val="00CF469B"/>
    <w:rsid w:val="00CF4B08"/>
    <w:rsid w:val="00D3703D"/>
    <w:rsid w:val="00D67BFD"/>
    <w:rsid w:val="00DB20FC"/>
    <w:rsid w:val="00DB6969"/>
    <w:rsid w:val="00DC6759"/>
    <w:rsid w:val="00DC7E73"/>
    <w:rsid w:val="00DF5E07"/>
    <w:rsid w:val="00E13754"/>
    <w:rsid w:val="00EA1DBC"/>
    <w:rsid w:val="00EB13EC"/>
    <w:rsid w:val="00EC2AFE"/>
    <w:rsid w:val="00EE734A"/>
    <w:rsid w:val="00EF237B"/>
    <w:rsid w:val="00F2783E"/>
    <w:rsid w:val="00F56CEC"/>
    <w:rsid w:val="00F91091"/>
    <w:rsid w:val="00FE573E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2014-09-25T08:34:00Z</cp:lastPrinted>
  <dcterms:created xsi:type="dcterms:W3CDTF">2014-09-24T00:20:00Z</dcterms:created>
  <dcterms:modified xsi:type="dcterms:W3CDTF">2014-11-10T08:21:00Z</dcterms:modified>
</cp:coreProperties>
</file>