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F" w:rsidRDefault="007A2E2F">
      <w:pPr>
        <w:spacing w:line="198" w:lineRule="exact"/>
        <w:rPr>
          <w:sz w:val="16"/>
          <w:szCs w:val="16"/>
        </w:rPr>
      </w:pPr>
    </w:p>
    <w:p w:rsidR="007A2E2F" w:rsidRDefault="0039053E">
      <w:pPr>
        <w:pStyle w:val="22"/>
        <w:shd w:val="clear" w:color="auto" w:fill="auto"/>
        <w:spacing w:after="250" w:line="260" w:lineRule="exact"/>
        <w:ind w:left="7940"/>
        <w:jc w:val="left"/>
      </w:pPr>
      <w:r>
        <w:t>ПРИЛОЖЕНИЕ</w:t>
      </w:r>
    </w:p>
    <w:p w:rsidR="007A2E2F" w:rsidRPr="00FE6DF5" w:rsidRDefault="0039053E" w:rsidP="00FE6DF5">
      <w:pPr>
        <w:pStyle w:val="221"/>
        <w:keepNext/>
        <w:keepLines/>
        <w:shd w:val="clear" w:color="auto" w:fill="auto"/>
        <w:spacing w:before="0"/>
        <w:ind w:right="300"/>
        <w:rPr>
          <w:sz w:val="28"/>
          <w:szCs w:val="28"/>
        </w:rPr>
      </w:pPr>
      <w:bookmarkStart w:id="0" w:name="bookmark10"/>
      <w:r w:rsidRPr="00FE6DF5">
        <w:rPr>
          <w:sz w:val="28"/>
          <w:szCs w:val="28"/>
        </w:rPr>
        <w:t>Заявка</w:t>
      </w:r>
      <w:r w:rsidRPr="00FE6DF5">
        <w:rPr>
          <w:sz w:val="28"/>
          <w:szCs w:val="28"/>
        </w:rPr>
        <w:br/>
        <w:t>на участие</w:t>
      </w:r>
      <w:bookmarkEnd w:id="0"/>
      <w:r w:rsidR="00FE6DF5" w:rsidRPr="00FE6DF5">
        <w:rPr>
          <w:sz w:val="28"/>
          <w:szCs w:val="28"/>
        </w:rPr>
        <w:t xml:space="preserve"> </w:t>
      </w:r>
      <w:r w:rsidRPr="00FE6DF5">
        <w:rPr>
          <w:sz w:val="28"/>
          <w:szCs w:val="28"/>
        </w:rPr>
        <w:t>в научно-практической конференции</w:t>
      </w:r>
      <w:r w:rsidRPr="00FE6DF5">
        <w:rPr>
          <w:sz w:val="28"/>
          <w:szCs w:val="28"/>
        </w:rPr>
        <w:br/>
        <w:t>«История Комсомола - история страны»</w:t>
      </w:r>
    </w:p>
    <w:p w:rsidR="00FE6DF5" w:rsidRDefault="00FE6DF5" w:rsidP="00FE6DF5">
      <w:pPr>
        <w:pStyle w:val="221"/>
        <w:keepNext/>
        <w:keepLines/>
        <w:shd w:val="clear" w:color="auto" w:fill="auto"/>
        <w:spacing w:before="0"/>
        <w:ind w:right="300"/>
      </w:pPr>
    </w:p>
    <w:p w:rsidR="007A2E2F" w:rsidRDefault="007A2E2F">
      <w:pPr>
        <w:rPr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675"/>
        <w:gridCol w:w="1276"/>
        <w:gridCol w:w="1134"/>
        <w:gridCol w:w="1276"/>
        <w:gridCol w:w="1134"/>
        <w:gridCol w:w="1843"/>
        <w:gridCol w:w="1559"/>
        <w:gridCol w:w="1619"/>
      </w:tblGrid>
      <w:tr w:rsidR="00FE6DF5" w:rsidTr="00FE6DF5">
        <w:tc>
          <w:tcPr>
            <w:tcW w:w="675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bookmark11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vAlign w:val="bottom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автора,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соавторов</w:t>
            </w:r>
          </w:p>
        </w:tc>
        <w:tc>
          <w:tcPr>
            <w:tcW w:w="1134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 xml:space="preserve">Номер телефона/ </w:t>
            </w:r>
            <w:proofErr w:type="spellStart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. почта</w:t>
            </w:r>
          </w:p>
        </w:tc>
        <w:tc>
          <w:tcPr>
            <w:tcW w:w="1276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Проблемное поле</w:t>
            </w:r>
          </w:p>
        </w:tc>
        <w:tc>
          <w:tcPr>
            <w:tcW w:w="1134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Название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843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Образовательное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559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619" w:type="dxa"/>
          </w:tcPr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  <w:p w:rsidR="00FE6DF5" w:rsidRPr="00FE6DF5" w:rsidRDefault="00FE6DF5" w:rsidP="00FE6DF5">
            <w:pPr>
              <w:ind w:left="-142" w:right="-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DF5"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</w:tc>
      </w:tr>
      <w:tr w:rsidR="00FE6DF5" w:rsidTr="00FE6DF5">
        <w:tc>
          <w:tcPr>
            <w:tcW w:w="675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276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134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276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134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843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559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  <w:tc>
          <w:tcPr>
            <w:tcW w:w="1619" w:type="dxa"/>
          </w:tcPr>
          <w:p w:rsidR="00FE6DF5" w:rsidRDefault="00FE6DF5" w:rsidP="00FE6DF5">
            <w:pPr>
              <w:pStyle w:val="20"/>
              <w:keepNext/>
              <w:keepLines/>
              <w:shd w:val="clear" w:color="auto" w:fill="auto"/>
              <w:spacing w:before="1020" w:after="356" w:line="346" w:lineRule="exact"/>
              <w:ind w:right="300"/>
            </w:pPr>
          </w:p>
        </w:tc>
      </w:tr>
    </w:tbl>
    <w:p w:rsidR="007A2E2F" w:rsidRPr="000C2E3A" w:rsidRDefault="0039053E">
      <w:pPr>
        <w:pStyle w:val="20"/>
        <w:keepNext/>
        <w:keepLines/>
        <w:shd w:val="clear" w:color="auto" w:fill="auto"/>
        <w:spacing w:before="1020" w:after="356" w:line="346" w:lineRule="exact"/>
        <w:ind w:right="300"/>
        <w:rPr>
          <w:sz w:val="28"/>
          <w:szCs w:val="28"/>
        </w:rPr>
      </w:pPr>
      <w:r w:rsidRPr="000C2E3A">
        <w:rPr>
          <w:sz w:val="28"/>
          <w:szCs w:val="28"/>
        </w:rPr>
        <w:t>ЗАЯВКА ЗАПОЛНЯЕТСЯ И ОТПРАВЛЯЕТСЯ В</w:t>
      </w:r>
      <w:r w:rsidRPr="000C2E3A">
        <w:rPr>
          <w:sz w:val="28"/>
          <w:szCs w:val="28"/>
        </w:rPr>
        <w:br/>
        <w:t>ЭЛЕКТРОННОМ ВИДЕ!</w:t>
      </w:r>
      <w:bookmarkEnd w:id="1"/>
    </w:p>
    <w:p w:rsidR="007A2E2F" w:rsidRPr="000C2E3A" w:rsidRDefault="0039053E">
      <w:pPr>
        <w:pStyle w:val="20"/>
        <w:keepNext/>
        <w:keepLines/>
        <w:shd w:val="clear" w:color="auto" w:fill="auto"/>
        <w:spacing w:before="0" w:line="350" w:lineRule="exact"/>
        <w:ind w:right="300"/>
        <w:rPr>
          <w:sz w:val="28"/>
          <w:szCs w:val="28"/>
        </w:rPr>
      </w:pPr>
      <w:bookmarkStart w:id="2" w:name="bookmark12"/>
      <w:r w:rsidRPr="000C2E3A">
        <w:rPr>
          <w:sz w:val="28"/>
          <w:szCs w:val="28"/>
        </w:rPr>
        <w:t>При отправлении заявки вам в течение 2-х дней должен прийти</w:t>
      </w:r>
      <w:r w:rsidRPr="000C2E3A">
        <w:rPr>
          <w:sz w:val="28"/>
          <w:szCs w:val="28"/>
        </w:rPr>
        <w:br/>
        <w:t>ответ о ее получении. Если этого не произошло, позвоните по</w:t>
      </w:r>
      <w:r w:rsidRPr="000C2E3A">
        <w:rPr>
          <w:sz w:val="28"/>
          <w:szCs w:val="28"/>
        </w:rPr>
        <w:br/>
        <w:t>контактному номеру телефона - 89500700331.</w:t>
      </w:r>
      <w:bookmarkEnd w:id="2"/>
    </w:p>
    <w:sectPr w:rsidR="007A2E2F" w:rsidRPr="000C2E3A" w:rsidSect="007A2E2F">
      <w:pgSz w:w="11900" w:h="16840"/>
      <w:pgMar w:top="1414" w:right="549" w:bottom="1414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93" w:rsidRDefault="00AB3C93" w:rsidP="007A2E2F">
      <w:r>
        <w:separator/>
      </w:r>
    </w:p>
  </w:endnote>
  <w:endnote w:type="continuationSeparator" w:id="0">
    <w:p w:rsidR="00AB3C93" w:rsidRDefault="00AB3C93" w:rsidP="007A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93" w:rsidRDefault="00AB3C93"/>
  </w:footnote>
  <w:footnote w:type="continuationSeparator" w:id="0">
    <w:p w:rsidR="00AB3C93" w:rsidRDefault="00AB3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446"/>
    <w:multiLevelType w:val="multilevel"/>
    <w:tmpl w:val="896C5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67E81"/>
    <w:multiLevelType w:val="multilevel"/>
    <w:tmpl w:val="1324C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2E2F"/>
    <w:rsid w:val="000C2E3A"/>
    <w:rsid w:val="0039053E"/>
    <w:rsid w:val="003C6D8C"/>
    <w:rsid w:val="0049240B"/>
    <w:rsid w:val="005F48D3"/>
    <w:rsid w:val="007A2E2F"/>
    <w:rsid w:val="00A92216"/>
    <w:rsid w:val="00AB3C93"/>
    <w:rsid w:val="00D83722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E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E2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A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A2E2F"/>
    <w:rPr>
      <w:rFonts w:ascii="Candara" w:eastAsia="Candara" w:hAnsi="Candara" w:cs="Candara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3">
    <w:name w:val="Основной текст (3)_"/>
    <w:basedOn w:val="a0"/>
    <w:link w:val="30"/>
    <w:rsid w:val="007A2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A2E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7A2E2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sid w:val="007A2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7A2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A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A2E2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sid w:val="007A2E2F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2pt0">
    <w:name w:val="Основной текст (2) + 12 pt;Полужирный"/>
    <w:basedOn w:val="21"/>
    <w:rsid w:val="007A2E2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7A2E2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A2E2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A2E2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6pt80">
    <w:name w:val="Основной текст (2) + 16 pt;Масштаб 80%"/>
    <w:basedOn w:val="21"/>
    <w:rsid w:val="007A2E2F"/>
    <w:rPr>
      <w:color w:val="000000"/>
      <w:spacing w:val="0"/>
      <w:w w:val="80"/>
      <w:position w:val="0"/>
      <w:sz w:val="32"/>
      <w:szCs w:val="32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A2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05pt">
    <w:name w:val="Основной текст (2) + 10;5 pt;Полужирный"/>
    <w:basedOn w:val="21"/>
    <w:rsid w:val="007A2E2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pt">
    <w:name w:val="Основной текст (2) + 10 pt"/>
    <w:basedOn w:val="21"/>
    <w:rsid w:val="007A2E2F"/>
    <w:rPr>
      <w:color w:val="000000"/>
      <w:spacing w:val="0"/>
      <w:w w:val="100"/>
      <w:position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7A2E2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A2E2F"/>
    <w:pPr>
      <w:shd w:val="clear" w:color="auto" w:fill="FFFFFF"/>
      <w:spacing w:after="660" w:line="0" w:lineRule="atLeast"/>
      <w:outlineLvl w:val="0"/>
    </w:pPr>
    <w:rPr>
      <w:rFonts w:ascii="Candara" w:eastAsia="Candara" w:hAnsi="Candara" w:cs="Candara"/>
      <w:b/>
      <w:bCs/>
      <w:sz w:val="68"/>
      <w:szCs w:val="68"/>
    </w:rPr>
  </w:style>
  <w:style w:type="paragraph" w:customStyle="1" w:styleId="30">
    <w:name w:val="Основной текст (3)"/>
    <w:basedOn w:val="a"/>
    <w:link w:val="3"/>
    <w:rsid w:val="007A2E2F"/>
    <w:pPr>
      <w:shd w:val="clear" w:color="auto" w:fill="FFFFFF"/>
      <w:spacing w:before="66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A2E2F"/>
    <w:pPr>
      <w:shd w:val="clear" w:color="auto" w:fill="FFFFFF"/>
      <w:spacing w:after="66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Заголовок №2"/>
    <w:basedOn w:val="a"/>
    <w:link w:val="2"/>
    <w:rsid w:val="007A2E2F"/>
    <w:pPr>
      <w:shd w:val="clear" w:color="auto" w:fill="FFFFFF"/>
      <w:spacing w:before="66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Заголовок №3"/>
    <w:basedOn w:val="a"/>
    <w:link w:val="31"/>
    <w:rsid w:val="007A2E2F"/>
    <w:pPr>
      <w:shd w:val="clear" w:color="auto" w:fill="FFFFFF"/>
      <w:spacing w:before="240" w:line="60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7A2E2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21">
    <w:name w:val="Заголовок №2 (2)"/>
    <w:basedOn w:val="a"/>
    <w:link w:val="220"/>
    <w:rsid w:val="007A2E2F"/>
    <w:pPr>
      <w:shd w:val="clear" w:color="auto" w:fill="FFFFFF"/>
      <w:spacing w:before="36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FE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Кармадонова Анастасия</dc:creator>
  <cp:lastModifiedBy>Кармадонова Анастасия</cp:lastModifiedBy>
  <cp:revision>4</cp:revision>
  <dcterms:created xsi:type="dcterms:W3CDTF">2019-10-14T08:54:00Z</dcterms:created>
  <dcterms:modified xsi:type="dcterms:W3CDTF">2019-10-15T07:45:00Z</dcterms:modified>
</cp:coreProperties>
</file>