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1" w:rsidRDefault="007462E1" w:rsidP="00C80A1C">
      <w:pPr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Calibri" w:cs="Times New Roman"/>
          <w:b/>
          <w:szCs w:val="20"/>
          <w:lang w:eastAsia="en-US"/>
        </w:rPr>
        <w:t xml:space="preserve">Прокуратура разъясняет: </w:t>
      </w:r>
      <w:r w:rsidR="00E4782A">
        <w:t>Весенний лед не безопасен!</w:t>
      </w:r>
    </w:p>
    <w:p w:rsidR="007462E1" w:rsidRDefault="007462E1" w:rsidP="007462E1">
      <w:pPr>
        <w:ind w:firstLine="0"/>
        <w:jc w:val="both"/>
        <w:rPr>
          <w:rFonts w:eastAsia="Calibri" w:cs="Times New Roman"/>
          <w:b/>
          <w:szCs w:val="20"/>
          <w:lang w:eastAsia="en-US"/>
        </w:rPr>
      </w:pPr>
    </w:p>
    <w:p w:rsidR="00E4782A" w:rsidRDefault="00E4782A" w:rsidP="00E4782A">
      <w:pPr>
        <w:jc w:val="both"/>
      </w:pPr>
      <w:r>
        <w:t xml:space="preserve">Прокуратурой Киренского района проанализировано состояние законности в сфере обеспечения безопасности детей на водоемах и водных объектах. </w:t>
      </w:r>
    </w:p>
    <w:p w:rsidR="00F17569" w:rsidRDefault="00E4782A" w:rsidP="00F17569">
      <w:pPr>
        <w:jc w:val="both"/>
      </w:pPr>
      <w:r>
        <w:t xml:space="preserve">Основной причиной гибели несовершеннолетних на водных объектах в весенних условиях является </w:t>
      </w:r>
      <w:r w:rsidR="00F17569">
        <w:t xml:space="preserve">отсутствие контроля со стороны родителей или законных представителей за посещением детьми покрытых льдом рек и водоемов. Выход детей на лед без присмотра со стороны взрослых, несоблюдение необходимых мер предосторожности значительно повышают риск возникновения несчастных случаев со смертельным исходом. </w:t>
      </w:r>
    </w:p>
    <w:p w:rsidR="007462E1" w:rsidRDefault="00E4782A" w:rsidP="00E4782A">
      <w:pPr>
        <w:jc w:val="both"/>
      </w:pPr>
      <w:r>
        <w:t xml:space="preserve">Обращаю внимание, что постановлением Правительства области от 08.10.2009 №280/59-пп утверждены Правила охраны жизни людей на водных объектах на территории региона, которые устанавливают единые условия и требования, предъявляемые к обеспечению безопасности населения на всех водных объектах круглогодично, и направлены на предотвращение случаев гибели и травматизма посетителей. Ответственность граждан, должностных и юридических лиц за нарушение указанных правил установлена Законом области от 29.12.2007 № 153-оз «Об административной ответственности за нарушение правил охраны жизни людей на водных объектах в Иркутской области», право составления протоколов об административных правонарушениях данной категории имеют должностные лица, перечень которых установлен ст. 6 данного Закона области. Вместе с тем, на органы МЧС России постановлением Правительства РФ от 25.06.2021 № 1014 возложен федеральный государственный контроль (надзор) за безопасностью людей на водных объектах посредством проведения проверочных мероприятий. На органы внутренних дел Федеральным законом от 07.02.2011 № 3-ФЗ «О полиции» возложены обязанности по пресечению административных правонарушений, а также участию в профилактике безнадзорности несовершеннолетних, пропаганде правовых знаний. </w:t>
      </w:r>
    </w:p>
    <w:p w:rsidR="00E4782A" w:rsidRDefault="00F17569" w:rsidP="00F17569">
      <w:pPr>
        <w:ind w:firstLine="0"/>
        <w:jc w:val="both"/>
      </w:pPr>
      <w:r>
        <w:tab/>
        <w:t xml:space="preserve">Уважаемые родители, обратите внимание, где находятся Ваши дети, не допускайте нахождение несовершеннолетних детей на льду рек и водоемов без Вашего присмотра. </w:t>
      </w:r>
    </w:p>
    <w:p w:rsidR="007462E1" w:rsidRDefault="007462E1" w:rsidP="007462E1">
      <w:pPr>
        <w:spacing w:line="240" w:lineRule="exact"/>
        <w:ind w:firstLine="0"/>
      </w:pPr>
    </w:p>
    <w:p w:rsidR="00F17569" w:rsidRDefault="00F17569" w:rsidP="007462E1">
      <w:pPr>
        <w:spacing w:line="240" w:lineRule="exact"/>
        <w:ind w:firstLine="0"/>
      </w:pPr>
    </w:p>
    <w:p w:rsidR="007462E1" w:rsidRDefault="007462E1" w:rsidP="007462E1">
      <w:pPr>
        <w:spacing w:line="240" w:lineRule="exact"/>
        <w:ind w:firstLine="0"/>
      </w:pPr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К.И. Воронина</w:t>
      </w:r>
    </w:p>
    <w:p w:rsidR="007462E1" w:rsidRDefault="007462E1" w:rsidP="007462E1">
      <w:pPr>
        <w:spacing w:line="240" w:lineRule="exact"/>
        <w:ind w:firstLine="0"/>
      </w:pPr>
    </w:p>
    <w:p w:rsidR="007462E1" w:rsidRDefault="007462E1" w:rsidP="007462E1">
      <w:pPr>
        <w:spacing w:line="240" w:lineRule="exact"/>
        <w:ind w:firstLine="0"/>
      </w:pPr>
    </w:p>
    <w:p w:rsidR="007462E1" w:rsidRDefault="007462E1" w:rsidP="007462E1">
      <w:pPr>
        <w:spacing w:line="240" w:lineRule="exact"/>
        <w:ind w:firstLine="0"/>
      </w:pPr>
      <w:r>
        <w:t>Согласовано</w:t>
      </w:r>
    </w:p>
    <w:p w:rsidR="007462E1" w:rsidRDefault="007462E1" w:rsidP="007462E1">
      <w:pPr>
        <w:spacing w:line="240" w:lineRule="exact"/>
        <w:ind w:firstLine="0"/>
      </w:pPr>
      <w:r>
        <w:t xml:space="preserve">Прокурор района </w:t>
      </w:r>
    </w:p>
    <w:p w:rsidR="007462E1" w:rsidRDefault="007462E1" w:rsidP="007462E1">
      <w:pPr>
        <w:spacing w:line="240" w:lineRule="exact"/>
        <w:ind w:firstLine="0"/>
      </w:pPr>
    </w:p>
    <w:p w:rsidR="007947C9" w:rsidRDefault="007462E1" w:rsidP="00E4782A">
      <w:pPr>
        <w:spacing w:line="240" w:lineRule="exact"/>
        <w:ind w:firstLine="0"/>
      </w:pPr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С.В. Макеев</w:t>
      </w:r>
    </w:p>
    <w:sectPr w:rsidR="007947C9" w:rsidSect="00B6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007"/>
    <w:rsid w:val="007462E1"/>
    <w:rsid w:val="007947C9"/>
    <w:rsid w:val="009F601F"/>
    <w:rsid w:val="00A07007"/>
    <w:rsid w:val="00B63912"/>
    <w:rsid w:val="00C80A1C"/>
    <w:rsid w:val="00DF1760"/>
    <w:rsid w:val="00E4782A"/>
    <w:rsid w:val="00F1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E1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Admin</cp:lastModifiedBy>
  <cp:revision>9</cp:revision>
  <cp:lastPrinted>2022-04-12T04:22:00Z</cp:lastPrinted>
  <dcterms:created xsi:type="dcterms:W3CDTF">2022-04-07T04:17:00Z</dcterms:created>
  <dcterms:modified xsi:type="dcterms:W3CDTF">2022-04-14T01:45:00Z</dcterms:modified>
</cp:coreProperties>
</file>