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26" w:rsidRDefault="00113F26" w:rsidP="00D661B8">
      <w:pPr>
        <w:jc w:val="center"/>
        <w:rPr>
          <w:rFonts w:ascii="Times New Roman" w:hAnsi="Times New Roman" w:cs="Times New Roman"/>
          <w:b/>
        </w:rPr>
      </w:pPr>
    </w:p>
    <w:p w:rsidR="00D661B8" w:rsidRPr="00113F26" w:rsidRDefault="00D661B8" w:rsidP="00113F26">
      <w:pPr>
        <w:pStyle w:val="a6"/>
        <w:jc w:val="center"/>
        <w:rPr>
          <w:rFonts w:ascii="Times New Roman" w:hAnsi="Times New Roman" w:cs="Times New Roman"/>
          <w:b/>
          <w:sz w:val="24"/>
          <w:szCs w:val="24"/>
        </w:rPr>
      </w:pPr>
      <w:r w:rsidRPr="00113F26">
        <w:rPr>
          <w:rFonts w:ascii="Times New Roman" w:hAnsi="Times New Roman" w:cs="Times New Roman"/>
          <w:b/>
          <w:sz w:val="24"/>
          <w:szCs w:val="24"/>
        </w:rPr>
        <w:t>РОССИЙСКАЯ ФЕДЕРАЦИЯ</w:t>
      </w:r>
    </w:p>
    <w:p w:rsidR="00D661B8" w:rsidRPr="00113F26" w:rsidRDefault="00D661B8" w:rsidP="00113F26">
      <w:pPr>
        <w:pStyle w:val="a6"/>
        <w:jc w:val="center"/>
        <w:rPr>
          <w:rFonts w:ascii="Times New Roman" w:hAnsi="Times New Roman" w:cs="Times New Roman"/>
          <w:b/>
          <w:sz w:val="24"/>
          <w:szCs w:val="24"/>
        </w:rPr>
      </w:pPr>
      <w:r w:rsidRPr="00113F26">
        <w:rPr>
          <w:rFonts w:ascii="Times New Roman" w:hAnsi="Times New Roman" w:cs="Times New Roman"/>
          <w:b/>
          <w:sz w:val="24"/>
          <w:szCs w:val="24"/>
        </w:rPr>
        <w:t>ИРКУТСКАЯ ОБЛАСТЬ</w:t>
      </w:r>
    </w:p>
    <w:p w:rsidR="00D661B8" w:rsidRPr="00113F26" w:rsidRDefault="00D661B8" w:rsidP="00113F26">
      <w:pPr>
        <w:pStyle w:val="a6"/>
        <w:jc w:val="center"/>
        <w:rPr>
          <w:rFonts w:ascii="Times New Roman" w:hAnsi="Times New Roman" w:cs="Times New Roman"/>
          <w:b/>
          <w:sz w:val="24"/>
          <w:szCs w:val="24"/>
        </w:rPr>
      </w:pPr>
      <w:r w:rsidRPr="00113F26">
        <w:rPr>
          <w:rFonts w:ascii="Times New Roman" w:hAnsi="Times New Roman" w:cs="Times New Roman"/>
          <w:b/>
          <w:sz w:val="24"/>
          <w:szCs w:val="24"/>
        </w:rPr>
        <w:t>КИРЕНСКИЙ РАЙОН</w:t>
      </w:r>
    </w:p>
    <w:p w:rsidR="00D661B8" w:rsidRPr="00113F26" w:rsidRDefault="00D661B8" w:rsidP="00113F26">
      <w:pPr>
        <w:pStyle w:val="a6"/>
        <w:jc w:val="center"/>
        <w:rPr>
          <w:rFonts w:ascii="Times New Roman" w:hAnsi="Times New Roman" w:cs="Times New Roman"/>
          <w:b/>
          <w:sz w:val="24"/>
          <w:szCs w:val="24"/>
        </w:rPr>
      </w:pPr>
      <w:r w:rsidRPr="00113F26">
        <w:rPr>
          <w:rFonts w:ascii="Times New Roman" w:hAnsi="Times New Roman" w:cs="Times New Roman"/>
          <w:b/>
          <w:sz w:val="24"/>
          <w:szCs w:val="24"/>
        </w:rPr>
        <w:t>АДМИНИСТРАЦИЯ</w:t>
      </w:r>
    </w:p>
    <w:p w:rsidR="00D661B8" w:rsidRPr="00113F26" w:rsidRDefault="00D661B8" w:rsidP="00113F26">
      <w:pPr>
        <w:pStyle w:val="a6"/>
        <w:jc w:val="center"/>
        <w:rPr>
          <w:rFonts w:ascii="Times New Roman" w:hAnsi="Times New Roman" w:cs="Times New Roman"/>
          <w:b/>
          <w:sz w:val="24"/>
          <w:szCs w:val="24"/>
        </w:rPr>
      </w:pPr>
      <w:r w:rsidRPr="00113F26">
        <w:rPr>
          <w:rFonts w:ascii="Times New Roman" w:hAnsi="Times New Roman" w:cs="Times New Roman"/>
          <w:b/>
          <w:sz w:val="24"/>
          <w:szCs w:val="24"/>
        </w:rPr>
        <w:t>МАКАРОВСКОГО</w:t>
      </w:r>
    </w:p>
    <w:p w:rsidR="00D661B8" w:rsidRPr="00113F26" w:rsidRDefault="00D661B8" w:rsidP="00113F26">
      <w:pPr>
        <w:pStyle w:val="a6"/>
        <w:jc w:val="center"/>
        <w:rPr>
          <w:sz w:val="24"/>
          <w:szCs w:val="24"/>
        </w:rPr>
      </w:pPr>
      <w:r w:rsidRPr="00113F26">
        <w:rPr>
          <w:rFonts w:ascii="Times New Roman" w:hAnsi="Times New Roman" w:cs="Times New Roman"/>
          <w:b/>
          <w:sz w:val="24"/>
          <w:szCs w:val="24"/>
        </w:rPr>
        <w:t>СЕЛЬСКОГО ПОСЕЛЕНИЯ</w:t>
      </w:r>
    </w:p>
    <w:p w:rsidR="00D661B8" w:rsidRPr="00113F26" w:rsidRDefault="00D661B8" w:rsidP="00D661B8">
      <w:pPr>
        <w:rPr>
          <w:rFonts w:ascii="Times New Roman" w:hAnsi="Times New Roman" w:cs="Times New Roman"/>
          <w:b/>
          <w:color w:val="FF0000"/>
          <w:sz w:val="24"/>
          <w:szCs w:val="24"/>
        </w:rPr>
      </w:pPr>
    </w:p>
    <w:p w:rsidR="00D661B8" w:rsidRPr="00113F26" w:rsidRDefault="00D661B8" w:rsidP="00113F26">
      <w:pPr>
        <w:jc w:val="center"/>
        <w:rPr>
          <w:rFonts w:ascii="Times New Roman" w:hAnsi="Times New Roman" w:cs="Times New Roman"/>
          <w:b/>
          <w:bCs/>
          <w:sz w:val="24"/>
          <w:szCs w:val="24"/>
        </w:rPr>
      </w:pPr>
      <w:r w:rsidRPr="00113F26">
        <w:rPr>
          <w:rFonts w:ascii="Times New Roman" w:hAnsi="Times New Roman" w:cs="Times New Roman"/>
          <w:b/>
          <w:sz w:val="24"/>
          <w:szCs w:val="24"/>
        </w:rPr>
        <w:t>ПОСТАНОВЛЕН</w:t>
      </w:r>
      <w:r w:rsidRPr="00113F26">
        <w:rPr>
          <w:rFonts w:ascii="Times New Roman" w:hAnsi="Times New Roman" w:cs="Times New Roman"/>
          <w:b/>
          <w:color w:val="000000"/>
          <w:sz w:val="24"/>
          <w:szCs w:val="24"/>
        </w:rPr>
        <w:t xml:space="preserve">ИЕ №   </w:t>
      </w:r>
      <w:r w:rsidR="00113F26" w:rsidRPr="00113F26">
        <w:rPr>
          <w:rFonts w:ascii="Times New Roman" w:hAnsi="Times New Roman" w:cs="Times New Roman"/>
          <w:b/>
          <w:color w:val="000000"/>
          <w:sz w:val="24"/>
          <w:szCs w:val="24"/>
        </w:rPr>
        <w:t>45</w:t>
      </w:r>
    </w:p>
    <w:p w:rsidR="00113F26" w:rsidRDefault="00113F26" w:rsidP="00D661B8">
      <w:pPr>
        <w:rPr>
          <w:rFonts w:ascii="Times New Roman" w:hAnsi="Times New Roman" w:cs="Times New Roman"/>
        </w:rPr>
      </w:pPr>
    </w:p>
    <w:p w:rsidR="00D661B8" w:rsidRPr="00D661B8" w:rsidRDefault="00113F26" w:rsidP="00D661B8">
      <w:pPr>
        <w:rPr>
          <w:rFonts w:ascii="Times New Roman" w:hAnsi="Times New Roman" w:cs="Times New Roman"/>
          <w:b/>
          <w:bCs/>
        </w:rPr>
      </w:pPr>
      <w:r>
        <w:rPr>
          <w:rFonts w:ascii="Times New Roman" w:hAnsi="Times New Roman" w:cs="Times New Roman"/>
          <w:b/>
          <w:bCs/>
        </w:rPr>
        <w:t>« 31</w:t>
      </w:r>
      <w:r w:rsidR="00D661B8" w:rsidRPr="00D661B8">
        <w:rPr>
          <w:rFonts w:ascii="Times New Roman" w:hAnsi="Times New Roman" w:cs="Times New Roman"/>
          <w:b/>
          <w:bCs/>
        </w:rPr>
        <w:t xml:space="preserve"> »  октября   2018  г.</w:t>
      </w:r>
      <w:r w:rsidR="00D661B8" w:rsidRPr="00D661B8">
        <w:rPr>
          <w:rFonts w:ascii="Times New Roman" w:hAnsi="Times New Roman" w:cs="Times New Roman"/>
          <w:bCs/>
        </w:rPr>
        <w:t xml:space="preserve">                                      </w:t>
      </w:r>
      <w:r w:rsidR="00D661B8" w:rsidRPr="00D661B8">
        <w:rPr>
          <w:rFonts w:ascii="Times New Roman" w:hAnsi="Times New Roman" w:cs="Times New Roman"/>
          <w:b/>
          <w:bCs/>
        </w:rPr>
        <w:t xml:space="preserve">                                              с. </w:t>
      </w:r>
      <w:proofErr w:type="spellStart"/>
      <w:r w:rsidR="00D661B8" w:rsidRPr="00D661B8">
        <w:rPr>
          <w:rFonts w:ascii="Times New Roman" w:hAnsi="Times New Roman" w:cs="Times New Roman"/>
          <w:b/>
          <w:bCs/>
        </w:rPr>
        <w:t>Макарово</w:t>
      </w:r>
      <w:proofErr w:type="spellEnd"/>
    </w:p>
    <w:p w:rsidR="0034195C" w:rsidRPr="00D358D9" w:rsidRDefault="0034195C" w:rsidP="0034195C">
      <w:pPr>
        <w:ind w:left="-851"/>
        <w:jc w:val="center"/>
        <w:rPr>
          <w:rFonts w:ascii="Times New Roman" w:hAnsi="Times New Roman" w:cs="Times New Roman"/>
          <w:sz w:val="24"/>
          <w:szCs w:val="24"/>
        </w:rPr>
      </w:pPr>
    </w:p>
    <w:p w:rsidR="0034195C" w:rsidRPr="00D358D9" w:rsidRDefault="0034195C" w:rsidP="0034195C">
      <w:pPr>
        <w:pStyle w:val="Style4"/>
        <w:spacing w:line="240" w:lineRule="auto"/>
        <w:ind w:left="-851" w:firstLine="0"/>
        <w:jc w:val="left"/>
        <w:rPr>
          <w:b/>
          <w:bCs/>
        </w:rPr>
      </w:pPr>
      <w:r w:rsidRPr="00D358D9">
        <w:rPr>
          <w:rStyle w:val="FontStyle13"/>
          <w:b/>
          <w:sz w:val="24"/>
        </w:rPr>
        <w:t xml:space="preserve">«Об утверждении Порядка </w:t>
      </w:r>
      <w:r w:rsidRPr="00D358D9">
        <w:rPr>
          <w:b/>
          <w:bCs/>
        </w:rPr>
        <w:t xml:space="preserve">осуществления внутреннего </w:t>
      </w:r>
    </w:p>
    <w:p w:rsidR="0034195C" w:rsidRPr="00D358D9" w:rsidRDefault="0034195C" w:rsidP="0034195C">
      <w:pPr>
        <w:pStyle w:val="Style4"/>
        <w:spacing w:line="240" w:lineRule="auto"/>
        <w:ind w:left="-851" w:firstLine="0"/>
        <w:jc w:val="left"/>
        <w:rPr>
          <w:b/>
          <w:bCs/>
        </w:rPr>
      </w:pPr>
      <w:r w:rsidRPr="00D358D9">
        <w:rPr>
          <w:b/>
          <w:bCs/>
        </w:rPr>
        <w:t xml:space="preserve">муниципального финансового контроля </w:t>
      </w:r>
    </w:p>
    <w:p w:rsidR="0034195C" w:rsidRPr="00D358D9" w:rsidRDefault="00D661B8" w:rsidP="0034195C">
      <w:pPr>
        <w:pStyle w:val="Style4"/>
        <w:spacing w:line="240" w:lineRule="auto"/>
        <w:ind w:left="-851" w:firstLine="0"/>
        <w:jc w:val="left"/>
      </w:pPr>
      <w:r>
        <w:rPr>
          <w:b/>
          <w:bCs/>
        </w:rPr>
        <w:t>а</w:t>
      </w:r>
      <w:r w:rsidR="0034195C" w:rsidRPr="00D358D9">
        <w:rPr>
          <w:b/>
          <w:bCs/>
        </w:rPr>
        <w:t xml:space="preserve">дминистрацией </w:t>
      </w:r>
      <w:proofErr w:type="spellStart"/>
      <w:r>
        <w:rPr>
          <w:b/>
          <w:bCs/>
        </w:rPr>
        <w:t>Макаровского</w:t>
      </w:r>
      <w:proofErr w:type="spellEnd"/>
      <w:r w:rsidR="0034195C" w:rsidRPr="00D358D9">
        <w:rPr>
          <w:b/>
          <w:bCs/>
        </w:rPr>
        <w:t xml:space="preserve"> сельского поселения»</w:t>
      </w:r>
    </w:p>
    <w:p w:rsidR="0034195C" w:rsidRPr="00D358D9" w:rsidRDefault="0034195C" w:rsidP="0034195C">
      <w:pPr>
        <w:pStyle w:val="Style6"/>
        <w:widowControl/>
        <w:spacing w:line="240" w:lineRule="exact"/>
        <w:ind w:left="-851" w:firstLine="0"/>
      </w:pPr>
    </w:p>
    <w:p w:rsidR="0034195C" w:rsidRPr="00D358D9" w:rsidRDefault="0034195C" w:rsidP="0034195C">
      <w:pPr>
        <w:ind w:left="-851"/>
        <w:jc w:val="both"/>
        <w:rPr>
          <w:rFonts w:ascii="Times New Roman" w:hAnsi="Times New Roman" w:cs="Times New Roman"/>
          <w:b/>
          <w:sz w:val="24"/>
          <w:szCs w:val="24"/>
        </w:rPr>
      </w:pPr>
      <w:r w:rsidRPr="00D358D9">
        <w:rPr>
          <w:rFonts w:ascii="Times New Roman" w:hAnsi="Times New Roman" w:cs="Times New Roman"/>
          <w:sz w:val="24"/>
          <w:szCs w:val="24"/>
        </w:rPr>
        <w:t xml:space="preserve">      В целях реализации муниципального финансового контроля за правомерным и эффектив</w:t>
      </w:r>
      <w:r w:rsidRPr="00D358D9">
        <w:rPr>
          <w:rFonts w:ascii="Times New Roman" w:hAnsi="Times New Roman" w:cs="Times New Roman"/>
          <w:sz w:val="24"/>
          <w:szCs w:val="24"/>
        </w:rPr>
        <w:softHyphen/>
        <w:t>ным использованием средств местного бюджета, в соответствии с Бюджетным кодексом Рос</w:t>
      </w:r>
      <w:r w:rsidRPr="00D358D9">
        <w:rPr>
          <w:rFonts w:ascii="Times New Roman" w:hAnsi="Times New Roman" w:cs="Times New Roman"/>
          <w:sz w:val="24"/>
          <w:szCs w:val="24"/>
        </w:rPr>
        <w:softHyphen/>
        <w:t>сийской Федерации, Федераль</w:t>
      </w:r>
      <w:r w:rsidRPr="00D358D9">
        <w:rPr>
          <w:rFonts w:ascii="Times New Roman" w:hAnsi="Times New Roman" w:cs="Times New Roman"/>
          <w:sz w:val="24"/>
          <w:szCs w:val="24"/>
        </w:rPr>
        <w:softHyphen/>
        <w:t>ным законом от 06.10.2003 N131-ФЗ "Об общих принципах организации местного самоуправ</w:t>
      </w:r>
      <w:r w:rsidRPr="00D358D9">
        <w:rPr>
          <w:rFonts w:ascii="Times New Roman" w:hAnsi="Times New Roman" w:cs="Times New Roman"/>
          <w:sz w:val="24"/>
          <w:szCs w:val="24"/>
        </w:rPr>
        <w:softHyphen/>
        <w:t xml:space="preserve">ления в Российской Федерации", Положением о бюджетном процессе, руководствуясь Уставом </w:t>
      </w:r>
      <w:proofErr w:type="spellStart"/>
      <w:r w:rsidR="00D661B8">
        <w:rPr>
          <w:rFonts w:ascii="Times New Roman" w:hAnsi="Times New Roman" w:cs="Times New Roman"/>
          <w:sz w:val="24"/>
          <w:szCs w:val="24"/>
        </w:rPr>
        <w:t>Макаровского</w:t>
      </w:r>
      <w:proofErr w:type="spellEnd"/>
      <w:r w:rsidRPr="00D358D9">
        <w:rPr>
          <w:rFonts w:ascii="Times New Roman" w:hAnsi="Times New Roman" w:cs="Times New Roman"/>
          <w:sz w:val="24"/>
          <w:szCs w:val="24"/>
        </w:rPr>
        <w:t xml:space="preserve">  сельского поселения</w:t>
      </w:r>
    </w:p>
    <w:p w:rsidR="0034195C" w:rsidRPr="00D358D9" w:rsidRDefault="002818C3" w:rsidP="0034195C">
      <w:pPr>
        <w:ind w:left="-851"/>
        <w:jc w:val="center"/>
        <w:rPr>
          <w:rFonts w:ascii="Times New Roman" w:hAnsi="Times New Roman" w:cs="Times New Roman"/>
          <w:b/>
          <w:sz w:val="24"/>
          <w:szCs w:val="24"/>
        </w:rPr>
      </w:pPr>
      <w:r>
        <w:rPr>
          <w:rFonts w:ascii="Times New Roman" w:hAnsi="Times New Roman" w:cs="Times New Roman"/>
          <w:b/>
          <w:sz w:val="24"/>
          <w:szCs w:val="24"/>
        </w:rPr>
        <w:t>ПОСТАНОВЛЯЮ</w:t>
      </w:r>
      <w:r w:rsidR="0034195C" w:rsidRPr="00D358D9">
        <w:rPr>
          <w:rFonts w:ascii="Times New Roman" w:hAnsi="Times New Roman" w:cs="Times New Roman"/>
          <w:b/>
          <w:sz w:val="24"/>
          <w:szCs w:val="24"/>
        </w:rPr>
        <w:t>:</w:t>
      </w:r>
    </w:p>
    <w:p w:rsidR="0034195C" w:rsidRPr="00D358D9" w:rsidRDefault="0034195C" w:rsidP="0034195C">
      <w:pPr>
        <w:ind w:left="-851"/>
        <w:jc w:val="center"/>
        <w:rPr>
          <w:rFonts w:ascii="Times New Roman" w:hAnsi="Times New Roman" w:cs="Times New Roman"/>
          <w:sz w:val="24"/>
          <w:szCs w:val="24"/>
        </w:rPr>
      </w:pPr>
    </w:p>
    <w:p w:rsidR="0034195C" w:rsidRPr="00D358D9" w:rsidRDefault="0034195C" w:rsidP="0034195C">
      <w:pPr>
        <w:ind w:left="-851"/>
        <w:jc w:val="both"/>
        <w:rPr>
          <w:rFonts w:ascii="Times New Roman" w:hAnsi="Times New Roman" w:cs="Times New Roman"/>
          <w:sz w:val="24"/>
          <w:szCs w:val="24"/>
        </w:rPr>
      </w:pPr>
      <w:r w:rsidRPr="00D358D9">
        <w:rPr>
          <w:rFonts w:ascii="Times New Roman" w:hAnsi="Times New Roman" w:cs="Times New Roman"/>
          <w:sz w:val="24"/>
          <w:szCs w:val="24"/>
        </w:rPr>
        <w:t xml:space="preserve">1. Утвердить прилагаемый Порядок </w:t>
      </w:r>
      <w:r w:rsidRPr="00D358D9">
        <w:rPr>
          <w:rFonts w:ascii="Times New Roman" w:hAnsi="Times New Roman" w:cs="Times New Roman"/>
          <w:bCs/>
          <w:sz w:val="24"/>
          <w:szCs w:val="24"/>
        </w:rPr>
        <w:t>осуществления внутреннего муниц</w:t>
      </w:r>
      <w:r w:rsidR="00D661B8">
        <w:rPr>
          <w:rFonts w:ascii="Times New Roman" w:hAnsi="Times New Roman" w:cs="Times New Roman"/>
          <w:bCs/>
          <w:sz w:val="24"/>
          <w:szCs w:val="24"/>
        </w:rPr>
        <w:t>ипального финансового контроля а</w:t>
      </w:r>
      <w:r w:rsidRPr="00D358D9">
        <w:rPr>
          <w:rFonts w:ascii="Times New Roman" w:hAnsi="Times New Roman" w:cs="Times New Roman"/>
          <w:bCs/>
          <w:sz w:val="24"/>
          <w:szCs w:val="24"/>
        </w:rPr>
        <w:t xml:space="preserve">дминистрацией </w:t>
      </w:r>
      <w:proofErr w:type="spellStart"/>
      <w:r w:rsidR="00D661B8">
        <w:rPr>
          <w:rFonts w:ascii="Times New Roman" w:hAnsi="Times New Roman" w:cs="Times New Roman"/>
          <w:bCs/>
          <w:sz w:val="24"/>
          <w:szCs w:val="24"/>
        </w:rPr>
        <w:t>Макаровского</w:t>
      </w:r>
      <w:proofErr w:type="spellEnd"/>
      <w:r w:rsidRPr="00D358D9">
        <w:rPr>
          <w:rFonts w:ascii="Times New Roman" w:hAnsi="Times New Roman" w:cs="Times New Roman"/>
          <w:bCs/>
          <w:sz w:val="24"/>
          <w:szCs w:val="24"/>
        </w:rPr>
        <w:t xml:space="preserve"> сельского поселения</w:t>
      </w:r>
      <w:r w:rsidRPr="00D358D9">
        <w:rPr>
          <w:rFonts w:ascii="Times New Roman" w:hAnsi="Times New Roman" w:cs="Times New Roman"/>
          <w:sz w:val="24"/>
          <w:szCs w:val="24"/>
        </w:rPr>
        <w:t xml:space="preserve">, </w:t>
      </w:r>
      <w:proofErr w:type="gramStart"/>
      <w:r w:rsidRPr="00D358D9">
        <w:rPr>
          <w:rFonts w:ascii="Times New Roman" w:hAnsi="Times New Roman" w:cs="Times New Roman"/>
          <w:sz w:val="24"/>
          <w:szCs w:val="24"/>
        </w:rPr>
        <w:t>согласно приложения</w:t>
      </w:r>
      <w:proofErr w:type="gramEnd"/>
      <w:r w:rsidRPr="00D358D9">
        <w:rPr>
          <w:rFonts w:ascii="Times New Roman" w:hAnsi="Times New Roman" w:cs="Times New Roman"/>
          <w:sz w:val="24"/>
          <w:szCs w:val="24"/>
        </w:rPr>
        <w:t>.</w:t>
      </w:r>
    </w:p>
    <w:p w:rsidR="0034195C" w:rsidRPr="00D358D9" w:rsidRDefault="0034195C" w:rsidP="0034195C">
      <w:pPr>
        <w:ind w:left="-851"/>
        <w:jc w:val="both"/>
        <w:rPr>
          <w:rFonts w:ascii="Times New Roman" w:hAnsi="Times New Roman" w:cs="Times New Roman"/>
          <w:sz w:val="24"/>
          <w:szCs w:val="24"/>
        </w:rPr>
      </w:pPr>
      <w:r w:rsidRPr="00D358D9">
        <w:rPr>
          <w:rFonts w:ascii="Times New Roman" w:hAnsi="Times New Roman" w:cs="Times New Roman"/>
          <w:sz w:val="24"/>
          <w:szCs w:val="24"/>
        </w:rPr>
        <w:t>2. Настоящее постановление опубликовать в  «</w:t>
      </w:r>
      <w:r w:rsidR="00D661B8">
        <w:rPr>
          <w:rFonts w:ascii="Times New Roman" w:hAnsi="Times New Roman" w:cs="Times New Roman"/>
          <w:sz w:val="24"/>
          <w:szCs w:val="24"/>
        </w:rPr>
        <w:t>Информационном</w:t>
      </w:r>
      <w:r w:rsidRPr="00D358D9">
        <w:rPr>
          <w:rFonts w:ascii="Times New Roman" w:hAnsi="Times New Roman" w:cs="Times New Roman"/>
          <w:sz w:val="24"/>
          <w:szCs w:val="24"/>
        </w:rPr>
        <w:t xml:space="preserve">  вестнике» и размес</w:t>
      </w:r>
      <w:r w:rsidRPr="00D358D9">
        <w:rPr>
          <w:rFonts w:ascii="Times New Roman" w:hAnsi="Times New Roman" w:cs="Times New Roman"/>
          <w:sz w:val="24"/>
          <w:szCs w:val="24"/>
        </w:rPr>
        <w:softHyphen/>
        <w:t>тить на офици</w:t>
      </w:r>
      <w:r w:rsidRPr="00D358D9">
        <w:rPr>
          <w:rFonts w:ascii="Times New Roman" w:hAnsi="Times New Roman" w:cs="Times New Roman"/>
          <w:sz w:val="24"/>
          <w:szCs w:val="24"/>
        </w:rPr>
        <w:softHyphen/>
        <w:t xml:space="preserve">альном сайте </w:t>
      </w:r>
      <w:r w:rsidR="00D661B8">
        <w:rPr>
          <w:rFonts w:ascii="Times New Roman" w:hAnsi="Times New Roman" w:cs="Times New Roman"/>
          <w:sz w:val="24"/>
          <w:szCs w:val="24"/>
        </w:rPr>
        <w:t xml:space="preserve">администрации Киренского муниципального района в разделе Поселения - </w:t>
      </w:r>
      <w:proofErr w:type="spellStart"/>
      <w:r w:rsidR="00D661B8">
        <w:rPr>
          <w:rFonts w:ascii="Times New Roman" w:hAnsi="Times New Roman" w:cs="Times New Roman"/>
          <w:sz w:val="24"/>
          <w:szCs w:val="24"/>
        </w:rPr>
        <w:t>Макаровское</w:t>
      </w:r>
      <w:proofErr w:type="spellEnd"/>
      <w:r w:rsidR="00D661B8">
        <w:rPr>
          <w:rFonts w:ascii="Times New Roman" w:hAnsi="Times New Roman" w:cs="Times New Roman"/>
          <w:sz w:val="24"/>
          <w:szCs w:val="24"/>
        </w:rPr>
        <w:t xml:space="preserve"> сельское поселение</w:t>
      </w:r>
      <w:r w:rsidRPr="00D358D9">
        <w:rPr>
          <w:rFonts w:ascii="Times New Roman" w:hAnsi="Times New Roman" w:cs="Times New Roman"/>
          <w:sz w:val="24"/>
          <w:szCs w:val="24"/>
        </w:rPr>
        <w:t xml:space="preserve"> в сети «Интернет».</w:t>
      </w:r>
    </w:p>
    <w:p w:rsidR="0034195C" w:rsidRDefault="0034195C" w:rsidP="0034195C">
      <w:pPr>
        <w:ind w:left="-851"/>
        <w:jc w:val="both"/>
        <w:rPr>
          <w:rFonts w:ascii="Times New Roman" w:hAnsi="Times New Roman" w:cs="Times New Roman"/>
          <w:sz w:val="24"/>
          <w:szCs w:val="24"/>
        </w:rPr>
      </w:pPr>
      <w:r w:rsidRPr="00D358D9">
        <w:rPr>
          <w:rFonts w:ascii="Times New Roman" w:hAnsi="Times New Roman" w:cs="Times New Roman"/>
          <w:sz w:val="24"/>
          <w:szCs w:val="24"/>
        </w:rPr>
        <w:t xml:space="preserve">3. </w:t>
      </w:r>
      <w:proofErr w:type="gramStart"/>
      <w:r w:rsidRPr="00D358D9">
        <w:rPr>
          <w:rFonts w:ascii="Times New Roman" w:hAnsi="Times New Roman" w:cs="Times New Roman"/>
          <w:sz w:val="24"/>
          <w:szCs w:val="24"/>
        </w:rPr>
        <w:t>Контроль за</w:t>
      </w:r>
      <w:proofErr w:type="gramEnd"/>
      <w:r w:rsidRPr="00D358D9">
        <w:rPr>
          <w:rFonts w:ascii="Times New Roman" w:hAnsi="Times New Roman" w:cs="Times New Roman"/>
          <w:sz w:val="24"/>
          <w:szCs w:val="24"/>
        </w:rPr>
        <w:t xml:space="preserve"> исполнением настоящего постановления оставляю за собой.</w:t>
      </w:r>
    </w:p>
    <w:p w:rsidR="00113F26" w:rsidRDefault="00113F26" w:rsidP="00D661B8">
      <w:pPr>
        <w:pStyle w:val="a6"/>
        <w:rPr>
          <w:rFonts w:ascii="Times New Roman" w:hAnsi="Times New Roman" w:cs="Times New Roman"/>
          <w:sz w:val="24"/>
          <w:szCs w:val="24"/>
        </w:rPr>
      </w:pPr>
    </w:p>
    <w:p w:rsidR="00D661B8" w:rsidRPr="00D661B8" w:rsidRDefault="00D661B8" w:rsidP="00113F26">
      <w:pPr>
        <w:pStyle w:val="a6"/>
        <w:rPr>
          <w:rFonts w:ascii="Times New Roman" w:hAnsi="Times New Roman" w:cs="Times New Roman"/>
        </w:rPr>
      </w:pPr>
      <w:r w:rsidRPr="00D661B8">
        <w:rPr>
          <w:rFonts w:ascii="Times New Roman" w:hAnsi="Times New Roman" w:cs="Times New Roman"/>
        </w:rPr>
        <w:t>Глава Администрации</w:t>
      </w:r>
    </w:p>
    <w:p w:rsidR="00D661B8" w:rsidRPr="00D661B8" w:rsidRDefault="00D661B8" w:rsidP="00113F26">
      <w:pPr>
        <w:pStyle w:val="a6"/>
        <w:rPr>
          <w:rFonts w:ascii="Times New Roman" w:hAnsi="Times New Roman" w:cs="Times New Roman"/>
        </w:rPr>
      </w:pPr>
      <w:proofErr w:type="spellStart"/>
      <w:r w:rsidRPr="00D661B8">
        <w:rPr>
          <w:rFonts w:ascii="Times New Roman" w:hAnsi="Times New Roman" w:cs="Times New Roman"/>
        </w:rPr>
        <w:t>Макаровского</w:t>
      </w:r>
      <w:proofErr w:type="spellEnd"/>
      <w:r w:rsidRPr="00D661B8">
        <w:rPr>
          <w:rFonts w:ascii="Times New Roman" w:hAnsi="Times New Roman" w:cs="Times New Roman"/>
        </w:rPr>
        <w:t xml:space="preserve"> сельского поселения</w:t>
      </w:r>
      <w:r w:rsidRPr="00D661B8">
        <w:rPr>
          <w:rFonts w:ascii="Times New Roman" w:hAnsi="Times New Roman" w:cs="Times New Roman"/>
        </w:rPr>
        <w:tab/>
      </w:r>
      <w:r w:rsidRPr="00D661B8">
        <w:rPr>
          <w:rFonts w:ascii="Times New Roman" w:hAnsi="Times New Roman" w:cs="Times New Roman"/>
        </w:rPr>
        <w:tab/>
      </w:r>
      <w:r w:rsidRPr="00D661B8">
        <w:rPr>
          <w:rFonts w:ascii="Times New Roman" w:hAnsi="Times New Roman" w:cs="Times New Roman"/>
        </w:rPr>
        <w:tab/>
      </w:r>
      <w:r w:rsidRPr="00D661B8">
        <w:rPr>
          <w:rFonts w:ascii="Times New Roman" w:hAnsi="Times New Roman" w:cs="Times New Roman"/>
        </w:rPr>
        <w:tab/>
        <w:t xml:space="preserve">      </w:t>
      </w:r>
      <w:r>
        <w:rPr>
          <w:rFonts w:ascii="Times New Roman" w:hAnsi="Times New Roman" w:cs="Times New Roman"/>
        </w:rPr>
        <w:t xml:space="preserve">        </w:t>
      </w:r>
      <w:r w:rsidRPr="00D661B8">
        <w:rPr>
          <w:rFonts w:ascii="Times New Roman" w:hAnsi="Times New Roman" w:cs="Times New Roman"/>
        </w:rPr>
        <w:t xml:space="preserve">          О.В.Ярыгина</w:t>
      </w:r>
    </w:p>
    <w:p w:rsidR="0034195C" w:rsidRPr="00D358D9" w:rsidRDefault="0034195C" w:rsidP="0034195C">
      <w:pPr>
        <w:spacing w:line="240" w:lineRule="exact"/>
        <w:ind w:left="-851"/>
        <w:jc w:val="both"/>
        <w:rPr>
          <w:rFonts w:ascii="Times New Roman" w:hAnsi="Times New Roman" w:cs="Times New Roman"/>
          <w:b/>
          <w:sz w:val="24"/>
          <w:szCs w:val="24"/>
        </w:rPr>
      </w:pPr>
    </w:p>
    <w:p w:rsidR="0034195C" w:rsidRPr="00D358D9" w:rsidRDefault="0034195C" w:rsidP="0034195C">
      <w:pPr>
        <w:spacing w:line="360" w:lineRule="exact"/>
        <w:jc w:val="both"/>
        <w:rPr>
          <w:rFonts w:ascii="Times New Roman" w:hAnsi="Times New Roman" w:cs="Times New Roman"/>
          <w:b/>
          <w:sz w:val="24"/>
          <w:szCs w:val="24"/>
        </w:rPr>
      </w:pPr>
    </w:p>
    <w:p w:rsidR="0034195C" w:rsidRPr="00D358D9" w:rsidRDefault="0034195C" w:rsidP="0034195C">
      <w:pPr>
        <w:spacing w:line="360" w:lineRule="exact"/>
        <w:jc w:val="both"/>
        <w:rPr>
          <w:rFonts w:ascii="Times New Roman" w:hAnsi="Times New Roman" w:cs="Times New Roman"/>
          <w:b/>
          <w:sz w:val="24"/>
          <w:szCs w:val="24"/>
        </w:rPr>
      </w:pPr>
    </w:p>
    <w:p w:rsidR="0034195C" w:rsidRDefault="0034195C" w:rsidP="0034195C">
      <w:pPr>
        <w:spacing w:line="360" w:lineRule="exact"/>
        <w:jc w:val="both"/>
        <w:rPr>
          <w:rFonts w:ascii="Times New Roman" w:hAnsi="Times New Roman" w:cs="Times New Roman"/>
          <w:b/>
          <w:sz w:val="28"/>
        </w:rPr>
      </w:pPr>
    </w:p>
    <w:p w:rsidR="0034195C" w:rsidRDefault="0034195C" w:rsidP="0034195C">
      <w:pPr>
        <w:sectPr w:rsidR="0034195C" w:rsidSect="00C551FA">
          <w:pgSz w:w="11906" w:h="16838"/>
          <w:pgMar w:top="117" w:right="849" w:bottom="1195" w:left="1985" w:header="142" w:footer="964" w:gutter="0"/>
          <w:cols w:space="720"/>
          <w:docGrid w:linePitch="600" w:charSpace="40960"/>
        </w:sectPr>
      </w:pPr>
    </w:p>
    <w:p w:rsidR="0034195C" w:rsidRPr="00113F26" w:rsidRDefault="00D358D9" w:rsidP="00113F26">
      <w:pPr>
        <w:pStyle w:val="a6"/>
        <w:jc w:val="right"/>
        <w:rPr>
          <w:rFonts w:ascii="Times New Roman" w:hAnsi="Times New Roman" w:cs="Times New Roman"/>
        </w:rPr>
      </w:pPr>
      <w:r>
        <w:lastRenderedPageBreak/>
        <w:tab/>
      </w:r>
      <w:r w:rsidR="0034195C" w:rsidRPr="00D358D9">
        <w:t xml:space="preserve">                         </w:t>
      </w:r>
      <w:r w:rsidR="0034195C" w:rsidRPr="00113F26">
        <w:rPr>
          <w:rFonts w:ascii="Times New Roman" w:hAnsi="Times New Roman" w:cs="Times New Roman"/>
        </w:rPr>
        <w:t>Приложение №1</w:t>
      </w:r>
    </w:p>
    <w:p w:rsidR="0034195C" w:rsidRPr="00113F26" w:rsidRDefault="0034195C" w:rsidP="00113F26">
      <w:pPr>
        <w:pStyle w:val="a6"/>
        <w:jc w:val="right"/>
        <w:rPr>
          <w:rFonts w:ascii="Times New Roman" w:hAnsi="Times New Roman" w:cs="Times New Roman"/>
        </w:rPr>
      </w:pPr>
      <w:r w:rsidRPr="00113F26">
        <w:rPr>
          <w:rFonts w:ascii="Times New Roman" w:hAnsi="Times New Roman" w:cs="Times New Roman"/>
        </w:rPr>
        <w:t>к  Постановлению администрации</w:t>
      </w:r>
    </w:p>
    <w:p w:rsidR="0034195C" w:rsidRPr="00113F26" w:rsidRDefault="005074E6" w:rsidP="00113F26">
      <w:pPr>
        <w:pStyle w:val="a6"/>
        <w:jc w:val="right"/>
        <w:rPr>
          <w:rFonts w:ascii="Times New Roman" w:hAnsi="Times New Roman" w:cs="Times New Roman"/>
        </w:rPr>
      </w:pPr>
      <w:r w:rsidRPr="00113F26">
        <w:rPr>
          <w:rFonts w:ascii="Times New Roman" w:hAnsi="Times New Roman" w:cs="Times New Roman"/>
        </w:rPr>
        <w:t>Макаровского</w:t>
      </w:r>
      <w:r w:rsidR="0034195C" w:rsidRPr="00113F26">
        <w:rPr>
          <w:rFonts w:ascii="Times New Roman" w:hAnsi="Times New Roman" w:cs="Times New Roman"/>
        </w:rPr>
        <w:t xml:space="preserve">  сельского поселения  </w:t>
      </w:r>
    </w:p>
    <w:p w:rsidR="00113F26" w:rsidRDefault="00D661B8" w:rsidP="00113F26">
      <w:pPr>
        <w:pStyle w:val="a6"/>
        <w:jc w:val="right"/>
        <w:rPr>
          <w:rFonts w:ascii="Times New Roman" w:hAnsi="Times New Roman" w:cs="Times New Roman"/>
        </w:rPr>
      </w:pPr>
      <w:r w:rsidRPr="00113F26">
        <w:rPr>
          <w:rFonts w:ascii="Times New Roman" w:hAnsi="Times New Roman" w:cs="Times New Roman"/>
        </w:rPr>
        <w:t xml:space="preserve">от </w:t>
      </w:r>
      <w:r w:rsidR="00113F26" w:rsidRPr="00113F26">
        <w:rPr>
          <w:rFonts w:ascii="Times New Roman" w:hAnsi="Times New Roman" w:cs="Times New Roman"/>
        </w:rPr>
        <w:t xml:space="preserve">31 октября </w:t>
      </w:r>
      <w:r w:rsidRPr="00113F26">
        <w:rPr>
          <w:rFonts w:ascii="Times New Roman" w:hAnsi="Times New Roman" w:cs="Times New Roman"/>
        </w:rPr>
        <w:t>2018 №</w:t>
      </w:r>
      <w:r w:rsidR="00113F26" w:rsidRPr="00113F26">
        <w:rPr>
          <w:rFonts w:ascii="Times New Roman" w:hAnsi="Times New Roman" w:cs="Times New Roman"/>
        </w:rPr>
        <w:t xml:space="preserve"> 45</w:t>
      </w:r>
    </w:p>
    <w:p w:rsidR="00113F26" w:rsidRDefault="00113F26" w:rsidP="00113F26">
      <w:pPr>
        <w:pStyle w:val="a6"/>
        <w:jc w:val="right"/>
        <w:rPr>
          <w:rFonts w:ascii="Times New Roman" w:hAnsi="Times New Roman" w:cs="Times New Roman"/>
        </w:rPr>
      </w:pPr>
    </w:p>
    <w:p w:rsidR="00113F26" w:rsidRDefault="00113F26" w:rsidP="00113F26">
      <w:pPr>
        <w:pStyle w:val="a6"/>
        <w:jc w:val="right"/>
        <w:rPr>
          <w:rFonts w:ascii="Times New Roman" w:hAnsi="Times New Roman" w:cs="Times New Roman"/>
        </w:rPr>
      </w:pPr>
    </w:p>
    <w:p w:rsidR="0034195C" w:rsidRPr="00113F26" w:rsidRDefault="0034195C" w:rsidP="00113F26">
      <w:pPr>
        <w:pStyle w:val="a6"/>
        <w:jc w:val="right"/>
        <w:rPr>
          <w:rFonts w:ascii="Times New Roman" w:hAnsi="Times New Roman" w:cs="Times New Roman"/>
        </w:rPr>
      </w:pPr>
      <w:r w:rsidRPr="00113F26">
        <w:rPr>
          <w:rFonts w:ascii="Times New Roman" w:hAnsi="Times New Roman" w:cs="Times New Roman"/>
        </w:rPr>
        <w:t xml:space="preserve"> </w:t>
      </w:r>
    </w:p>
    <w:p w:rsidR="0034195C" w:rsidRPr="00D358D9" w:rsidRDefault="0034195C" w:rsidP="00D358D9">
      <w:pPr>
        <w:pStyle w:val="ConsPlusTitle"/>
        <w:widowControl/>
        <w:spacing w:after="120" w:line="240" w:lineRule="exact"/>
        <w:jc w:val="center"/>
        <w:rPr>
          <w:b w:val="0"/>
        </w:rPr>
      </w:pPr>
      <w:r w:rsidRPr="00D358D9">
        <w:t>ПОРЯДОК</w:t>
      </w:r>
    </w:p>
    <w:p w:rsidR="0034195C" w:rsidRPr="00D358D9" w:rsidRDefault="0034195C" w:rsidP="00D358D9">
      <w:pPr>
        <w:pStyle w:val="ConsPlusTitle"/>
        <w:widowControl/>
        <w:spacing w:line="240" w:lineRule="exact"/>
        <w:jc w:val="center"/>
      </w:pPr>
      <w:r w:rsidRPr="00D358D9">
        <w:t>осуществления внутреннего муниц</w:t>
      </w:r>
      <w:r w:rsidR="005074E6">
        <w:t>ипального финансового контроля а</w:t>
      </w:r>
      <w:r w:rsidRPr="00D358D9">
        <w:t xml:space="preserve">дминистрацией  </w:t>
      </w:r>
      <w:r w:rsidR="00E51826">
        <w:t>Макаровского</w:t>
      </w:r>
      <w:r w:rsidRPr="00D358D9">
        <w:t xml:space="preserve"> сельского поселения</w:t>
      </w:r>
    </w:p>
    <w:p w:rsidR="0034195C" w:rsidRPr="00D358D9" w:rsidRDefault="0034195C" w:rsidP="00E51826">
      <w:pPr>
        <w:autoSpaceDE w:val="0"/>
        <w:spacing w:after="120" w:line="360" w:lineRule="atLeast"/>
        <w:jc w:val="center"/>
        <w:rPr>
          <w:rFonts w:ascii="Times New Roman" w:hAnsi="Times New Roman" w:cs="Times New Roman"/>
          <w:sz w:val="24"/>
          <w:szCs w:val="24"/>
        </w:rPr>
      </w:pPr>
      <w:r w:rsidRPr="00D358D9">
        <w:rPr>
          <w:rFonts w:ascii="Times New Roman" w:hAnsi="Times New Roman" w:cs="Times New Roman"/>
          <w:b/>
          <w:sz w:val="24"/>
          <w:szCs w:val="24"/>
        </w:rPr>
        <w:t>1. Общие положения</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1.1. </w:t>
      </w:r>
      <w:proofErr w:type="gramStart"/>
      <w:r w:rsidRPr="00D358D9">
        <w:rPr>
          <w:rFonts w:ascii="Times New Roman" w:hAnsi="Times New Roman" w:cs="Times New Roman"/>
          <w:sz w:val="24"/>
          <w:szCs w:val="24"/>
        </w:rPr>
        <w:t xml:space="preserve">Настоящий Порядок разработан в соответствии с </w:t>
      </w:r>
      <w:hyperlink r:id="rId6" w:history="1">
        <w:r w:rsidRPr="00D358D9">
          <w:rPr>
            <w:rStyle w:val="a3"/>
            <w:rFonts w:ascii="Times New Roman" w:hAnsi="Times New Roman" w:cs="Times New Roman"/>
            <w:sz w:val="24"/>
            <w:szCs w:val="24"/>
          </w:rPr>
          <w:t>главой 26</w:t>
        </w:r>
      </w:hyperlink>
      <w:r w:rsidRPr="00D358D9">
        <w:rPr>
          <w:rFonts w:ascii="Times New Roman" w:hAnsi="Times New Roman" w:cs="Times New Roman"/>
          <w:sz w:val="24"/>
          <w:szCs w:val="24"/>
        </w:rPr>
        <w:t xml:space="preserve">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пунктом 5.1 статьи 32 Федерального закона от 12 января 1996 года № 7-ФЗ «О некоммерческих организаци</w:t>
      </w:r>
      <w:r w:rsidRPr="00D358D9">
        <w:rPr>
          <w:rFonts w:ascii="Times New Roman" w:hAnsi="Times New Roman" w:cs="Times New Roman"/>
          <w:sz w:val="24"/>
          <w:szCs w:val="24"/>
          <w:shd w:val="clear" w:color="auto" w:fill="FFFFFF"/>
        </w:rPr>
        <w:t xml:space="preserve">ях», </w:t>
      </w:r>
      <w:hyperlink r:id="rId7" w:history="1">
        <w:r w:rsidRPr="00D358D9">
          <w:rPr>
            <w:rStyle w:val="a3"/>
            <w:rFonts w:ascii="Times New Roman" w:hAnsi="Times New Roman" w:cs="Times New Roman"/>
            <w:sz w:val="24"/>
            <w:szCs w:val="24"/>
            <w:shd w:val="clear" w:color="auto" w:fill="FFFFFF"/>
          </w:rPr>
          <w:t>решением</w:t>
        </w:r>
      </w:hyperlink>
      <w:r w:rsidRPr="00D358D9">
        <w:rPr>
          <w:rFonts w:ascii="Times New Roman" w:hAnsi="Times New Roman" w:cs="Times New Roman"/>
          <w:sz w:val="24"/>
          <w:szCs w:val="24"/>
          <w:shd w:val="clear" w:color="auto" w:fill="FFFFFF"/>
        </w:rPr>
        <w:t xml:space="preserve"> Думы </w:t>
      </w:r>
      <w:r w:rsidR="00E51826">
        <w:rPr>
          <w:rFonts w:ascii="Times New Roman" w:hAnsi="Times New Roman" w:cs="Times New Roman"/>
          <w:sz w:val="24"/>
          <w:szCs w:val="24"/>
          <w:shd w:val="clear" w:color="auto" w:fill="FFFFFF"/>
        </w:rPr>
        <w:t>Макаровского</w:t>
      </w:r>
      <w:r w:rsidR="00D661B8">
        <w:rPr>
          <w:rFonts w:ascii="Times New Roman" w:hAnsi="Times New Roman" w:cs="Times New Roman"/>
          <w:sz w:val="24"/>
          <w:szCs w:val="24"/>
          <w:shd w:val="clear" w:color="auto" w:fill="FFFFFF"/>
        </w:rPr>
        <w:t xml:space="preserve"> сельского поселения  от 24.08</w:t>
      </w:r>
      <w:r w:rsidRPr="00D358D9">
        <w:rPr>
          <w:rFonts w:ascii="Times New Roman" w:hAnsi="Times New Roman" w:cs="Times New Roman"/>
          <w:sz w:val="24"/>
          <w:szCs w:val="24"/>
          <w:shd w:val="clear" w:color="auto" w:fill="FFFFFF"/>
        </w:rPr>
        <w:t>.201</w:t>
      </w:r>
      <w:r w:rsidR="00D661B8">
        <w:rPr>
          <w:rFonts w:ascii="Times New Roman" w:hAnsi="Times New Roman" w:cs="Times New Roman"/>
          <w:sz w:val="24"/>
          <w:szCs w:val="24"/>
          <w:shd w:val="clear" w:color="auto" w:fill="FFFFFF"/>
        </w:rPr>
        <w:t>2</w:t>
      </w:r>
      <w:r w:rsidRPr="00D358D9">
        <w:rPr>
          <w:rFonts w:ascii="Times New Roman" w:hAnsi="Times New Roman" w:cs="Times New Roman"/>
          <w:bCs/>
          <w:color w:val="000000"/>
          <w:sz w:val="24"/>
          <w:szCs w:val="24"/>
          <w:shd w:val="clear" w:color="auto" w:fill="FFFFFF"/>
        </w:rPr>
        <w:t xml:space="preserve">  № </w:t>
      </w:r>
      <w:r w:rsidR="00D661B8">
        <w:rPr>
          <w:rFonts w:ascii="Times New Roman" w:hAnsi="Times New Roman" w:cs="Times New Roman"/>
          <w:bCs/>
          <w:color w:val="000000"/>
          <w:sz w:val="24"/>
          <w:szCs w:val="24"/>
          <w:shd w:val="clear" w:color="auto" w:fill="FFFFFF"/>
        </w:rPr>
        <w:t>20а</w:t>
      </w:r>
      <w:proofErr w:type="gramEnd"/>
      <w:r w:rsidRPr="00D358D9">
        <w:rPr>
          <w:rFonts w:ascii="Times New Roman" w:hAnsi="Times New Roman" w:cs="Times New Roman"/>
          <w:sz w:val="24"/>
          <w:szCs w:val="24"/>
          <w:shd w:val="clear" w:color="auto" w:fill="FFFFFF"/>
        </w:rPr>
        <w:t xml:space="preserve"> «Об утверждении Положения о бюджетном процессе в </w:t>
      </w:r>
      <w:proofErr w:type="spellStart"/>
      <w:r w:rsidR="005336CC">
        <w:rPr>
          <w:rFonts w:ascii="Times New Roman" w:hAnsi="Times New Roman" w:cs="Times New Roman"/>
          <w:sz w:val="24"/>
          <w:szCs w:val="24"/>
          <w:shd w:val="clear" w:color="auto" w:fill="FFFFFF"/>
        </w:rPr>
        <w:t>Макаровском</w:t>
      </w:r>
      <w:proofErr w:type="spellEnd"/>
      <w:r w:rsidRPr="00D358D9">
        <w:rPr>
          <w:rFonts w:ascii="Times New Roman" w:hAnsi="Times New Roman" w:cs="Times New Roman"/>
          <w:sz w:val="24"/>
          <w:szCs w:val="24"/>
          <w:shd w:val="clear" w:color="auto" w:fill="FFFFFF"/>
        </w:rPr>
        <w:t xml:space="preserve">  сельском поселении» в целях определения </w:t>
      </w:r>
      <w:hyperlink r:id="rId8" w:history="1">
        <w:r w:rsidRPr="00D358D9">
          <w:rPr>
            <w:rStyle w:val="a3"/>
            <w:rFonts w:ascii="Times New Roman" w:hAnsi="Times New Roman" w:cs="Times New Roman"/>
            <w:sz w:val="24"/>
            <w:szCs w:val="24"/>
            <w:shd w:val="clear" w:color="auto" w:fill="FFFFFF"/>
          </w:rPr>
          <w:t>порядка</w:t>
        </w:r>
      </w:hyperlink>
      <w:r w:rsidRPr="00D358D9">
        <w:rPr>
          <w:rFonts w:ascii="Times New Roman" w:hAnsi="Times New Roman" w:cs="Times New Roman"/>
          <w:sz w:val="24"/>
          <w:szCs w:val="24"/>
          <w:shd w:val="clear" w:color="auto" w:fill="FFFFFF"/>
        </w:rPr>
        <w:t xml:space="preserve"> исполнения полномочий по осуществлению внутреннего муниц</w:t>
      </w:r>
      <w:r w:rsidR="005074E6">
        <w:rPr>
          <w:rFonts w:ascii="Times New Roman" w:hAnsi="Times New Roman" w:cs="Times New Roman"/>
          <w:sz w:val="24"/>
          <w:szCs w:val="24"/>
          <w:shd w:val="clear" w:color="auto" w:fill="FFFFFF"/>
        </w:rPr>
        <w:t>ипального финансового контроля а</w:t>
      </w:r>
      <w:r w:rsidRPr="00D358D9">
        <w:rPr>
          <w:rFonts w:ascii="Times New Roman" w:hAnsi="Times New Roman" w:cs="Times New Roman"/>
          <w:sz w:val="24"/>
          <w:szCs w:val="24"/>
          <w:shd w:val="clear" w:color="auto" w:fill="FFFFFF"/>
        </w:rPr>
        <w:t>дмин</w:t>
      </w:r>
      <w:r w:rsidRPr="00D358D9">
        <w:rPr>
          <w:rFonts w:ascii="Times New Roman" w:hAnsi="Times New Roman" w:cs="Times New Roman"/>
          <w:sz w:val="24"/>
          <w:szCs w:val="24"/>
        </w:rPr>
        <w:t xml:space="preserve">истрацией </w:t>
      </w:r>
      <w:r w:rsidR="00E51826">
        <w:rPr>
          <w:rFonts w:ascii="Times New Roman" w:hAnsi="Times New Roman" w:cs="Times New Roman"/>
          <w:sz w:val="24"/>
          <w:szCs w:val="24"/>
        </w:rPr>
        <w:t>Макаровского</w:t>
      </w:r>
      <w:r w:rsidRPr="00D358D9">
        <w:rPr>
          <w:rFonts w:ascii="Times New Roman" w:hAnsi="Times New Roman" w:cs="Times New Roman"/>
          <w:sz w:val="24"/>
          <w:szCs w:val="24"/>
        </w:rPr>
        <w:t xml:space="preserve">  сельского поселения, являющейся органом финансового контроля.</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1.2. Администрация </w:t>
      </w:r>
      <w:r w:rsidR="00E51826">
        <w:rPr>
          <w:rFonts w:ascii="Times New Roman" w:hAnsi="Times New Roman" w:cs="Times New Roman"/>
          <w:sz w:val="24"/>
          <w:szCs w:val="24"/>
        </w:rPr>
        <w:t>Макаровского</w:t>
      </w:r>
      <w:r w:rsidRPr="00D358D9">
        <w:rPr>
          <w:rFonts w:ascii="Times New Roman" w:hAnsi="Times New Roman" w:cs="Times New Roman"/>
          <w:sz w:val="24"/>
          <w:szCs w:val="24"/>
        </w:rPr>
        <w:t xml:space="preserve"> сельского поселения при осуществлении внутреннего муниципального финансового контроля осуществляет полномочия:</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а) по внутреннему муниципальному финансовому контролю в сфере бюджетных правоотношений (далее финансовый контроль в сфере бюджетных правоотношений);</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б) по внутреннему муниципальному финансовому контролю в сфере закупок товаров, работ, услуг для обеспечения муниципальных нужд (далее финансовый контроль в сфере закупок).</w:t>
      </w:r>
    </w:p>
    <w:p w:rsidR="0034195C" w:rsidRPr="00D358D9" w:rsidRDefault="005074E6" w:rsidP="00D358D9">
      <w:pPr>
        <w:widowControl w:val="0"/>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1.3. Вышеуказанные полномочия а</w:t>
      </w:r>
      <w:r w:rsidR="0034195C" w:rsidRPr="00D358D9">
        <w:rPr>
          <w:rFonts w:ascii="Times New Roman" w:hAnsi="Times New Roman" w:cs="Times New Roman"/>
          <w:sz w:val="24"/>
          <w:szCs w:val="24"/>
        </w:rPr>
        <w:t xml:space="preserve">дминистрацией </w:t>
      </w:r>
      <w:r w:rsidR="00E51826">
        <w:rPr>
          <w:rFonts w:ascii="Times New Roman" w:hAnsi="Times New Roman" w:cs="Times New Roman"/>
          <w:sz w:val="24"/>
          <w:szCs w:val="24"/>
        </w:rPr>
        <w:t xml:space="preserve">Макаровского </w:t>
      </w:r>
      <w:r w:rsidR="0034195C" w:rsidRPr="00D358D9">
        <w:rPr>
          <w:rFonts w:ascii="Times New Roman" w:hAnsi="Times New Roman" w:cs="Times New Roman"/>
          <w:sz w:val="24"/>
          <w:szCs w:val="24"/>
        </w:rPr>
        <w:t>сельского поселения  по осуществлению муниципального финансового контроля могут быть реализованы в рамках одного контрольного мероприятия.</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1.4. Финансовый контроль в сфере бюджетных правоотношений осуществляется в целях обеспечения соблюдения бюджетного законодательства Российской Федерации и иных нормативных правовых актов, регулирующих</w:t>
      </w:r>
      <w:r w:rsidR="00E51826">
        <w:rPr>
          <w:rFonts w:ascii="Times New Roman" w:hAnsi="Times New Roman" w:cs="Times New Roman"/>
          <w:sz w:val="24"/>
          <w:szCs w:val="24"/>
        </w:rPr>
        <w:t xml:space="preserve"> </w:t>
      </w:r>
      <w:r w:rsidRPr="00D358D9">
        <w:rPr>
          <w:rFonts w:ascii="Times New Roman" w:hAnsi="Times New Roman" w:cs="Times New Roman"/>
          <w:sz w:val="24"/>
          <w:szCs w:val="24"/>
        </w:rPr>
        <w:t>бюджетные правоотношения.</w:t>
      </w:r>
      <w:r w:rsidR="00E51826">
        <w:rPr>
          <w:rFonts w:ascii="Times New Roman" w:hAnsi="Times New Roman" w:cs="Times New Roman"/>
          <w:sz w:val="24"/>
          <w:szCs w:val="24"/>
        </w:rPr>
        <w:t xml:space="preserve"> </w:t>
      </w:r>
      <w:r w:rsidRPr="00D358D9">
        <w:rPr>
          <w:rFonts w:ascii="Times New Roman" w:hAnsi="Times New Roman" w:cs="Times New Roman"/>
          <w:sz w:val="24"/>
          <w:szCs w:val="24"/>
        </w:rPr>
        <w:t>Предметом финансового контроля в сфере бюджетных правоотношений являются документы бюджетного учета и отчетности, а также отчетности о реализации муниципальных программ и выполнении муниципальных заданий.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1.5. </w:t>
      </w:r>
      <w:proofErr w:type="gramStart"/>
      <w:r w:rsidRPr="00D358D9">
        <w:rPr>
          <w:rFonts w:ascii="Times New Roman" w:hAnsi="Times New Roman" w:cs="Times New Roman"/>
          <w:sz w:val="24"/>
          <w:szCs w:val="24"/>
        </w:rPr>
        <w:t xml:space="preserve">Финансовый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Бюджетным </w:t>
      </w:r>
      <w:hyperlink r:id="rId9" w:history="1">
        <w:r w:rsidRPr="00D358D9">
          <w:rPr>
            <w:rStyle w:val="a3"/>
            <w:rFonts w:ascii="Times New Roman" w:hAnsi="Times New Roman" w:cs="Times New Roman"/>
            <w:sz w:val="24"/>
            <w:szCs w:val="24"/>
          </w:rPr>
          <w:t>кодексом</w:t>
        </w:r>
      </w:hyperlink>
      <w:r w:rsidRPr="00D358D9">
        <w:rPr>
          <w:rFonts w:ascii="Times New Roman" w:hAnsi="Times New Roman" w:cs="Times New Roman"/>
          <w:sz w:val="24"/>
          <w:szCs w:val="24"/>
        </w:rPr>
        <w:t xml:space="preserve"> Российской</w:t>
      </w:r>
      <w:proofErr w:type="gramEnd"/>
      <w:r w:rsidRPr="00D358D9">
        <w:rPr>
          <w:rFonts w:ascii="Times New Roman" w:hAnsi="Times New Roman" w:cs="Times New Roman"/>
          <w:sz w:val="24"/>
          <w:szCs w:val="24"/>
        </w:rPr>
        <w:t xml:space="preserve"> Федерации и принимаемыми в соответствии с ними нормативными правовыми актами Российской Федерации.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lastRenderedPageBreak/>
        <w:t>Предметом финансового контроля в сфере закупок является осуществленная закупка товаров, работ, услуг для обеспечения муниципальных нужд.</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1.6. Исполнение функций муниципального финансового контроля осуществляется посредством проведения контрольных мероприятий и включает следующие процедуры:</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планирование контрольных мероприятий;</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назначение контрольных мероприятий;</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подготовка контрольных мероприятий;</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проведение контрольных мероприятий;</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оформление результатов контрольных мероприятий;</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реализация материалов контрольных мероприятий.</w:t>
      </w:r>
    </w:p>
    <w:p w:rsidR="0034195C" w:rsidRPr="00D358D9" w:rsidRDefault="0034195C" w:rsidP="00D358D9">
      <w:pPr>
        <w:autoSpaceDE w:val="0"/>
        <w:spacing w:line="360" w:lineRule="atLeast"/>
        <w:jc w:val="both"/>
        <w:rPr>
          <w:rFonts w:ascii="Times New Roman" w:hAnsi="Times New Roman" w:cs="Times New Roman"/>
          <w:b/>
          <w:sz w:val="24"/>
          <w:szCs w:val="24"/>
        </w:rPr>
      </w:pPr>
      <w:r w:rsidRPr="00D358D9">
        <w:rPr>
          <w:rFonts w:ascii="Times New Roman" w:hAnsi="Times New Roman" w:cs="Times New Roman"/>
          <w:sz w:val="24"/>
          <w:szCs w:val="24"/>
        </w:rPr>
        <w:t xml:space="preserve">1.7. Контрольные мероприятия осуществляются специалистом Администрации </w:t>
      </w:r>
      <w:proofErr w:type="spellStart"/>
      <w:r w:rsidR="009F18EF">
        <w:rPr>
          <w:rFonts w:ascii="Times New Roman" w:hAnsi="Times New Roman" w:cs="Times New Roman"/>
          <w:sz w:val="24"/>
          <w:szCs w:val="24"/>
        </w:rPr>
        <w:t>Макаровского</w:t>
      </w:r>
      <w:proofErr w:type="spellEnd"/>
      <w:r w:rsidRPr="00D358D9">
        <w:rPr>
          <w:rFonts w:ascii="Times New Roman" w:hAnsi="Times New Roman" w:cs="Times New Roman"/>
          <w:sz w:val="24"/>
          <w:szCs w:val="24"/>
        </w:rPr>
        <w:t xml:space="preserve"> сельского поселения.</w:t>
      </w:r>
    </w:p>
    <w:p w:rsidR="0034195C" w:rsidRPr="00D358D9" w:rsidRDefault="0034195C" w:rsidP="00E51826">
      <w:pPr>
        <w:autoSpaceDE w:val="0"/>
        <w:spacing w:after="120" w:line="360" w:lineRule="atLeast"/>
        <w:jc w:val="center"/>
        <w:rPr>
          <w:rFonts w:ascii="Times New Roman" w:hAnsi="Times New Roman" w:cs="Times New Roman"/>
          <w:sz w:val="24"/>
          <w:szCs w:val="24"/>
        </w:rPr>
      </w:pPr>
      <w:r w:rsidRPr="00D358D9">
        <w:rPr>
          <w:rFonts w:ascii="Times New Roman" w:hAnsi="Times New Roman" w:cs="Times New Roman"/>
          <w:b/>
          <w:sz w:val="24"/>
          <w:szCs w:val="24"/>
        </w:rPr>
        <w:t>2. Объекты муниципального финансового контроля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2.1. Объектами финансового контроля в сфере бюджетных правоотношений (далее объекты контроля) являются:</w:t>
      </w:r>
    </w:p>
    <w:p w:rsidR="0034195C" w:rsidRPr="00D358D9" w:rsidRDefault="0034195C" w:rsidP="00D358D9">
      <w:pPr>
        <w:autoSpaceDE w:val="0"/>
        <w:spacing w:line="360" w:lineRule="atLeast"/>
        <w:jc w:val="both"/>
        <w:rPr>
          <w:rFonts w:ascii="Times New Roman" w:hAnsi="Times New Roman" w:cs="Times New Roman"/>
          <w:sz w:val="24"/>
          <w:szCs w:val="24"/>
        </w:rPr>
      </w:pPr>
      <w:proofErr w:type="gramStart"/>
      <w:r w:rsidRPr="00D358D9">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2.2. Органы финансового контроля в сфере бюджетных правоотношений осуществляют </w:t>
      </w:r>
      <w:proofErr w:type="gramStart"/>
      <w:r w:rsidRPr="00D358D9">
        <w:rPr>
          <w:rFonts w:ascii="Times New Roman" w:hAnsi="Times New Roman" w:cs="Times New Roman"/>
          <w:sz w:val="24"/>
          <w:szCs w:val="24"/>
        </w:rPr>
        <w:t>контроль за</w:t>
      </w:r>
      <w:proofErr w:type="gramEnd"/>
      <w:r w:rsidRPr="00D358D9">
        <w:rPr>
          <w:rFonts w:ascii="Times New Roman" w:hAnsi="Times New Roman" w:cs="Times New Roman"/>
          <w:sz w:val="24"/>
          <w:szCs w:val="24"/>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Финансовый контроль в отношении объектов </w:t>
      </w:r>
      <w:proofErr w:type="gramStart"/>
      <w:r w:rsidRPr="00D358D9">
        <w:rPr>
          <w:rFonts w:ascii="Times New Roman" w:hAnsi="Times New Roman" w:cs="Times New Roman"/>
          <w:sz w:val="24"/>
          <w:szCs w:val="24"/>
        </w:rPr>
        <w:t>контроля (за</w:t>
      </w:r>
      <w:proofErr w:type="gramEnd"/>
      <w:r w:rsidRPr="00D358D9">
        <w:rPr>
          <w:rFonts w:ascii="Times New Roman" w:hAnsi="Times New Roman" w:cs="Times New Roman"/>
          <w:sz w:val="24"/>
          <w:szCs w:val="24"/>
        </w:rPr>
        <w:t xml:space="preserve">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34195C" w:rsidRPr="00D358D9" w:rsidRDefault="0034195C" w:rsidP="00E51826">
      <w:pPr>
        <w:autoSpaceDE w:val="0"/>
        <w:spacing w:line="360" w:lineRule="atLeast"/>
        <w:jc w:val="center"/>
        <w:rPr>
          <w:rFonts w:ascii="Times New Roman" w:hAnsi="Times New Roman" w:cs="Times New Roman"/>
          <w:sz w:val="24"/>
          <w:szCs w:val="24"/>
        </w:rPr>
      </w:pPr>
      <w:r w:rsidRPr="00D358D9">
        <w:rPr>
          <w:rFonts w:ascii="Times New Roman" w:hAnsi="Times New Roman" w:cs="Times New Roman"/>
          <w:b/>
          <w:sz w:val="24"/>
          <w:szCs w:val="24"/>
        </w:rPr>
        <w:t>3. Права и обязанности объектов контроля (их должностных лиц), в том числе по организационно-техническому обеспечению контрольных мероприятий, осущ</w:t>
      </w:r>
      <w:r w:rsidR="005074E6">
        <w:rPr>
          <w:rFonts w:ascii="Times New Roman" w:hAnsi="Times New Roman" w:cs="Times New Roman"/>
          <w:b/>
          <w:sz w:val="24"/>
          <w:szCs w:val="24"/>
        </w:rPr>
        <w:t>ествляемых должностными лицами а</w:t>
      </w:r>
      <w:r w:rsidRPr="00D358D9">
        <w:rPr>
          <w:rFonts w:ascii="Times New Roman" w:hAnsi="Times New Roman" w:cs="Times New Roman"/>
          <w:b/>
          <w:sz w:val="24"/>
          <w:szCs w:val="24"/>
        </w:rPr>
        <w:t xml:space="preserve">дминистрации </w:t>
      </w:r>
      <w:r w:rsidR="00E51826">
        <w:rPr>
          <w:rFonts w:ascii="Times New Roman" w:hAnsi="Times New Roman" w:cs="Times New Roman"/>
          <w:b/>
          <w:sz w:val="24"/>
          <w:szCs w:val="24"/>
        </w:rPr>
        <w:t xml:space="preserve">Макаровского </w:t>
      </w:r>
      <w:r w:rsidRPr="00D358D9">
        <w:rPr>
          <w:rFonts w:ascii="Times New Roman" w:hAnsi="Times New Roman" w:cs="Times New Roman"/>
          <w:b/>
          <w:sz w:val="24"/>
          <w:szCs w:val="24"/>
        </w:rPr>
        <w:t>сельского поселения.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3.1. Объекты контроля и их должностные лица имеют следующие права:</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lastRenderedPageBreak/>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2) знакомиться с актами (справками) проверок (ревизий), заключений, подготовленных по результатам провед</w:t>
      </w:r>
      <w:r w:rsidR="005074E6">
        <w:rPr>
          <w:rFonts w:ascii="Times New Roman" w:hAnsi="Times New Roman" w:cs="Times New Roman"/>
          <w:sz w:val="24"/>
          <w:szCs w:val="24"/>
        </w:rPr>
        <w:t>ения обследований, проведенных а</w:t>
      </w:r>
      <w:r w:rsidRPr="00D358D9">
        <w:rPr>
          <w:rFonts w:ascii="Times New Roman" w:hAnsi="Times New Roman" w:cs="Times New Roman"/>
          <w:sz w:val="24"/>
          <w:szCs w:val="24"/>
        </w:rPr>
        <w:t>дминистрацией</w:t>
      </w:r>
      <w:r w:rsidR="00E51826">
        <w:rPr>
          <w:rFonts w:ascii="Times New Roman" w:hAnsi="Times New Roman" w:cs="Times New Roman"/>
          <w:sz w:val="24"/>
          <w:szCs w:val="24"/>
        </w:rPr>
        <w:t xml:space="preserve"> Макаровского</w:t>
      </w:r>
      <w:r w:rsidRPr="00D358D9">
        <w:rPr>
          <w:rFonts w:ascii="Times New Roman" w:hAnsi="Times New Roman" w:cs="Times New Roman"/>
          <w:sz w:val="24"/>
          <w:szCs w:val="24"/>
        </w:rPr>
        <w:t xml:space="preserve"> сельского поселения;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3) обжаловать решение и действия (бездействия) руководителя (участников) контрольной группы при проведении контрольного мероприятия.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3.2. Объекты контроля и их должностные лица обязаны:</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 своевременно и в полном объеме представлять информацию, документы и материалы, необходимые для проведения контрольных мероприятий;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2) давать устные и письменные объяснения </w:t>
      </w:r>
      <w:r w:rsidR="005074E6">
        <w:rPr>
          <w:rFonts w:ascii="Times New Roman" w:hAnsi="Times New Roman" w:cs="Times New Roman"/>
          <w:sz w:val="24"/>
          <w:szCs w:val="24"/>
        </w:rPr>
        <w:t>должностным лицам а</w:t>
      </w:r>
      <w:r w:rsidRPr="00D358D9">
        <w:rPr>
          <w:rFonts w:ascii="Times New Roman" w:hAnsi="Times New Roman" w:cs="Times New Roman"/>
          <w:sz w:val="24"/>
          <w:szCs w:val="24"/>
        </w:rPr>
        <w:t xml:space="preserve">дминистрации </w:t>
      </w:r>
      <w:r w:rsidR="00E51826">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3) обеспечивать беспрепятственный допуск должностных лиц, входящих в состав контрольной группы, в помещения и на территорию объектов контроля, а также предъявлять товары, результаты выполненных работ, оказанных услуг;</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4) по согласованию с руководителем контрольной группы создать комиссию и провести инвентаризацию денежных сре</w:t>
      </w:r>
      <w:proofErr w:type="gramStart"/>
      <w:r w:rsidRPr="00D358D9">
        <w:rPr>
          <w:rFonts w:ascii="Times New Roman" w:hAnsi="Times New Roman" w:cs="Times New Roman"/>
          <w:sz w:val="24"/>
          <w:szCs w:val="24"/>
        </w:rPr>
        <w:t>дств в к</w:t>
      </w:r>
      <w:proofErr w:type="gramEnd"/>
      <w:r w:rsidRPr="00D358D9">
        <w:rPr>
          <w:rFonts w:ascii="Times New Roman" w:hAnsi="Times New Roman" w:cs="Times New Roman"/>
          <w:sz w:val="24"/>
          <w:szCs w:val="24"/>
        </w:rPr>
        <w:t>ассе и имущества, находящегося на балансе объекта контроля;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5) своевременно и в полном объеме исполнять требования представлений, предписаний;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6)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3.3. </w:t>
      </w:r>
      <w:proofErr w:type="gramStart"/>
      <w:r w:rsidRPr="00D358D9">
        <w:rPr>
          <w:rFonts w:ascii="Times New Roman" w:hAnsi="Times New Roman" w:cs="Times New Roman"/>
          <w:sz w:val="24"/>
          <w:szCs w:val="24"/>
        </w:rPr>
        <w:t>Объекты контроля создают условия для работы участников контрольной группы, предоставляют им необходимые помещения по месту нахождения объектов контроля и (или) по месту фактического осуществления ими деятельности, средства транспорта и связи (за исключением мобильной связи), доступ к сети Интернет и системе электронного документооборота, обеспечивают техническое обслуживание проверяющих и выполнение работ по делопроизводству.</w:t>
      </w:r>
      <w:proofErr w:type="gramEnd"/>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3.4. </w:t>
      </w:r>
      <w:proofErr w:type="gramStart"/>
      <w:r w:rsidRPr="00D358D9">
        <w:rPr>
          <w:rFonts w:ascii="Times New Roman" w:hAnsi="Times New Roman" w:cs="Times New Roman"/>
          <w:sz w:val="24"/>
          <w:szCs w:val="24"/>
        </w:rPr>
        <w:t>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Администрации  сельского поселения,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roofErr w:type="gramEnd"/>
    </w:p>
    <w:p w:rsidR="0034195C" w:rsidRPr="00D358D9" w:rsidRDefault="0034195C" w:rsidP="00E51826">
      <w:pPr>
        <w:widowControl w:val="0"/>
        <w:autoSpaceDE w:val="0"/>
        <w:spacing w:line="240" w:lineRule="exact"/>
        <w:jc w:val="center"/>
        <w:rPr>
          <w:rFonts w:ascii="Times New Roman" w:hAnsi="Times New Roman" w:cs="Times New Roman"/>
          <w:sz w:val="24"/>
          <w:szCs w:val="24"/>
        </w:rPr>
      </w:pPr>
      <w:r w:rsidRPr="00D358D9">
        <w:rPr>
          <w:rFonts w:ascii="Times New Roman" w:hAnsi="Times New Roman" w:cs="Times New Roman"/>
          <w:b/>
          <w:sz w:val="24"/>
          <w:szCs w:val="24"/>
        </w:rPr>
        <w:t>4. Виды и основные методы муниципального финансового контроля</w:t>
      </w:r>
    </w:p>
    <w:p w:rsidR="0034195C" w:rsidRPr="00D358D9" w:rsidRDefault="0034195C" w:rsidP="00D358D9">
      <w:pPr>
        <w:autoSpaceDE w:val="0"/>
        <w:spacing w:before="120" w:line="360" w:lineRule="atLeast"/>
        <w:jc w:val="both"/>
        <w:rPr>
          <w:rFonts w:ascii="Times New Roman" w:hAnsi="Times New Roman" w:cs="Times New Roman"/>
          <w:sz w:val="24"/>
          <w:szCs w:val="24"/>
        </w:rPr>
      </w:pPr>
      <w:r w:rsidRPr="00D358D9">
        <w:rPr>
          <w:rFonts w:ascii="Times New Roman" w:hAnsi="Times New Roman" w:cs="Times New Roman"/>
          <w:sz w:val="24"/>
          <w:szCs w:val="24"/>
        </w:rPr>
        <w:t>4.1. Виды муниципального финансового контроля: предварительный и последующий контроль.</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4.2.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w:t>
      </w:r>
      <w:r w:rsidRPr="00D358D9">
        <w:rPr>
          <w:rFonts w:ascii="Times New Roman" w:hAnsi="Times New Roman" w:cs="Times New Roman"/>
          <w:sz w:val="24"/>
          <w:szCs w:val="24"/>
        </w:rPr>
        <w:lastRenderedPageBreak/>
        <w:t>системы Российской Федерации.</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4.3. Предварительный контроль в сфере закупок осуществляется в целях предупреждения и пресечения нарушений законодательства в данной сфере.</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Последующий финансовый контроль в сфере закупок осуществляется по факту заключения контрактов (договоров) на поставку товаров, работ, услуг для обеспечения муниципальных нужд.</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4.4. Методами (формами) осуществления муниципального финансового контроля являются проверка (тематическая проверка), ревизия, обследование (далее контрольные мероприятия).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4.5.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(бюджетного) учета и бухгалтерской (бюджетной) отчетности в отношении деятельности объекта контроля за определенный период.</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(бюджетной) отчетности.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Результаты проверки, ревизии оформляются актом.</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4.6. Проверки подразделяются на камеральные и выездные, в том числе встречные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бухгалтерской (бюджетной) отчетности и иных документов, представленных по его запросу.</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бухгалтерской (бюджетной) отчетности и первичных документов.</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4.7. Под обследованием понимаются анализ и оценка </w:t>
      </w:r>
      <w:proofErr w:type="gramStart"/>
      <w:r w:rsidRPr="00D358D9">
        <w:rPr>
          <w:rFonts w:ascii="Times New Roman" w:hAnsi="Times New Roman" w:cs="Times New Roman"/>
          <w:sz w:val="24"/>
          <w:szCs w:val="24"/>
        </w:rPr>
        <w:t>состояния определенной сферы деятельности объекта контроля</w:t>
      </w:r>
      <w:proofErr w:type="gramEnd"/>
      <w:r w:rsidRPr="00D358D9">
        <w:rPr>
          <w:rFonts w:ascii="Times New Roman" w:hAnsi="Times New Roman" w:cs="Times New Roman"/>
          <w:sz w:val="24"/>
          <w:szCs w:val="24"/>
        </w:rPr>
        <w:t>.</w:t>
      </w:r>
    </w:p>
    <w:p w:rsidR="0034195C"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Результаты обследования оформляются заключением.</w:t>
      </w:r>
    </w:p>
    <w:p w:rsidR="00E51826" w:rsidRDefault="00E51826" w:rsidP="00D358D9">
      <w:pPr>
        <w:autoSpaceDE w:val="0"/>
        <w:spacing w:line="360" w:lineRule="atLeast"/>
        <w:jc w:val="both"/>
        <w:rPr>
          <w:rFonts w:ascii="Times New Roman" w:hAnsi="Times New Roman" w:cs="Times New Roman"/>
          <w:b/>
          <w:sz w:val="24"/>
          <w:szCs w:val="24"/>
        </w:rPr>
      </w:pPr>
    </w:p>
    <w:p w:rsidR="00E51826" w:rsidRPr="00D358D9" w:rsidRDefault="00E51826" w:rsidP="00D358D9">
      <w:pPr>
        <w:autoSpaceDE w:val="0"/>
        <w:spacing w:line="360" w:lineRule="atLeast"/>
        <w:jc w:val="both"/>
        <w:rPr>
          <w:rFonts w:ascii="Times New Roman" w:hAnsi="Times New Roman" w:cs="Times New Roman"/>
          <w:b/>
          <w:sz w:val="24"/>
          <w:szCs w:val="24"/>
        </w:rPr>
      </w:pPr>
    </w:p>
    <w:p w:rsidR="0034195C" w:rsidRPr="00D358D9" w:rsidRDefault="0034195C" w:rsidP="00E51826">
      <w:pPr>
        <w:widowControl w:val="0"/>
        <w:autoSpaceDE w:val="0"/>
        <w:spacing w:line="240" w:lineRule="exact"/>
        <w:jc w:val="center"/>
        <w:rPr>
          <w:rFonts w:ascii="Times New Roman" w:hAnsi="Times New Roman" w:cs="Times New Roman"/>
          <w:sz w:val="24"/>
          <w:szCs w:val="24"/>
        </w:rPr>
      </w:pPr>
      <w:r w:rsidRPr="00D358D9">
        <w:rPr>
          <w:rFonts w:ascii="Times New Roman" w:hAnsi="Times New Roman" w:cs="Times New Roman"/>
          <w:b/>
          <w:sz w:val="24"/>
          <w:szCs w:val="24"/>
        </w:rPr>
        <w:lastRenderedPageBreak/>
        <w:t xml:space="preserve">5. Основные </w:t>
      </w:r>
      <w:r w:rsidR="005074E6">
        <w:rPr>
          <w:rFonts w:ascii="Times New Roman" w:hAnsi="Times New Roman" w:cs="Times New Roman"/>
          <w:b/>
          <w:sz w:val="24"/>
          <w:szCs w:val="24"/>
        </w:rPr>
        <w:t>полномочия а</w:t>
      </w:r>
      <w:r w:rsidRPr="00D358D9">
        <w:rPr>
          <w:rFonts w:ascii="Times New Roman" w:hAnsi="Times New Roman" w:cs="Times New Roman"/>
          <w:b/>
          <w:sz w:val="24"/>
          <w:szCs w:val="24"/>
        </w:rPr>
        <w:t xml:space="preserve">дминистрации </w:t>
      </w:r>
      <w:r w:rsidR="00E51826">
        <w:rPr>
          <w:rFonts w:ascii="Times New Roman" w:hAnsi="Times New Roman" w:cs="Times New Roman"/>
          <w:b/>
          <w:sz w:val="24"/>
          <w:szCs w:val="24"/>
        </w:rPr>
        <w:t xml:space="preserve">Макаровского </w:t>
      </w:r>
      <w:r w:rsidRPr="00D358D9">
        <w:rPr>
          <w:rFonts w:ascii="Times New Roman" w:hAnsi="Times New Roman" w:cs="Times New Roman"/>
          <w:b/>
          <w:sz w:val="24"/>
          <w:szCs w:val="24"/>
        </w:rPr>
        <w:t>сельского поселения при осуществлении муниципального финансового контроля</w:t>
      </w:r>
    </w:p>
    <w:p w:rsidR="0034195C" w:rsidRPr="00D358D9" w:rsidRDefault="005074E6" w:rsidP="00D358D9">
      <w:pPr>
        <w:autoSpaceDE w:val="0"/>
        <w:spacing w:before="120" w:line="360" w:lineRule="atLeast"/>
        <w:jc w:val="both"/>
        <w:rPr>
          <w:rFonts w:ascii="Times New Roman" w:hAnsi="Times New Roman" w:cs="Times New Roman"/>
          <w:sz w:val="24"/>
          <w:szCs w:val="24"/>
        </w:rPr>
      </w:pPr>
      <w:r>
        <w:rPr>
          <w:rFonts w:ascii="Times New Roman" w:hAnsi="Times New Roman" w:cs="Times New Roman"/>
          <w:sz w:val="24"/>
          <w:szCs w:val="24"/>
        </w:rPr>
        <w:t>5.1. Полномочиями а</w:t>
      </w:r>
      <w:r w:rsidR="0034195C" w:rsidRPr="00D358D9">
        <w:rPr>
          <w:rFonts w:ascii="Times New Roman" w:hAnsi="Times New Roman" w:cs="Times New Roman"/>
          <w:sz w:val="24"/>
          <w:szCs w:val="24"/>
        </w:rPr>
        <w:t xml:space="preserve">дминистрации </w:t>
      </w:r>
      <w:r w:rsidR="00E51826">
        <w:rPr>
          <w:rFonts w:ascii="Times New Roman" w:hAnsi="Times New Roman" w:cs="Times New Roman"/>
          <w:sz w:val="24"/>
          <w:szCs w:val="24"/>
        </w:rPr>
        <w:t xml:space="preserve">Макаровского </w:t>
      </w:r>
      <w:r w:rsidR="0034195C" w:rsidRPr="00D358D9">
        <w:rPr>
          <w:rFonts w:ascii="Times New Roman" w:hAnsi="Times New Roman" w:cs="Times New Roman"/>
          <w:sz w:val="24"/>
          <w:szCs w:val="24"/>
        </w:rPr>
        <w:t>сельского поселения по осуществлению финансового контроля в сфере бюджетных правоотношений являются: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1) </w:t>
      </w:r>
      <w:proofErr w:type="gramStart"/>
      <w:r w:rsidRPr="00D358D9">
        <w:rPr>
          <w:rFonts w:ascii="Times New Roman" w:hAnsi="Times New Roman" w:cs="Times New Roman"/>
          <w:sz w:val="24"/>
          <w:szCs w:val="24"/>
        </w:rPr>
        <w:t>контроль за</w:t>
      </w:r>
      <w:proofErr w:type="gramEnd"/>
      <w:r w:rsidRPr="00D358D9">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2) </w:t>
      </w:r>
      <w:proofErr w:type="gramStart"/>
      <w:r w:rsidRPr="00D358D9">
        <w:rPr>
          <w:rFonts w:ascii="Times New Roman" w:hAnsi="Times New Roman" w:cs="Times New Roman"/>
          <w:sz w:val="24"/>
          <w:szCs w:val="24"/>
        </w:rPr>
        <w:t>контроль за</w:t>
      </w:r>
      <w:proofErr w:type="gramEnd"/>
      <w:r w:rsidRPr="00D358D9">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5.2. При осуществлении полномочий по финансовому контролю в </w:t>
      </w:r>
      <w:r w:rsidR="005074E6">
        <w:rPr>
          <w:rFonts w:ascii="Times New Roman" w:hAnsi="Times New Roman" w:cs="Times New Roman"/>
          <w:sz w:val="24"/>
          <w:szCs w:val="24"/>
        </w:rPr>
        <w:t>сфере бюджетных правоотношений а</w:t>
      </w:r>
      <w:r w:rsidRPr="00D358D9">
        <w:rPr>
          <w:rFonts w:ascii="Times New Roman" w:hAnsi="Times New Roman" w:cs="Times New Roman"/>
          <w:sz w:val="24"/>
          <w:szCs w:val="24"/>
        </w:rPr>
        <w:t xml:space="preserve">дминистрацией </w:t>
      </w:r>
      <w:r w:rsidR="00E51826">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проводятся проверки, ревизии и обследования;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направляются объектам контроля акты, заключения, представления и (или) предписания;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5.3 Администрация </w:t>
      </w:r>
      <w:r w:rsidR="00E51826">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 осуществляет финансовый контроль в сфере закупок в отношении: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 нормирования в сфере закупок при планировании закупок;</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4) соответствия поставленного товара, выполненной работы (ее результата) или оказанной услуги условиям контракта;</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6) соответствия использования поставленного товара, выполненной работы (ее результата) или оказанной услуги целям осуществления закупки.</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5.4. При реализации полномочий по осуществлению финанс</w:t>
      </w:r>
      <w:r w:rsidR="005074E6">
        <w:rPr>
          <w:rFonts w:ascii="Times New Roman" w:hAnsi="Times New Roman" w:cs="Times New Roman"/>
          <w:sz w:val="24"/>
          <w:szCs w:val="24"/>
        </w:rPr>
        <w:t>ового контроля в сфере закупок а</w:t>
      </w:r>
      <w:r w:rsidRPr="00D358D9">
        <w:rPr>
          <w:rFonts w:ascii="Times New Roman" w:hAnsi="Times New Roman" w:cs="Times New Roman"/>
          <w:sz w:val="24"/>
          <w:szCs w:val="24"/>
        </w:rPr>
        <w:t xml:space="preserve">дминистрация </w:t>
      </w:r>
      <w:r w:rsidR="00E51826">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 вправе:</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проводить проверки;</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195C" w:rsidRPr="00D358D9">
        <w:rPr>
          <w:rFonts w:ascii="Times New Roman" w:hAnsi="Times New Roman" w:cs="Times New Roman"/>
          <w:sz w:val="24"/>
          <w:szCs w:val="24"/>
        </w:rPr>
        <w:t xml:space="preserve">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4195C" w:rsidRPr="00D358D9" w:rsidRDefault="0034195C" w:rsidP="00E51826">
      <w:pPr>
        <w:autoSpaceDE w:val="0"/>
        <w:spacing w:line="240" w:lineRule="exact"/>
        <w:jc w:val="center"/>
        <w:rPr>
          <w:rFonts w:ascii="Times New Roman" w:hAnsi="Times New Roman" w:cs="Times New Roman"/>
          <w:sz w:val="24"/>
          <w:szCs w:val="24"/>
        </w:rPr>
      </w:pPr>
      <w:r w:rsidRPr="00D358D9">
        <w:rPr>
          <w:rFonts w:ascii="Times New Roman" w:hAnsi="Times New Roman" w:cs="Times New Roman"/>
          <w:b/>
          <w:sz w:val="24"/>
          <w:szCs w:val="24"/>
        </w:rPr>
        <w:t>6. Основания проведения контрольных мероприятий и порядок их планирования</w:t>
      </w:r>
    </w:p>
    <w:p w:rsidR="0034195C" w:rsidRPr="00D358D9" w:rsidRDefault="0034195C" w:rsidP="00D358D9">
      <w:pPr>
        <w:autoSpaceDE w:val="0"/>
        <w:spacing w:before="120" w:line="360" w:lineRule="atLeast"/>
        <w:jc w:val="both"/>
        <w:rPr>
          <w:rFonts w:ascii="Times New Roman" w:hAnsi="Times New Roman" w:cs="Times New Roman"/>
          <w:sz w:val="24"/>
          <w:szCs w:val="24"/>
        </w:rPr>
      </w:pPr>
      <w:r w:rsidRPr="00D358D9">
        <w:rPr>
          <w:rFonts w:ascii="Times New Roman" w:hAnsi="Times New Roman" w:cs="Times New Roman"/>
          <w:sz w:val="24"/>
          <w:szCs w:val="24"/>
        </w:rPr>
        <w:t>6.1. Ревизии (проверки) могут носить плановый и внеплановый характер.</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6.2. Проведение обследований как отдельных контрольных мероприятий носит внеплановый характер.</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Обследования также могут проводиться в рамках плановых и внеплановых ревизий (проверок), при этом заключения приобщаются к материалам ревизии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6.3. Внеплановые ревизии, проверки, обследования проводятся </w:t>
      </w:r>
      <w:proofErr w:type="gramStart"/>
      <w:r w:rsidRPr="00D358D9">
        <w:rPr>
          <w:rFonts w:ascii="Times New Roman" w:hAnsi="Times New Roman" w:cs="Times New Roman"/>
          <w:sz w:val="24"/>
          <w:szCs w:val="24"/>
        </w:rPr>
        <w:t>при</w:t>
      </w:r>
      <w:proofErr w:type="gramEnd"/>
      <w:r w:rsidRPr="00D358D9">
        <w:rPr>
          <w:rFonts w:ascii="Times New Roman" w:hAnsi="Times New Roman" w:cs="Times New Roman"/>
          <w:sz w:val="24"/>
          <w:szCs w:val="24"/>
        </w:rPr>
        <w:t>:</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4195C" w:rsidRPr="00D358D9">
        <w:rPr>
          <w:rFonts w:ascii="Times New Roman" w:hAnsi="Times New Roman" w:cs="Times New Roman"/>
          <w:sz w:val="24"/>
          <w:szCs w:val="24"/>
        </w:rPr>
        <w:t>поступл</w:t>
      </w:r>
      <w:r w:rsidR="0029489B">
        <w:rPr>
          <w:rFonts w:ascii="Times New Roman" w:hAnsi="Times New Roman" w:cs="Times New Roman"/>
          <w:sz w:val="24"/>
          <w:szCs w:val="24"/>
        </w:rPr>
        <w:t>ении</w:t>
      </w:r>
      <w:proofErr w:type="gramEnd"/>
      <w:r w:rsidR="0029489B">
        <w:rPr>
          <w:rFonts w:ascii="Times New Roman" w:hAnsi="Times New Roman" w:cs="Times New Roman"/>
          <w:sz w:val="24"/>
          <w:szCs w:val="24"/>
        </w:rPr>
        <w:t xml:space="preserve"> соответствующих поручений г</w:t>
      </w:r>
      <w:r w:rsidR="0034195C" w:rsidRPr="00D358D9">
        <w:rPr>
          <w:rFonts w:ascii="Times New Roman" w:hAnsi="Times New Roman" w:cs="Times New Roman"/>
          <w:sz w:val="24"/>
          <w:szCs w:val="24"/>
        </w:rPr>
        <w:t xml:space="preserve">лавы </w:t>
      </w:r>
      <w:r w:rsidR="0029489B">
        <w:rPr>
          <w:rFonts w:ascii="Times New Roman" w:hAnsi="Times New Roman" w:cs="Times New Roman"/>
          <w:sz w:val="24"/>
          <w:szCs w:val="24"/>
        </w:rPr>
        <w:t xml:space="preserve">Макаровского </w:t>
      </w:r>
      <w:r w:rsidR="0034195C" w:rsidRPr="00D358D9">
        <w:rPr>
          <w:rFonts w:ascii="Times New Roman" w:hAnsi="Times New Roman" w:cs="Times New Roman"/>
          <w:sz w:val="24"/>
          <w:szCs w:val="24"/>
        </w:rPr>
        <w:t>сельского поселения;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4195C" w:rsidRPr="00D358D9">
        <w:rPr>
          <w:rFonts w:ascii="Times New Roman" w:hAnsi="Times New Roman" w:cs="Times New Roman"/>
          <w:sz w:val="24"/>
          <w:szCs w:val="24"/>
        </w:rPr>
        <w:t>наличии</w:t>
      </w:r>
      <w:proofErr w:type="gramEnd"/>
      <w:r w:rsidR="0034195C" w:rsidRPr="00D358D9">
        <w:rPr>
          <w:rFonts w:ascii="Times New Roman" w:hAnsi="Times New Roman" w:cs="Times New Roman"/>
          <w:sz w:val="24"/>
          <w:szCs w:val="24"/>
        </w:rPr>
        <w:t xml:space="preserve"> мотивированных обращений правоохранительных органов.</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Основанием для назначения внеплановых контрольных мер</w:t>
      </w:r>
      <w:r w:rsidR="0029489B">
        <w:rPr>
          <w:rFonts w:ascii="Times New Roman" w:hAnsi="Times New Roman" w:cs="Times New Roman"/>
          <w:sz w:val="24"/>
          <w:szCs w:val="24"/>
        </w:rPr>
        <w:t>оприятий является распоряжение г</w:t>
      </w:r>
      <w:r w:rsidRPr="00D358D9">
        <w:rPr>
          <w:rFonts w:ascii="Times New Roman" w:hAnsi="Times New Roman" w:cs="Times New Roman"/>
          <w:sz w:val="24"/>
          <w:szCs w:val="24"/>
        </w:rPr>
        <w:t xml:space="preserve">лавы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6.4. Плановые ревизии (проверки) проводятся на основании утвержденного годового плана.</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План представляется г</w:t>
      </w:r>
      <w:r w:rsidR="0034195C" w:rsidRPr="00D358D9">
        <w:rPr>
          <w:rFonts w:ascii="Times New Roman" w:hAnsi="Times New Roman" w:cs="Times New Roman"/>
          <w:sz w:val="24"/>
          <w:szCs w:val="24"/>
        </w:rPr>
        <w:t>лаве</w:t>
      </w:r>
      <w:r>
        <w:rPr>
          <w:rFonts w:ascii="Times New Roman" w:hAnsi="Times New Roman" w:cs="Times New Roman"/>
          <w:sz w:val="24"/>
          <w:szCs w:val="24"/>
        </w:rPr>
        <w:t xml:space="preserve"> Макаровского</w:t>
      </w:r>
      <w:r w:rsidR="0034195C" w:rsidRPr="00D358D9">
        <w:rPr>
          <w:rFonts w:ascii="Times New Roman" w:hAnsi="Times New Roman" w:cs="Times New Roman"/>
          <w:sz w:val="24"/>
          <w:szCs w:val="24"/>
        </w:rPr>
        <w:t xml:space="preserve"> сельского поселения  для утверждения в срок до 31 декабря года, предшествующего </w:t>
      </w:r>
      <w:proofErr w:type="gramStart"/>
      <w:r w:rsidR="0034195C" w:rsidRPr="00D358D9">
        <w:rPr>
          <w:rFonts w:ascii="Times New Roman" w:hAnsi="Times New Roman" w:cs="Times New Roman"/>
          <w:sz w:val="24"/>
          <w:szCs w:val="24"/>
        </w:rPr>
        <w:t>планируемому</w:t>
      </w:r>
      <w:proofErr w:type="gramEnd"/>
      <w:r w:rsidR="0034195C" w:rsidRPr="00D358D9">
        <w:rPr>
          <w:rFonts w:ascii="Times New Roman" w:hAnsi="Times New Roman" w:cs="Times New Roman"/>
          <w:sz w:val="24"/>
          <w:szCs w:val="24"/>
        </w:rPr>
        <w:t xml:space="preserve">. </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6.5. План содержит обязательный для исполнения перечень объектов контроля с указанием метода контроля, вопросов тематической проверки, ориентировочного срока начала ревизии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6.6. План формируется с учетом:</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актуальности и обоснованности планируемых ревизий (проверок);</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законности и периодичности планируемых ревизий (проверок);</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степени обеспеченности трудовыми ресурсами;</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реальности сроков выполнения, определяемой с учетом возможных временных затрат;</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w:t>
      </w:r>
      <w:r w:rsidR="0034195C" w:rsidRPr="00D358D9">
        <w:rPr>
          <w:rFonts w:ascii="Times New Roman" w:hAnsi="Times New Roman" w:cs="Times New Roman"/>
          <w:sz w:val="24"/>
          <w:szCs w:val="24"/>
        </w:rPr>
        <w:t>наличия резерва времени для выполнения внеплановых ревизий (проверок) по обращениям правоохранительных органов.</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6.7. Запрещается проведение повторных ревизий (проверок)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34195C" w:rsidRPr="00D358D9" w:rsidRDefault="0034195C" w:rsidP="00D358D9">
      <w:pPr>
        <w:autoSpaceDE w:val="0"/>
        <w:spacing w:line="360" w:lineRule="atLeast"/>
        <w:jc w:val="both"/>
        <w:rPr>
          <w:rFonts w:ascii="Times New Roman" w:hAnsi="Times New Roman" w:cs="Times New Roman"/>
          <w:b/>
          <w:sz w:val="24"/>
          <w:szCs w:val="24"/>
        </w:rPr>
      </w:pPr>
      <w:r w:rsidRPr="00D358D9">
        <w:rPr>
          <w:rFonts w:ascii="Times New Roman" w:hAnsi="Times New Roman" w:cs="Times New Roman"/>
          <w:sz w:val="24"/>
          <w:szCs w:val="24"/>
        </w:rPr>
        <w:lastRenderedPageBreak/>
        <w:t xml:space="preserve">6.8. При осуществлении финансового контроля в сфере закупок в отношении каждого заказчика плановые проверки проводятся не чаще чем один раз в шесть месяцев. </w:t>
      </w:r>
    </w:p>
    <w:p w:rsidR="0034195C" w:rsidRPr="00D358D9" w:rsidRDefault="0034195C" w:rsidP="00E51826">
      <w:pPr>
        <w:autoSpaceDE w:val="0"/>
        <w:spacing w:after="120" w:line="360" w:lineRule="atLeast"/>
        <w:jc w:val="center"/>
        <w:rPr>
          <w:rFonts w:ascii="Times New Roman" w:hAnsi="Times New Roman" w:cs="Times New Roman"/>
          <w:sz w:val="24"/>
          <w:szCs w:val="24"/>
        </w:rPr>
      </w:pPr>
      <w:r w:rsidRPr="00D358D9">
        <w:rPr>
          <w:rFonts w:ascii="Times New Roman" w:hAnsi="Times New Roman" w:cs="Times New Roman"/>
          <w:b/>
          <w:sz w:val="24"/>
          <w:szCs w:val="24"/>
        </w:rPr>
        <w:t>7. Порядок назначения контрольных мероприятий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7.1. Назначение контрольного мероприятия оформляется распоряжением главы сельского поселения, в котором указываются: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наименование объекта контроля;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тема ревизии, проверки или сфера деятельности объекта контроля;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фамилии, имена, отчества, должности лиц, входящих в состав контрольно-счётной комиссии  или лиц, входящих в состав комиссии при проведении обследования;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срок начала контрольного мероприятия;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проверяемый период (период деятельности проверяемой организации, подлежащий ревизии или проверке);</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основание для проведения ревизии, проверки, обследования.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7.2. Изменения состава ревизионной  комиссии при проведении </w:t>
      </w:r>
      <w:proofErr w:type="gramStart"/>
      <w:r w:rsidRPr="00D358D9">
        <w:rPr>
          <w:rFonts w:ascii="Times New Roman" w:hAnsi="Times New Roman" w:cs="Times New Roman"/>
          <w:sz w:val="24"/>
          <w:szCs w:val="24"/>
        </w:rPr>
        <w:t>обследования, проверяемого пер</w:t>
      </w:r>
      <w:r w:rsidR="0029489B">
        <w:rPr>
          <w:rFonts w:ascii="Times New Roman" w:hAnsi="Times New Roman" w:cs="Times New Roman"/>
          <w:sz w:val="24"/>
          <w:szCs w:val="24"/>
        </w:rPr>
        <w:t>иода оформляются</w:t>
      </w:r>
      <w:proofErr w:type="gramEnd"/>
      <w:r w:rsidR="0029489B">
        <w:rPr>
          <w:rFonts w:ascii="Times New Roman" w:hAnsi="Times New Roman" w:cs="Times New Roman"/>
          <w:sz w:val="24"/>
          <w:szCs w:val="24"/>
        </w:rPr>
        <w:t xml:space="preserve"> распоряжением г</w:t>
      </w:r>
      <w:r w:rsidRPr="00D358D9">
        <w:rPr>
          <w:rFonts w:ascii="Times New Roman" w:hAnsi="Times New Roman" w:cs="Times New Roman"/>
          <w:sz w:val="24"/>
          <w:szCs w:val="24"/>
        </w:rPr>
        <w:t xml:space="preserve">лавы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w:t>
      </w:r>
    </w:p>
    <w:p w:rsidR="0034195C" w:rsidRPr="00D358D9" w:rsidRDefault="0034195C" w:rsidP="00D358D9">
      <w:pPr>
        <w:autoSpaceDE w:val="0"/>
        <w:spacing w:line="360" w:lineRule="atLeast"/>
        <w:jc w:val="both"/>
        <w:rPr>
          <w:rFonts w:ascii="Times New Roman" w:hAnsi="Times New Roman" w:cs="Times New Roman"/>
          <w:b/>
          <w:sz w:val="24"/>
          <w:szCs w:val="24"/>
        </w:rPr>
      </w:pPr>
      <w:r w:rsidRPr="00D358D9">
        <w:rPr>
          <w:rFonts w:ascii="Times New Roman" w:hAnsi="Times New Roman" w:cs="Times New Roman"/>
          <w:sz w:val="24"/>
          <w:szCs w:val="24"/>
        </w:rPr>
        <w:t>7.3. В состав комиссии, назначенной для проведения обследования, должно входить не менее 3-х человек. Комиссию возглавляет председатель комиссии</w:t>
      </w:r>
    </w:p>
    <w:p w:rsidR="0034195C" w:rsidRPr="00D358D9" w:rsidRDefault="0034195C" w:rsidP="00E51826">
      <w:pPr>
        <w:autoSpaceDE w:val="0"/>
        <w:spacing w:after="120" w:line="360" w:lineRule="atLeast"/>
        <w:jc w:val="center"/>
        <w:rPr>
          <w:rFonts w:ascii="Times New Roman" w:hAnsi="Times New Roman" w:cs="Times New Roman"/>
          <w:sz w:val="24"/>
          <w:szCs w:val="24"/>
        </w:rPr>
      </w:pPr>
      <w:r w:rsidRPr="00D358D9">
        <w:rPr>
          <w:rFonts w:ascii="Times New Roman" w:hAnsi="Times New Roman" w:cs="Times New Roman"/>
          <w:b/>
          <w:sz w:val="24"/>
          <w:szCs w:val="24"/>
        </w:rPr>
        <w:t>8. Порядок подготовки контрольных мероприятий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8.1. Проведение каждого контрольного мероприятия подлежит подготовке органом финансового контроля.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Целью подготовки контрольного мероприятия является обеспечение его качества, результативности и своевременности.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При подготовке контрольного мероприятия: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а) осуществляется сбор информации об объекте контроля, необходимой для организации контрольного мероприятия;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б) изучаются законодательные, нормативные правовые акты, отчетные документы, статистические данные, акт предыдущей ревизии (проверки) и другие материалы, характеризующие и регламентирующие финансово-хозяйственную деятельность организации, подлежащей ревизии (проверке);</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в) рассматривается в предварительном порядке общий подход к проведению контрольного мероприятия;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г) распределяются обязанности между членами контрольно-счётной комиссии;</w:t>
      </w:r>
    </w:p>
    <w:p w:rsidR="0034195C" w:rsidRPr="00D358D9" w:rsidRDefault="0034195C" w:rsidP="00D358D9">
      <w:pPr>
        <w:autoSpaceDE w:val="0"/>
        <w:spacing w:line="360" w:lineRule="atLeast"/>
        <w:jc w:val="both"/>
        <w:rPr>
          <w:rFonts w:ascii="Times New Roman" w:hAnsi="Times New Roman" w:cs="Times New Roman"/>
          <w:sz w:val="24"/>
          <w:szCs w:val="24"/>
        </w:rPr>
      </w:pPr>
      <w:proofErr w:type="spellStart"/>
      <w:r w:rsidRPr="00D358D9">
        <w:rPr>
          <w:rFonts w:ascii="Times New Roman" w:hAnsi="Times New Roman" w:cs="Times New Roman"/>
          <w:sz w:val="24"/>
          <w:szCs w:val="24"/>
        </w:rPr>
        <w:t>д</w:t>
      </w:r>
      <w:proofErr w:type="spellEnd"/>
      <w:r w:rsidRPr="00D358D9">
        <w:rPr>
          <w:rFonts w:ascii="Times New Roman" w:hAnsi="Times New Roman" w:cs="Times New Roman"/>
          <w:sz w:val="24"/>
          <w:szCs w:val="24"/>
        </w:rPr>
        <w:t>) разрабатывается программа контрольного мероприятия.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lastRenderedPageBreak/>
        <w:t>8.2. До начала ревизии (проверки) составляется и утверждается программа. Программа ревизии (проверки) разрабатывается председателем комиссии  и утверждается Главой сельского поселения.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Программа ревизии (проверки) должна содержать:</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наименование объекта финансового контроля;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тему контрольного мероприятия; </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перечень основных вопросов, подлежащих рассмотрению в ходе контрольных мероприятий;</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указание ответственного исполнителя по каждому вопросу.</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Утвержденная программа при необходимости может быть дополнена или сокращена в процессе проведения ревизии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8.3. Члены ревизионной группы должны быть ознакомлены с программой ревизии (проверки) под роспись.</w:t>
      </w:r>
    </w:p>
    <w:p w:rsidR="0034195C" w:rsidRPr="00D358D9" w:rsidRDefault="0034195C" w:rsidP="00D358D9">
      <w:pPr>
        <w:autoSpaceDE w:val="0"/>
        <w:spacing w:line="360" w:lineRule="atLeast"/>
        <w:jc w:val="both"/>
        <w:rPr>
          <w:rFonts w:ascii="Times New Roman" w:hAnsi="Times New Roman" w:cs="Times New Roman"/>
          <w:b/>
          <w:sz w:val="24"/>
          <w:szCs w:val="24"/>
        </w:rPr>
      </w:pPr>
      <w:r w:rsidRPr="00D358D9">
        <w:rPr>
          <w:rFonts w:ascii="Times New Roman" w:hAnsi="Times New Roman" w:cs="Times New Roman"/>
          <w:sz w:val="24"/>
          <w:szCs w:val="24"/>
        </w:rPr>
        <w:t>8.4. Для проведения обследования программа не составляется.</w:t>
      </w:r>
    </w:p>
    <w:p w:rsidR="0034195C" w:rsidRPr="00D358D9" w:rsidRDefault="0034195C" w:rsidP="00E51826">
      <w:pPr>
        <w:autoSpaceDE w:val="0"/>
        <w:spacing w:after="120" w:line="360" w:lineRule="atLeast"/>
        <w:jc w:val="center"/>
        <w:rPr>
          <w:rFonts w:ascii="Times New Roman" w:hAnsi="Times New Roman" w:cs="Times New Roman"/>
          <w:sz w:val="24"/>
          <w:szCs w:val="24"/>
        </w:rPr>
      </w:pPr>
      <w:r w:rsidRPr="00D358D9">
        <w:rPr>
          <w:rFonts w:ascii="Times New Roman" w:hAnsi="Times New Roman" w:cs="Times New Roman"/>
          <w:b/>
          <w:sz w:val="24"/>
          <w:szCs w:val="24"/>
        </w:rPr>
        <w:t>9. Порядок проведения контрольных мероприятий</w:t>
      </w:r>
    </w:p>
    <w:p w:rsidR="0034195C" w:rsidRPr="00D358D9" w:rsidRDefault="0034195C" w:rsidP="0029489B">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9.1. </w:t>
      </w:r>
      <w:proofErr w:type="gramStart"/>
      <w:r w:rsidRPr="00D358D9">
        <w:rPr>
          <w:rFonts w:ascii="Times New Roman" w:hAnsi="Times New Roman" w:cs="Times New Roman"/>
          <w:sz w:val="24"/>
          <w:szCs w:val="24"/>
        </w:rPr>
        <w:t>Перед началом контрольных мероприятий председатель ревизионной комиссии (лицо, ответственное за проведение проверки) вручает под роспись руководителю или иному уполномоченному лицу проверяемого объекта приказ о проведении контрольных мероприятий, представляет участвующих в контрольных мероприятиях специалистов, совместно с руководителем проверяемой организации решает организационно-технические вопросы, связанные с местом проведения ревизии (проверки), с определением перечня документов, необходимых для проверки, и другие вопросы.</w:t>
      </w:r>
      <w:proofErr w:type="gramEnd"/>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9.2. При осуществлении контрольного мероприятия должностные лица органа финансового контроля вправе запрашивать и получать на основании мотивированного запроса в письменной форме документы и информацию, необходимую для проведения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9.3. </w:t>
      </w:r>
      <w:proofErr w:type="gramStart"/>
      <w:r w:rsidRPr="00D358D9">
        <w:rPr>
          <w:rFonts w:ascii="Times New Roman" w:hAnsi="Times New Roman" w:cs="Times New Roman"/>
          <w:sz w:val="24"/>
          <w:szCs w:val="24"/>
        </w:rPr>
        <w:t>Если в ходе проведения контрольных мероприятий работнику органа  финансового контроля, предъявившему приказ на право проведения контрольного мероприятия и служебное удостоверение, отказано в допуске на объект, предоставлении необходимой информации, а также в случае задержки с ее предоставлением, руководитель ревизионной группы составляет акт об отказе в допуске на объект или в предоставлении информации с указанием даты, места, должностного лица, допустившего противоправные действия</w:t>
      </w:r>
      <w:proofErr w:type="gramEnd"/>
      <w:r w:rsidRPr="00D358D9">
        <w:rPr>
          <w:rFonts w:ascii="Times New Roman" w:hAnsi="Times New Roman" w:cs="Times New Roman"/>
          <w:sz w:val="24"/>
          <w:szCs w:val="24"/>
        </w:rPr>
        <w:t>, и иной необходимой информации.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Указанные акты оформляются в двух экземплярах. Один экземпляр акта передается под расписку руководителю проверяемого объекта, второй – приобщается к материалам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9.4. Если в течение суток после передачи акта требования руководителя ревизионной группы не выполняются, акт об отказе допуска на объект передае</w:t>
      </w:r>
      <w:r w:rsidR="0029489B">
        <w:rPr>
          <w:rFonts w:ascii="Times New Roman" w:hAnsi="Times New Roman" w:cs="Times New Roman"/>
          <w:sz w:val="24"/>
          <w:szCs w:val="24"/>
        </w:rPr>
        <w:t>тся г</w:t>
      </w:r>
      <w:r w:rsidRPr="00D358D9">
        <w:rPr>
          <w:rFonts w:ascii="Times New Roman" w:hAnsi="Times New Roman" w:cs="Times New Roman"/>
          <w:sz w:val="24"/>
          <w:szCs w:val="24"/>
        </w:rPr>
        <w:t>лаве</w:t>
      </w:r>
      <w:r w:rsidR="0029489B">
        <w:rPr>
          <w:rFonts w:ascii="Times New Roman" w:hAnsi="Times New Roman" w:cs="Times New Roman"/>
          <w:sz w:val="24"/>
          <w:szCs w:val="24"/>
        </w:rPr>
        <w:t xml:space="preserve"> Макаровского</w:t>
      </w:r>
      <w:r w:rsidRPr="00D358D9">
        <w:rPr>
          <w:rFonts w:ascii="Times New Roman" w:hAnsi="Times New Roman" w:cs="Times New Roman"/>
          <w:sz w:val="24"/>
          <w:szCs w:val="24"/>
        </w:rPr>
        <w:t xml:space="preserve"> сельского поселения, для принятия необходимых мер в отношении лиц, допускающих неправомерные действия, и по обеспечению условий для выполнения программы ревизии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lastRenderedPageBreak/>
        <w:t>9.5. Проведение ревизии (проверки)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ревизии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Руководителем ревизионной группы составляется акт в 2-х экземплярах, в котором фиксируются конкретные факты неудовлетворительного состояния бухгалтерского (бюджетного) учета, один экземпляр данного акта вручается руководителю проверяемой организации под роспись, второй – приобщается к материалам ревизии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9.6. Ревизия (проверка) возобновляется после восстановления в проверяемой организации бухгалтерского (бюджетного) учета, устранения иных препятствий в осуществлении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В случае не восстановления бухгалтерского (бюджетного) учета проверяемой организацией в установленный срок ревизия (проверка) может быть возобновлена на предмет исследования и анализа имеющихся первичных и иных документов.</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9.7. </w:t>
      </w:r>
      <w:proofErr w:type="gramStart"/>
      <w:r w:rsidRPr="00D358D9">
        <w:rPr>
          <w:rFonts w:ascii="Times New Roman" w:hAnsi="Times New Roman" w:cs="Times New Roman"/>
          <w:sz w:val="24"/>
          <w:szCs w:val="24"/>
        </w:rPr>
        <w:t>Факты о приостановлении</w:t>
      </w:r>
      <w:proofErr w:type="gramEnd"/>
      <w:r w:rsidRPr="00D358D9">
        <w:rPr>
          <w:rFonts w:ascii="Times New Roman" w:hAnsi="Times New Roman" w:cs="Times New Roman"/>
          <w:sz w:val="24"/>
          <w:szCs w:val="24"/>
        </w:rPr>
        <w:t xml:space="preserve"> и возобновлении проведения ревизии (проверки) оформляются соответствующими распоряжениями руководителя органа, осуществляющего финансовый контроль.</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9.8.  </w:t>
      </w:r>
      <w:proofErr w:type="gramStart"/>
      <w:r w:rsidRPr="00D358D9">
        <w:rPr>
          <w:rFonts w:ascii="Times New Roman" w:hAnsi="Times New Roman" w:cs="Times New Roman"/>
          <w:sz w:val="24"/>
          <w:szCs w:val="24"/>
        </w:rPr>
        <w:t>В случае если выявленные нарушения содержат в себе признаки состава преступления и если необходимо принять срочные меры для пресечения противоправных действий (бездействия), работник органа финансового контроля незамедлительно оформляет промежуточный акт по конкретным фактам выявленных нарушений, при необходимости требует письменного объяснения от должностных лиц проверяемого объекта и принятия мер по пресечению противоправных де</w:t>
      </w:r>
      <w:r w:rsidR="0029489B">
        <w:rPr>
          <w:rFonts w:ascii="Times New Roman" w:hAnsi="Times New Roman" w:cs="Times New Roman"/>
          <w:sz w:val="24"/>
          <w:szCs w:val="24"/>
        </w:rPr>
        <w:t>йствий, и информирует об этом г</w:t>
      </w:r>
      <w:r w:rsidRPr="00D358D9">
        <w:rPr>
          <w:rFonts w:ascii="Times New Roman" w:hAnsi="Times New Roman" w:cs="Times New Roman"/>
          <w:sz w:val="24"/>
          <w:szCs w:val="24"/>
        </w:rPr>
        <w:t xml:space="preserve">лаву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w:t>
      </w:r>
      <w:proofErr w:type="gramEnd"/>
      <w:r w:rsidRPr="00D358D9">
        <w:rPr>
          <w:rFonts w:ascii="Times New Roman" w:hAnsi="Times New Roman" w:cs="Times New Roman"/>
          <w:sz w:val="24"/>
          <w:szCs w:val="24"/>
        </w:rPr>
        <w:t xml:space="preserve"> для принятия мер принуждения к нарушителю бюджетного законодательства в соответствии с Бюджетным кодексом Российской Федерации и (или) для передачи в правоохранительные органы информации о факте противоправного действия (бездействия) и (или) документов, подтверждающих такой факт,  в течение 2 (двух) рабочих дней </w:t>
      </w:r>
      <w:proofErr w:type="gramStart"/>
      <w:r w:rsidRPr="00D358D9">
        <w:rPr>
          <w:rFonts w:ascii="Times New Roman" w:hAnsi="Times New Roman" w:cs="Times New Roman"/>
          <w:sz w:val="24"/>
          <w:szCs w:val="24"/>
        </w:rPr>
        <w:t>с даты выявления</w:t>
      </w:r>
      <w:proofErr w:type="gramEnd"/>
      <w:r w:rsidRPr="00D358D9">
        <w:rPr>
          <w:rFonts w:ascii="Times New Roman" w:hAnsi="Times New Roman" w:cs="Times New Roman"/>
          <w:sz w:val="24"/>
          <w:szCs w:val="24"/>
        </w:rPr>
        <w:t xml:space="preserve"> такого факта.</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Факты, изложенные в промежуточном акте проверки, включаются в акт ревизии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9.9. В ходе ревизии, проверки в зависимости от темы определяется предмет проверки и проводится комплекс проверочных процедур по изучению вопросов:</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соответствие деятельности организации учредительным документам;</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соблюдение финансовой дисциплины, в том числе достоверность бухгалтерского (бюджетного) учета и отчетности, точность и полнота составления документов и регистров учета и своевременность их отражения в бухгалтерском (бюджетном) учете;</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целевое, правомерное и эффективное расходование бюджетных средств, в том числе полученных в виде субсидий и субвенций, выделенных организациям любых форм собственности, а также бюджетных кредитов и инвестиций; </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обоснованность образования, эффективность и целевой характер расходования средств от приносящей доход деятельности, добровольных пожертвований от юридических и физических лиц;</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195C" w:rsidRPr="00D358D9">
        <w:rPr>
          <w:rFonts w:ascii="Times New Roman" w:hAnsi="Times New Roman" w:cs="Times New Roman"/>
          <w:sz w:val="24"/>
          <w:szCs w:val="24"/>
        </w:rPr>
        <w:t>организация учета муниципального имущества, своевременность и полнота поступления в бюджет сельского поселения доходов от использования имущества, находящегося в муниципальной собственности;</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сохранность и эффективность использования имущества, находящегося в муниципальной собственности, а также имущества, приобретенного за счет средств муниципальных организаций;</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законность и эффективность финансово-хозяйственных операций, в том числе  с денежными средствами, ценными бумагами, инвестициями, иными финансовыми и нефинансовыми активами;</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своевременность расчетов с бюджетами различных уровней и государственными внебюджетными фондами;</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достоверность и обоснованность расчетов по оплате труда, по предоставлению мер социальной поддержки штатным и нештатным сотрудникам;</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соблюдение требований трудового законодательства, норм гражданского права, иных законодательных актов в области финансов, учета и расчетов;</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исполнение бюджетной сметы, плана финансово-хозяйственной деятельности;</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выполнение муниципальных заданий на оказание муниципальных услуг (в том числе платных);</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обоснованность расчетов бюджетных смет, финансового обеспечения муниципального задания, объема субсидий (субвенций), предоставляемых  организациям любых форм собственности;</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анализ эффективности финансово-хозяйственной деятельности муниципальных учреждений и предприятий;</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формирование финансовых результатов и их распределение;</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состояние системы внутреннего контроля в проверяемой организации, в том числе по обеспечению эффективности и целевого использования финансовых ресурсов; </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анализ проведенных мероприятий по устранению нарушений, выявленных предыдущей ревизией (проверкой);</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соблюдение заказчиком товаров, работ,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w:t>
      </w:r>
    </w:p>
    <w:p w:rsidR="0034195C" w:rsidRPr="00D358D9" w:rsidRDefault="0029489B"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и другие вопросы, относящиеся к финансово-хозяйственной деятельности организации.</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9.10. При проведении обследования осуществляются анализ и оценка </w:t>
      </w:r>
      <w:proofErr w:type="gramStart"/>
      <w:r w:rsidRPr="00D358D9">
        <w:rPr>
          <w:rFonts w:ascii="Times New Roman" w:hAnsi="Times New Roman" w:cs="Times New Roman"/>
          <w:sz w:val="24"/>
          <w:szCs w:val="24"/>
        </w:rPr>
        <w:t>состояния сферы деятельности объекта контроля</w:t>
      </w:r>
      <w:proofErr w:type="gramEnd"/>
      <w:r w:rsidRPr="00D358D9">
        <w:rPr>
          <w:rFonts w:ascii="Times New Roman" w:hAnsi="Times New Roman" w:cs="Times New Roman"/>
          <w:sz w:val="24"/>
          <w:szCs w:val="24"/>
        </w:rPr>
        <w:t>.</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lastRenderedPageBreak/>
        <w:t>9.11.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Контрольные действия по документальному изучению проводятся по учредительным, финансовым, бухгалтерским, отчетным, первичным и иным документам проверяемой организаций, в том числе путем анализа и оценки полученной из них информации.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9.12. Контрольные действия могут проводиться сплошным или выборочным способом.</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работником, ответственным за проведение ревизии (проверки), таким образом, чтобы обеспечить возможность оценки всей совокупности финансовых и хозяйственных операций по изучаемому вопросу.</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9.13. Решение об использовании сплошного или выборочного способа проведения контрольных действий по каждому вопросу программы ревизии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(проверки) принимает работник, ответственный за проведение ревизии (проверки),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учета в проверяемой организации, срока ревизии (проверки) и иных обстоятельств.</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9.14. Контрольные действия в отношении кассовых операций, операций по лицевым, расчетным счетам проводятся сплошным способом за проверяемый период.</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9.15. Срок проведения контрольного мероприятия в муниципальных организациях не может превышать 40 (сорока) рабочих дней.  Глава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   вправе продлить срок проверки по мотивированному обращению руководителя ревизионной группы на срок не более 20 (двадцати) рабочих дней.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Если в обращении о назначении ревизии (проверки) правоохранительными органами не установлены сроки проведения ревизии (проверки), максимальный срок проведения данной ревизии (проверки) не может превышать максимального срока, установленного для ревизий (проверок) в муниципальных организациях.</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Срок проведения ревизии (проверки), численный и персональный состав ревизионной группы определяется исходя из темы ревизии (проверки), объема финансовых средств и контрольных действий, особенностей финансово-хозяйственной деятельности проверяемой организации и других обстоятельств.</w:t>
      </w:r>
    </w:p>
    <w:p w:rsidR="0034195C" w:rsidRPr="00D358D9" w:rsidRDefault="0034195C" w:rsidP="00E51826">
      <w:pPr>
        <w:autoSpaceDE w:val="0"/>
        <w:spacing w:line="240" w:lineRule="exact"/>
        <w:jc w:val="center"/>
        <w:rPr>
          <w:rFonts w:ascii="Times New Roman" w:hAnsi="Times New Roman" w:cs="Times New Roman"/>
          <w:sz w:val="24"/>
          <w:szCs w:val="24"/>
        </w:rPr>
      </w:pPr>
      <w:r w:rsidRPr="00D358D9">
        <w:rPr>
          <w:rFonts w:ascii="Times New Roman" w:hAnsi="Times New Roman" w:cs="Times New Roman"/>
          <w:b/>
          <w:sz w:val="24"/>
          <w:szCs w:val="24"/>
        </w:rPr>
        <w:lastRenderedPageBreak/>
        <w:t>10. Права, обязанности и ответственность должностных лиц органа финансового контроля</w:t>
      </w:r>
    </w:p>
    <w:p w:rsidR="0034195C" w:rsidRPr="00D358D9" w:rsidRDefault="0034195C" w:rsidP="00D358D9">
      <w:pPr>
        <w:autoSpaceDE w:val="0"/>
        <w:spacing w:before="120" w:line="360" w:lineRule="atLeast"/>
        <w:jc w:val="both"/>
        <w:rPr>
          <w:rFonts w:ascii="Times New Roman" w:hAnsi="Times New Roman" w:cs="Times New Roman"/>
          <w:sz w:val="24"/>
          <w:szCs w:val="24"/>
        </w:rPr>
      </w:pPr>
      <w:r w:rsidRPr="00D358D9">
        <w:rPr>
          <w:rFonts w:ascii="Times New Roman" w:hAnsi="Times New Roman" w:cs="Times New Roman"/>
          <w:sz w:val="24"/>
          <w:szCs w:val="24"/>
        </w:rPr>
        <w:t>10.1. Должностные лица органа финансового контроля вправе:</w:t>
      </w:r>
    </w:p>
    <w:p w:rsidR="0034195C" w:rsidRPr="00D358D9" w:rsidRDefault="00E51826" w:rsidP="00D358D9">
      <w:pPr>
        <w:widowControl w:val="0"/>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получать от проверяемой организации в полном объеме подлинники уставных, отчетных, первичных, учетных и иных документов, относящихся к финансово-хозяйственной деятельности организации (по требованию должностных лиц проверяемой организации передача запрашиваемых документов осуществляется на основании  акта приема-передачи документов с указанием количества листов);</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получать необходимые письменные и устные объяснения должностных, материально ответственных лиц, справки и сведения по вопросам, возникающим в ходе проверки, и заверенные копии документов, необходимых для проведения проверки;</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проводить встречные проверки путем сличения записей, финансовых документов и данных бухгалтерского учета в организациях, получивших от</w:t>
      </w:r>
      <w:r w:rsidR="0029489B">
        <w:rPr>
          <w:rFonts w:ascii="Times New Roman" w:hAnsi="Times New Roman" w:cs="Times New Roman"/>
          <w:sz w:val="24"/>
          <w:szCs w:val="24"/>
        </w:rPr>
        <w:t xml:space="preserve"> </w:t>
      </w:r>
      <w:r w:rsidR="0034195C" w:rsidRPr="00D358D9">
        <w:rPr>
          <w:rFonts w:ascii="Times New Roman" w:hAnsi="Times New Roman" w:cs="Times New Roman"/>
          <w:sz w:val="24"/>
          <w:szCs w:val="24"/>
        </w:rPr>
        <w:t>проверяемой организации или передавших ей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запрашивать у третьих лиц сведения, необходимые для получения доказательств, проведения анализа по отнесенным к их компетенции вопросам;</w:t>
      </w:r>
    </w:p>
    <w:p w:rsidR="0034195C" w:rsidRPr="00D358D9" w:rsidRDefault="00E51826" w:rsidP="00D358D9">
      <w:pPr>
        <w:widowControl w:val="0"/>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проводить инвентаризацию материальных ценностей и денежных средств;</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требовать при необходимости от руководителя проверяемой организации создания надлежащих условий для проведения проверок – предоставления необходимого помещения, оргтехники, сре</w:t>
      </w:r>
      <w:proofErr w:type="gramStart"/>
      <w:r w:rsidR="0034195C" w:rsidRPr="00D358D9">
        <w:rPr>
          <w:rFonts w:ascii="Times New Roman" w:hAnsi="Times New Roman" w:cs="Times New Roman"/>
          <w:sz w:val="24"/>
          <w:szCs w:val="24"/>
        </w:rPr>
        <w:t>дств св</w:t>
      </w:r>
      <w:proofErr w:type="gramEnd"/>
      <w:r w:rsidR="0034195C" w:rsidRPr="00D358D9">
        <w:rPr>
          <w:rFonts w:ascii="Times New Roman" w:hAnsi="Times New Roman" w:cs="Times New Roman"/>
          <w:sz w:val="24"/>
          <w:szCs w:val="24"/>
        </w:rPr>
        <w:t>язи, транспорта и обеспечения работ по делопроизводству;</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получать доступ во все здания, помещения и территории, занимаемые проверяемой организацией;</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осуществлять взаимодействие с контролирующими органами, созданными органами государственной власти и органами местного самоуправления;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осуществлять взаимодействие с правоохранительными органами в ходе проведения контрольных мероприятий, а также в ходе реализации материалов ревизий (проверок).</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10.2. Должностные лица органа финансового контроля обязаны:</w:t>
      </w:r>
    </w:p>
    <w:p w:rsidR="0034195C" w:rsidRPr="00D358D9" w:rsidRDefault="00E51826" w:rsidP="00D358D9">
      <w:pPr>
        <w:widowControl w:val="0"/>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строго руководствоваться в работе настоящим Порядком, действующим законодательством и иными правовыми актами, регламентирующими финансово-хозяйственную деятельность проверяемых организаций;</w:t>
      </w:r>
    </w:p>
    <w:p w:rsidR="0034195C" w:rsidRPr="00D358D9" w:rsidRDefault="00E51826" w:rsidP="00D358D9">
      <w:pPr>
        <w:widowControl w:val="0"/>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быть принципиальным, соблюдать профессиональную этику, субординацию и конфиденциальность;</w:t>
      </w:r>
    </w:p>
    <w:p w:rsidR="0034195C" w:rsidRPr="00D358D9" w:rsidRDefault="00E51826" w:rsidP="00D358D9">
      <w:pPr>
        <w:widowControl w:val="0"/>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объективно отражать в акте ревизии (проверки) документально подтвержденные факты нарушений финансовой дисциплины, злоупотреблений, размер причиненных убытков и причины их </w:t>
      </w:r>
      <w:r w:rsidR="0034195C" w:rsidRPr="00D358D9">
        <w:rPr>
          <w:rFonts w:ascii="Times New Roman" w:hAnsi="Times New Roman" w:cs="Times New Roman"/>
          <w:sz w:val="24"/>
          <w:szCs w:val="24"/>
        </w:rPr>
        <w:lastRenderedPageBreak/>
        <w:t>возникновения, выводы основывать на тщательно проверенных и документально подтвержденных данных;</w:t>
      </w:r>
    </w:p>
    <w:p w:rsidR="0034195C" w:rsidRPr="00D358D9" w:rsidRDefault="00E51826" w:rsidP="00D358D9">
      <w:pPr>
        <w:widowControl w:val="0"/>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обеспечить сохранность полученных документов, отчетов и соответствующих материалов, подлежащих проверке</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10.3. Должностные лица органа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w:t>
      </w:r>
    </w:p>
    <w:p w:rsidR="0034195C" w:rsidRPr="00D358D9" w:rsidRDefault="0034195C" w:rsidP="00D358D9">
      <w:pPr>
        <w:autoSpaceDE w:val="0"/>
        <w:spacing w:line="360" w:lineRule="atLeast"/>
        <w:jc w:val="both"/>
        <w:rPr>
          <w:rFonts w:ascii="Times New Roman" w:hAnsi="Times New Roman" w:cs="Times New Roman"/>
          <w:bCs/>
          <w:color w:val="4C4C4C"/>
          <w:sz w:val="24"/>
          <w:szCs w:val="24"/>
        </w:rPr>
      </w:pPr>
      <w:r w:rsidRPr="00D358D9">
        <w:rPr>
          <w:rFonts w:ascii="Times New Roman" w:hAnsi="Times New Roman" w:cs="Times New Roman"/>
          <w:sz w:val="24"/>
          <w:szCs w:val="24"/>
        </w:rPr>
        <w:t>Несоблюдение органом финансового контроля сроков и порядка проведения контрольных мероприятий не влечет недействительности акта ревизии (проверки).</w:t>
      </w:r>
    </w:p>
    <w:p w:rsidR="0034195C" w:rsidRPr="00D358D9" w:rsidRDefault="0034195C" w:rsidP="00E51826">
      <w:pPr>
        <w:pStyle w:val="formattexttopleveltext"/>
        <w:spacing w:before="0" w:after="0" w:line="270" w:lineRule="atLeast"/>
        <w:jc w:val="center"/>
        <w:textAlignment w:val="baseline"/>
        <w:rPr>
          <w:b/>
        </w:rPr>
      </w:pPr>
      <w:r w:rsidRPr="00D358D9">
        <w:rPr>
          <w:b/>
        </w:rPr>
        <w:t>11. Порядок оформления результатов контрольных мероприятий</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11.1. Проведение контрольного мероприятия подлежит документированию. </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11.2. Результаты ревизии (проверки) оформляются актом ревизии (проверки).</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proofErr w:type="gramStart"/>
      <w:r w:rsidRPr="00D358D9">
        <w:rPr>
          <w:rFonts w:ascii="Times New Roman" w:hAnsi="Times New Roman" w:cs="Times New Roman"/>
          <w:sz w:val="24"/>
          <w:szCs w:val="24"/>
        </w:rPr>
        <w:t>Акт ревизии (проверки) состоит из вводной, описательной и заключительной частей.</w:t>
      </w:r>
      <w:proofErr w:type="gramEnd"/>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11.3. Вводная часть акта ревизии (проверки) должна содержать следующие сведения: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дата и место составления;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наименование проверяемого объекта;</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метод финансового контроля;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вопросы тематической проверки;</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проверяемый период;</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номер и дата приказа на назначение, приостановление, продление ревизии (проверки);</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фамилии, инициалы и должности лиц участников ревизионной группы;</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основание и цели ревизии (проверки);</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общие сведения о проверяемой организации, в том числе:</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фамилии, инициалы и должности лиц, имевших право первой и второй подписи на финансовых документах в проверяемом периоде; </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сведения об учредителе, главном распорядителе бюджетных средств;</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ИНН проверяемой организации, юридический и фактический адрес;</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 xml:space="preserve">иные данные, необходимые, по мнению руководителя ревизионной группы, для характеристики проверяемого объекта. </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11.4. </w:t>
      </w:r>
      <w:proofErr w:type="gramStart"/>
      <w:r w:rsidRPr="00D358D9">
        <w:rPr>
          <w:rFonts w:ascii="Times New Roman" w:hAnsi="Times New Roman" w:cs="Times New Roman"/>
          <w:sz w:val="24"/>
          <w:szCs w:val="24"/>
        </w:rPr>
        <w:t xml:space="preserve">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в том числе фактов нарушения бюджетного, финансового, трудового и иного законодательства, фактов незаконного, </w:t>
      </w:r>
      <w:r w:rsidRPr="00D358D9">
        <w:rPr>
          <w:rFonts w:ascii="Times New Roman" w:hAnsi="Times New Roman" w:cs="Times New Roman"/>
          <w:sz w:val="24"/>
          <w:szCs w:val="24"/>
        </w:rPr>
        <w:lastRenderedPageBreak/>
        <w:t>нецелевого и неэффективного использования финансовых ресурсов муниципальными организациями, в том числе средств бюджета сельского поселения с указанием оценки ущерба для бюджета сельского поселения, а также должностных, материально ответственных</w:t>
      </w:r>
      <w:proofErr w:type="gramEnd"/>
      <w:r w:rsidRPr="00D358D9">
        <w:rPr>
          <w:rFonts w:ascii="Times New Roman" w:hAnsi="Times New Roman" w:cs="Times New Roman"/>
          <w:sz w:val="24"/>
          <w:szCs w:val="24"/>
        </w:rPr>
        <w:t xml:space="preserve"> лиц или иных лиц, допустивших нарушения.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11.5. В акте при описании нарушений должны быть указаны положения законодательных и нормативных правовых актов, которые были нарушены. Должны быть обеспечены объективность, обоснованность, системность, доступность и лаконичность (без ущерба для содержания) изложения.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11.6. Не допускается включение в акт различного рода выводов, предположений и фактов, не подтвержденных документами или результатами проверки, не должна даваться морально-этическая оценка действий должностных лиц проверяемого объекта, квалифицироваться их намерения и цели.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11.7. Если на проверяемом объекте проводились проверки в предшествующем периоде, то в акте следует отметить, какие из требований, рекомендаций и предложений, данных по результатам предыдущих проверок, не выполнены.</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11.8. Заключительная часть акта ревизии (проверки) должна содержать обобщенную информацию о результатах ревизии (проверки). </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11.9. По отдельным вопросам участниками ревизионной группы могут составляться промежуточные справки. Подписываются промежуточные справки главным бухгалтером проверяемой организации, при необходимости руководителем. Ознакомление с промежуточными справками осуществляется в срок не более 3 (трех) рабочих дней.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11.10. Акт ревизии (проверки) формируется на основе промежуточных справок и подписывается руководителем ревизионной группы или лицом, ответственным за проведение ревизии (проверки), а при отсутствии промежуточных справок – всеми участниками ревизионной группы.</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Акт ревизии (проверки) составляется в двух экземплярах. При проведении проверки по обращению правоохранительного органа для него составляется дополнительный экземпляр акта.</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Акт представляется для ознакомления руководителю и главному бухгалтеру проверяемого объекта либо замещающим их лицам под расписку.</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Руководитель ревизионной группы или лицо, ответственное за проведение ревизии (проверки), устанавливает по согласованию с руководителем проверяемого объекта срок для ознакомления с актом проверки и его подписания, но не более 7 (семи) рабочих дней со дня вручения акта.</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11.11.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руководителю органа финансового контроля. Письменные возражения руководителя проверяемого объекта являются неотъемлемыми приложениями к акту.</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Дата подписания акта ревизии (проверки) руководителем и главным бухгалтером проверяемого объекта фиксируется в соответствующей графе.</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lastRenderedPageBreak/>
        <w:t xml:space="preserve">Письменные возражения, представленные после даты подписания акта ревизии (проверки), к рассмотрению не принимаются. </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11.12. Внесение в акт, подписанный руководителем ревизионной группы, каких-либо изменений на основании возражений должностных лиц проверяемого объекта и вновь представляемых ими материалов не допускается.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11.13. В случае несогласия должностного лица подписать акт даже с указанием на наличие возражений работник органа финансового контроля, делает в акте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руководителю (или главному бухгалтеру) с предложением ознакомиться и подписать акт, а также дата, время и обстоятельства получения отказа либо период, в течение которого не получен ответ должностного лица.</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В случае отказа руководителя проверяемой организации подписать или получить акт в тот же день акт проверки направляется проверяемой организации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проверки проверяемой организации, приобщается к материалам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11.14.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w:t>
      </w:r>
      <w:r w:rsidR="0029489B">
        <w:rPr>
          <w:rFonts w:ascii="Times New Roman" w:hAnsi="Times New Roman" w:cs="Times New Roman"/>
          <w:sz w:val="24"/>
          <w:szCs w:val="24"/>
        </w:rPr>
        <w:t>ключение, которое утверждается г</w:t>
      </w:r>
      <w:r w:rsidRPr="00D358D9">
        <w:rPr>
          <w:rFonts w:ascii="Times New Roman" w:hAnsi="Times New Roman" w:cs="Times New Roman"/>
          <w:sz w:val="24"/>
          <w:szCs w:val="24"/>
        </w:rPr>
        <w:t xml:space="preserve">лавой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  Один экземпляр заключения передается проверяемой организации, второй – приобщается к материалам ревизии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Заключение на возражения вручается руководителю организации или уполномоченному лицу под роспись или направляется проверяемой организации заказным почтовым отправлением с уведомлением.</w:t>
      </w:r>
    </w:p>
    <w:p w:rsidR="0034195C" w:rsidRPr="00D358D9"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11.15. Датой окончания ревизии (проверки) считается дата составления заключения на возражения проверяемой организации.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11.16. Результаты обследования объекта контроля оформляются заключением, в котором указываются фамилии, инициалы и должности лиц, осуществляющих обследование, место, дата составления, наименование объекта</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контроля, тема обследования (сфера деятельности объекта контроля) и результаты обследования.</w:t>
      </w:r>
    </w:p>
    <w:p w:rsidR="0034195C" w:rsidRDefault="0034195C" w:rsidP="00D358D9">
      <w:pPr>
        <w:widowControl w:val="0"/>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w:t>
      </w:r>
    </w:p>
    <w:p w:rsidR="00E51826" w:rsidRPr="00D358D9" w:rsidRDefault="00E51826" w:rsidP="00D358D9">
      <w:pPr>
        <w:widowControl w:val="0"/>
        <w:autoSpaceDE w:val="0"/>
        <w:spacing w:line="360" w:lineRule="atLeast"/>
        <w:jc w:val="both"/>
        <w:rPr>
          <w:rFonts w:ascii="Times New Roman" w:hAnsi="Times New Roman" w:cs="Times New Roman"/>
          <w:b/>
          <w:sz w:val="24"/>
          <w:szCs w:val="24"/>
        </w:rPr>
      </w:pPr>
    </w:p>
    <w:p w:rsidR="0034195C" w:rsidRPr="00D358D9" w:rsidRDefault="0034195C" w:rsidP="00E51826">
      <w:pPr>
        <w:autoSpaceDE w:val="0"/>
        <w:spacing w:after="120" w:line="360" w:lineRule="atLeast"/>
        <w:jc w:val="center"/>
        <w:rPr>
          <w:rFonts w:ascii="Times New Roman" w:hAnsi="Times New Roman" w:cs="Times New Roman"/>
          <w:sz w:val="24"/>
          <w:szCs w:val="24"/>
        </w:rPr>
      </w:pPr>
      <w:r w:rsidRPr="00D358D9">
        <w:rPr>
          <w:rFonts w:ascii="Times New Roman" w:hAnsi="Times New Roman" w:cs="Times New Roman"/>
          <w:b/>
          <w:sz w:val="24"/>
          <w:szCs w:val="24"/>
        </w:rPr>
        <w:t>12. Реализация материалов проверок</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12.1. </w:t>
      </w:r>
      <w:proofErr w:type="gramStart"/>
      <w:r w:rsidRPr="00D358D9">
        <w:rPr>
          <w:rFonts w:ascii="Times New Roman" w:hAnsi="Times New Roman" w:cs="Times New Roman"/>
          <w:sz w:val="24"/>
          <w:szCs w:val="24"/>
        </w:rPr>
        <w:t>Акт ревизии (проверки) вместе с письменными возражениями проверяемой организации, заключен</w:t>
      </w:r>
      <w:r w:rsidR="0029489B">
        <w:rPr>
          <w:rFonts w:ascii="Times New Roman" w:hAnsi="Times New Roman" w:cs="Times New Roman"/>
          <w:sz w:val="24"/>
          <w:szCs w:val="24"/>
        </w:rPr>
        <w:t>ием на возражения направляется г</w:t>
      </w:r>
      <w:r w:rsidRPr="00D358D9">
        <w:rPr>
          <w:rFonts w:ascii="Times New Roman" w:hAnsi="Times New Roman" w:cs="Times New Roman"/>
          <w:sz w:val="24"/>
          <w:szCs w:val="24"/>
        </w:rPr>
        <w:t xml:space="preserve">лаве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 xml:space="preserve">сельского поселения  для </w:t>
      </w:r>
      <w:r w:rsidRPr="00D358D9">
        <w:rPr>
          <w:rFonts w:ascii="Times New Roman" w:hAnsi="Times New Roman" w:cs="Times New Roman"/>
          <w:sz w:val="24"/>
          <w:szCs w:val="24"/>
        </w:rPr>
        <w:lastRenderedPageBreak/>
        <w:t>рассмотрения и принятия соответствующих решений в течение 3 (трех) рабочих дней с даты вручения проверяемой организации заключения на возражения по акту ревизии (проверки); при отсутствии возражений – в течение 3 (трех) рабочих дней с даты подписания акта ревизии (проверки).</w:t>
      </w:r>
      <w:proofErr w:type="gramEnd"/>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12.2. Документы финансово-хозяйственной деятельности проверяемой организации  возвращаются в течение 3 (трех) рабочих дней</w:t>
      </w:r>
      <w:r w:rsidR="0029489B">
        <w:rPr>
          <w:rFonts w:ascii="Times New Roman" w:hAnsi="Times New Roman" w:cs="Times New Roman"/>
          <w:sz w:val="24"/>
          <w:szCs w:val="24"/>
        </w:rPr>
        <w:t xml:space="preserve"> </w:t>
      </w:r>
      <w:proofErr w:type="gramStart"/>
      <w:r w:rsidR="0029489B">
        <w:rPr>
          <w:rFonts w:ascii="Times New Roman" w:hAnsi="Times New Roman" w:cs="Times New Roman"/>
          <w:sz w:val="24"/>
          <w:szCs w:val="24"/>
        </w:rPr>
        <w:t>с даты проведения</w:t>
      </w:r>
      <w:proofErr w:type="gramEnd"/>
      <w:r w:rsidR="0029489B">
        <w:rPr>
          <w:rFonts w:ascii="Times New Roman" w:hAnsi="Times New Roman" w:cs="Times New Roman"/>
          <w:sz w:val="24"/>
          <w:szCs w:val="24"/>
        </w:rPr>
        <w:t xml:space="preserve"> совещания у г</w:t>
      </w:r>
      <w:r w:rsidRPr="00D358D9">
        <w:rPr>
          <w:rFonts w:ascii="Times New Roman" w:hAnsi="Times New Roman" w:cs="Times New Roman"/>
          <w:sz w:val="24"/>
          <w:szCs w:val="24"/>
        </w:rPr>
        <w:t xml:space="preserve">лавы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 по рассмотрению результатов проведенной ревизии (проверки) при отсутствии нарушений, имеющих признаки состава преступления.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В случае</w:t>
      </w:r>
      <w:proofErr w:type="gramStart"/>
      <w:r w:rsidRPr="00D358D9">
        <w:rPr>
          <w:rFonts w:ascii="Times New Roman" w:hAnsi="Times New Roman" w:cs="Times New Roman"/>
          <w:sz w:val="24"/>
          <w:szCs w:val="24"/>
        </w:rPr>
        <w:t>,</w:t>
      </w:r>
      <w:proofErr w:type="gramEnd"/>
      <w:r w:rsidRPr="00D358D9">
        <w:rPr>
          <w:rFonts w:ascii="Times New Roman" w:hAnsi="Times New Roman" w:cs="Times New Roman"/>
          <w:sz w:val="24"/>
          <w:szCs w:val="24"/>
        </w:rPr>
        <w:t xml:space="preserve"> если выявленные нарушения содержат в себе признаки состава преступления, подлинники документов финансово-хозяйственной деятельности проверенной организации передаются органом финансового контроля в правоохранительные органы.</w:t>
      </w:r>
    </w:p>
    <w:p w:rsidR="0034195C" w:rsidRPr="00D358D9" w:rsidRDefault="0034195C" w:rsidP="00D358D9">
      <w:pPr>
        <w:autoSpaceDE w:val="0"/>
        <w:spacing w:line="360" w:lineRule="atLeast"/>
        <w:jc w:val="both"/>
        <w:rPr>
          <w:rFonts w:ascii="Times New Roman" w:hAnsi="Times New Roman" w:cs="Times New Roman"/>
          <w:sz w:val="24"/>
          <w:szCs w:val="24"/>
        </w:rPr>
      </w:pPr>
      <w:proofErr w:type="gramStart"/>
      <w:r w:rsidRPr="00D358D9">
        <w:rPr>
          <w:rFonts w:ascii="Times New Roman" w:hAnsi="Times New Roman" w:cs="Times New Roman"/>
          <w:sz w:val="24"/>
          <w:szCs w:val="24"/>
        </w:rPr>
        <w:t>При отсутствии совещания по рассмотрению результатов проведенной ревизии (проверки) – в случаях допущения проверяемой организацией незначительных нарушений, документы финансово-хозяйственной деятельности проверяемой организации  возвращаются в течение 3 (трех) рабочих дней с даты подписания акта ревизии (проверки</w:t>
      </w:r>
      <w:r w:rsidRPr="00D358D9">
        <w:rPr>
          <w:rFonts w:ascii="Times New Roman" w:hAnsi="Times New Roman" w:cs="Times New Roman"/>
          <w:sz w:val="24"/>
          <w:szCs w:val="24"/>
        </w:rPr>
        <w:softHyphen/>
        <w:t>), а при наличии возражений со стороны проверяемой организации – с даты вынесения органом финансового контроля заключения на возражения.</w:t>
      </w:r>
      <w:proofErr w:type="gramEnd"/>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12.3. В случае обнаружения при проведении контрольного мероприятия нарушений, содержащих признаки административного правонарушения или уголовного преступления, в том числе подделок, подлогов, хищений и злоупотреблений, руководитель органа финансового контроля в соответствии с Уголовно-процессуальным кодексом Российской Федерации сообщает в правоохранительные органы о выявленных фактах и направляет акты ревизий (проверок) для принятия мер.</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12.4. По результатам контрольного мероприятия в случаях установления нарушений законод</w:t>
      </w:r>
      <w:r w:rsidR="0029489B">
        <w:rPr>
          <w:rFonts w:ascii="Times New Roman" w:hAnsi="Times New Roman" w:cs="Times New Roman"/>
          <w:sz w:val="24"/>
          <w:szCs w:val="24"/>
        </w:rPr>
        <w:t>ательства Российской Федерации г</w:t>
      </w:r>
      <w:r w:rsidRPr="00D358D9">
        <w:rPr>
          <w:rFonts w:ascii="Times New Roman" w:hAnsi="Times New Roman" w:cs="Times New Roman"/>
          <w:sz w:val="24"/>
          <w:szCs w:val="24"/>
        </w:rPr>
        <w:t xml:space="preserve">лавой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 xml:space="preserve">сельского поселения  направляются представления и (или) предписания в адрес объекта контроля. Представления и (или) предписания руководителю объекта контроля (уполномоченному лицу) вручаются под роспись или направляются заказным почтовым отправлением с уведомлением в течение 30 (тридцати) рабочих дней </w:t>
      </w:r>
      <w:proofErr w:type="gramStart"/>
      <w:r w:rsidRPr="00D358D9">
        <w:rPr>
          <w:rFonts w:ascii="Times New Roman" w:hAnsi="Times New Roman" w:cs="Times New Roman"/>
          <w:sz w:val="24"/>
          <w:szCs w:val="24"/>
        </w:rPr>
        <w:t>с даты подписания</w:t>
      </w:r>
      <w:proofErr w:type="gramEnd"/>
      <w:r w:rsidRPr="00D358D9">
        <w:rPr>
          <w:rFonts w:ascii="Times New Roman" w:hAnsi="Times New Roman" w:cs="Times New Roman"/>
          <w:sz w:val="24"/>
          <w:szCs w:val="24"/>
        </w:rPr>
        <w:t xml:space="preserve"> акта ревизии (проверки</w:t>
      </w:r>
      <w:r w:rsidRPr="00D358D9">
        <w:rPr>
          <w:rFonts w:ascii="Times New Roman" w:hAnsi="Times New Roman" w:cs="Times New Roman"/>
          <w:sz w:val="24"/>
          <w:szCs w:val="24"/>
        </w:rPr>
        <w:softHyphen/>
        <w:t>), а при наличии возражений со стороны проверяемой организации – с даты вынесения органом финансового контроля заключения на возражения.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12.5. В предписании (представлении) указываются: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дата и место выдачи предписания (представления);</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дата акта ревизии (проверки), на основании которого выдается предписание (представление);</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требования об устранении нарушений законодательства Российской Федерации и (или) требования о возмещении причиненного такими нарушениями ущерба  муниципальному образованию (муниципальному учреждению);</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4195C" w:rsidRPr="00D358D9">
        <w:rPr>
          <w:rFonts w:ascii="Times New Roman" w:hAnsi="Times New Roman" w:cs="Times New Roman"/>
          <w:sz w:val="24"/>
          <w:szCs w:val="24"/>
        </w:rPr>
        <w:t>сроки, в течение которых должно быть исполнено предписание (представление);</w:t>
      </w:r>
    </w:p>
    <w:p w:rsidR="0034195C" w:rsidRPr="00D358D9" w:rsidRDefault="00E51826" w:rsidP="00D358D9">
      <w:pPr>
        <w:autoSpaceDE w:val="0"/>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9489B">
        <w:rPr>
          <w:rFonts w:ascii="Times New Roman" w:hAnsi="Times New Roman" w:cs="Times New Roman"/>
          <w:sz w:val="24"/>
          <w:szCs w:val="24"/>
        </w:rPr>
        <w:t>сроки, в течение которых в а</w:t>
      </w:r>
      <w:r w:rsidR="0034195C" w:rsidRPr="00D358D9">
        <w:rPr>
          <w:rFonts w:ascii="Times New Roman" w:hAnsi="Times New Roman" w:cs="Times New Roman"/>
          <w:sz w:val="24"/>
          <w:szCs w:val="24"/>
        </w:rPr>
        <w:t xml:space="preserve">дминистрацию </w:t>
      </w:r>
      <w:r w:rsidR="0029489B">
        <w:rPr>
          <w:rFonts w:ascii="Times New Roman" w:hAnsi="Times New Roman" w:cs="Times New Roman"/>
          <w:sz w:val="24"/>
          <w:szCs w:val="24"/>
        </w:rPr>
        <w:t xml:space="preserve">Макаровского </w:t>
      </w:r>
      <w:r w:rsidR="0034195C" w:rsidRPr="00D358D9">
        <w:rPr>
          <w:rFonts w:ascii="Times New Roman" w:hAnsi="Times New Roman" w:cs="Times New Roman"/>
          <w:sz w:val="24"/>
          <w:szCs w:val="24"/>
        </w:rPr>
        <w:t>сельского поселения  должно поступить подтверждение исполнения предписания (представления).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lastRenderedPageBreak/>
        <w:t>12.6. В случаях установления нарушения бюджетного законодательства Российской Федерации и иных нормативных правовых актов, регулиру</w:t>
      </w:r>
      <w:r w:rsidR="0029489B">
        <w:rPr>
          <w:rFonts w:ascii="Times New Roman" w:hAnsi="Times New Roman" w:cs="Times New Roman"/>
          <w:sz w:val="24"/>
          <w:szCs w:val="24"/>
        </w:rPr>
        <w:t>ющих бюджетные правоотношения, а</w:t>
      </w:r>
      <w:r w:rsidRPr="00D358D9">
        <w:rPr>
          <w:rFonts w:ascii="Times New Roman" w:hAnsi="Times New Roman" w:cs="Times New Roman"/>
          <w:sz w:val="24"/>
          <w:szCs w:val="24"/>
        </w:rPr>
        <w:t xml:space="preserve">дминистрацией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 xml:space="preserve">сельского поселения  составляются представления и (или) предписания. Под представлением в сфере бюджетных правоотношений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w:t>
      </w:r>
      <w:proofErr w:type="gramStart"/>
      <w:r w:rsidRPr="00D358D9">
        <w:rPr>
          <w:rFonts w:ascii="Times New Roman" w:hAnsi="Times New Roman" w:cs="Times New Roman"/>
          <w:sz w:val="24"/>
          <w:szCs w:val="24"/>
        </w:rPr>
        <w:t>по</w:t>
      </w:r>
      <w:proofErr w:type="gramEnd"/>
      <w:r w:rsidRPr="00D358D9">
        <w:rPr>
          <w:rFonts w:ascii="Times New Roman" w:hAnsi="Times New Roman" w:cs="Times New Roman"/>
          <w:sz w:val="24"/>
          <w:szCs w:val="24"/>
        </w:rPr>
        <w:t xml:space="preserve"> </w:t>
      </w:r>
      <w:proofErr w:type="gramStart"/>
      <w:r w:rsidRPr="00D358D9">
        <w:rPr>
          <w:rFonts w:ascii="Times New Roman" w:hAnsi="Times New Roman" w:cs="Times New Roman"/>
          <w:sz w:val="24"/>
          <w:szCs w:val="24"/>
        </w:rPr>
        <w:t>их</w:t>
      </w:r>
      <w:proofErr w:type="gramEnd"/>
      <w:r w:rsidRPr="00D358D9">
        <w:rPr>
          <w:rFonts w:ascii="Times New Roman" w:hAnsi="Times New Roman" w:cs="Times New Roman"/>
          <w:sz w:val="24"/>
          <w:szCs w:val="24"/>
        </w:rPr>
        <w:t xml:space="preserve"> устранению, а также устранению причин и условий таких нарушений.</w:t>
      </w:r>
    </w:p>
    <w:p w:rsidR="0034195C" w:rsidRPr="00D358D9" w:rsidRDefault="0034195C" w:rsidP="00D358D9">
      <w:pPr>
        <w:autoSpaceDE w:val="0"/>
        <w:spacing w:line="360" w:lineRule="atLeast"/>
        <w:jc w:val="both"/>
        <w:rPr>
          <w:rFonts w:ascii="Times New Roman" w:hAnsi="Times New Roman" w:cs="Times New Roman"/>
          <w:sz w:val="24"/>
          <w:szCs w:val="24"/>
        </w:rPr>
      </w:pPr>
      <w:proofErr w:type="gramStart"/>
      <w:r w:rsidRPr="00D358D9">
        <w:rPr>
          <w:rFonts w:ascii="Times New Roman" w:hAnsi="Times New Roman" w:cs="Times New Roman"/>
          <w:sz w:val="24"/>
          <w:szCs w:val="24"/>
        </w:rPr>
        <w:t>Под предписанием в сфере бюджетных правоотношений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Неисполнение предписаний органа муниципального финансового </w:t>
      </w:r>
      <w:proofErr w:type="gramStart"/>
      <w:r w:rsidRPr="00D358D9">
        <w:rPr>
          <w:rFonts w:ascii="Times New Roman" w:hAnsi="Times New Roman" w:cs="Times New Roman"/>
          <w:sz w:val="24"/>
          <w:szCs w:val="24"/>
        </w:rPr>
        <w:t>контроля</w:t>
      </w:r>
      <w:proofErr w:type="gramEnd"/>
      <w:r w:rsidRPr="00D358D9">
        <w:rPr>
          <w:rFonts w:ascii="Times New Roman" w:hAnsi="Times New Roman" w:cs="Times New Roman"/>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12.7. В случае установления нарушений законодательства Российской Федерации и иных нормативных правовых актов о контр</w:t>
      </w:r>
      <w:r w:rsidR="0029489B">
        <w:rPr>
          <w:rFonts w:ascii="Times New Roman" w:hAnsi="Times New Roman" w:cs="Times New Roman"/>
          <w:sz w:val="24"/>
          <w:szCs w:val="24"/>
        </w:rPr>
        <w:t>актной системе в сфере закупок а</w:t>
      </w:r>
      <w:r w:rsidRPr="00D358D9">
        <w:rPr>
          <w:rFonts w:ascii="Times New Roman" w:hAnsi="Times New Roman" w:cs="Times New Roman"/>
          <w:sz w:val="24"/>
          <w:szCs w:val="24"/>
        </w:rPr>
        <w:t xml:space="preserve">дминистрацией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  выдаются предписания об устранении выявленных нарушений.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В случае поступления информации о неис</w:t>
      </w:r>
      <w:r w:rsidR="0029489B">
        <w:rPr>
          <w:rFonts w:ascii="Times New Roman" w:hAnsi="Times New Roman" w:cs="Times New Roman"/>
          <w:sz w:val="24"/>
          <w:szCs w:val="24"/>
        </w:rPr>
        <w:t>полнении выданного предписания а</w:t>
      </w:r>
      <w:r w:rsidRPr="00D358D9">
        <w:rPr>
          <w:rFonts w:ascii="Times New Roman" w:hAnsi="Times New Roman" w:cs="Times New Roman"/>
          <w:sz w:val="24"/>
          <w:szCs w:val="24"/>
        </w:rPr>
        <w:t xml:space="preserve">дминистрация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  вправе применить к лицу, не исполнившему данного предписания, меры ответственности в соответствии с законодательством Российской Федерации.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12.8. </w:t>
      </w:r>
      <w:proofErr w:type="gramStart"/>
      <w:r w:rsidRPr="00D358D9">
        <w:rPr>
          <w:rFonts w:ascii="Times New Roman" w:hAnsi="Times New Roman" w:cs="Times New Roman"/>
          <w:sz w:val="24"/>
          <w:szCs w:val="24"/>
        </w:rPr>
        <w:t xml:space="preserve">По окончании проверки финансово-хозяйственной деятельности муниципальных организаций для устранения выявленных нарушений финансового, трудового, гражданского и иного </w:t>
      </w:r>
      <w:hyperlink r:id="rId10" w:history="1">
        <w:r w:rsidRPr="00D358D9">
          <w:rPr>
            <w:rStyle w:val="a3"/>
            <w:rFonts w:ascii="Times New Roman" w:hAnsi="Times New Roman" w:cs="Times New Roman"/>
            <w:sz w:val="24"/>
            <w:szCs w:val="24"/>
          </w:rPr>
          <w:t>з</w:t>
        </w:r>
        <w:r w:rsidRPr="00984834">
          <w:rPr>
            <w:rStyle w:val="a3"/>
            <w:rFonts w:ascii="Times New Roman" w:hAnsi="Times New Roman" w:cs="Times New Roman"/>
            <w:sz w:val="24"/>
            <w:szCs w:val="24"/>
          </w:rPr>
          <w:t>аконодательства</w:t>
        </w:r>
      </w:hyperlink>
      <w:r w:rsidR="0029489B">
        <w:rPr>
          <w:rFonts w:ascii="Times New Roman" w:hAnsi="Times New Roman" w:cs="Times New Roman"/>
          <w:sz w:val="24"/>
          <w:szCs w:val="24"/>
        </w:rPr>
        <w:t xml:space="preserve"> Российской Федерации а</w:t>
      </w:r>
      <w:r w:rsidRPr="00D358D9">
        <w:rPr>
          <w:rFonts w:ascii="Times New Roman" w:hAnsi="Times New Roman" w:cs="Times New Roman"/>
          <w:sz w:val="24"/>
          <w:szCs w:val="24"/>
        </w:rPr>
        <w:t xml:space="preserve">дминистрация </w:t>
      </w:r>
      <w:r w:rsidR="0029489B">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  направляет проверяемой организации обязательное для исполнения представление о принятии мер по устранению выявленных нарушений, возмещению материального ущерба муниципальной организации, привлечению к ответственности виновных лиц с указанием предлагаемого перечня основных мероприятий по устранению нарушений.</w:t>
      </w:r>
      <w:proofErr w:type="gramEnd"/>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12.9. При выявлении в ходе контрольных мероприятий нарушений</w:t>
      </w:r>
      <w:r w:rsidR="0029489B">
        <w:rPr>
          <w:rFonts w:ascii="Times New Roman" w:hAnsi="Times New Roman" w:cs="Times New Roman"/>
          <w:sz w:val="24"/>
          <w:szCs w:val="24"/>
        </w:rPr>
        <w:t xml:space="preserve">, </w:t>
      </w:r>
      <w:r w:rsidRPr="00D358D9">
        <w:rPr>
          <w:rFonts w:ascii="Times New Roman" w:hAnsi="Times New Roman" w:cs="Times New Roman"/>
          <w:sz w:val="24"/>
          <w:szCs w:val="24"/>
        </w:rPr>
        <w:t xml:space="preserve"> как в сфере бюджетных правоотношений, так и в иных сферах законодательства Российской Федерации</w:t>
      </w:r>
      <w:r w:rsidR="0029489B">
        <w:rPr>
          <w:rFonts w:ascii="Times New Roman" w:hAnsi="Times New Roman" w:cs="Times New Roman"/>
          <w:sz w:val="24"/>
          <w:szCs w:val="24"/>
        </w:rPr>
        <w:t xml:space="preserve"> (в том числе в сфере закупок) а</w:t>
      </w:r>
      <w:r w:rsidRPr="00D358D9">
        <w:rPr>
          <w:rFonts w:ascii="Times New Roman" w:hAnsi="Times New Roman" w:cs="Times New Roman"/>
          <w:sz w:val="24"/>
          <w:szCs w:val="24"/>
        </w:rPr>
        <w:t xml:space="preserve">дминистрация </w:t>
      </w:r>
      <w:r w:rsidR="00E51826">
        <w:rPr>
          <w:rFonts w:ascii="Times New Roman" w:hAnsi="Times New Roman" w:cs="Times New Roman"/>
          <w:sz w:val="24"/>
          <w:szCs w:val="24"/>
        </w:rPr>
        <w:t>Макаровского</w:t>
      </w:r>
      <w:r w:rsidR="0029489B">
        <w:rPr>
          <w:rFonts w:ascii="Times New Roman" w:hAnsi="Times New Roman" w:cs="Times New Roman"/>
          <w:sz w:val="24"/>
          <w:szCs w:val="24"/>
        </w:rPr>
        <w:t xml:space="preserve"> </w:t>
      </w:r>
      <w:r w:rsidRPr="00D358D9">
        <w:rPr>
          <w:rFonts w:ascii="Times New Roman" w:hAnsi="Times New Roman" w:cs="Times New Roman"/>
          <w:sz w:val="24"/>
          <w:szCs w:val="24"/>
        </w:rPr>
        <w:t>сельского поселения  может составляться единое представление или предписание.</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lastRenderedPageBreak/>
        <w:t xml:space="preserve">12.10. Отмена представлений и предписаний </w:t>
      </w:r>
      <w:r w:rsidR="0029489B">
        <w:rPr>
          <w:rFonts w:ascii="Times New Roman" w:hAnsi="Times New Roman" w:cs="Times New Roman"/>
          <w:sz w:val="24"/>
          <w:szCs w:val="24"/>
        </w:rPr>
        <w:t xml:space="preserve">администрации Макаровского сельского поселения </w:t>
      </w:r>
      <w:r w:rsidRPr="00D358D9">
        <w:rPr>
          <w:rFonts w:ascii="Times New Roman" w:hAnsi="Times New Roman" w:cs="Times New Roman"/>
          <w:sz w:val="24"/>
          <w:szCs w:val="24"/>
        </w:rPr>
        <w:t xml:space="preserve">  осуществляется в судебном порядке. Отмена представлений и предписаний также может осуществляться Главой сельского поселения  по результатам обжалования решений должностных лиц, осуществления мероприятий внутреннего контроля.</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12.11. Администрация </w:t>
      </w:r>
      <w:r w:rsidR="00E51826">
        <w:rPr>
          <w:rFonts w:ascii="Times New Roman" w:hAnsi="Times New Roman" w:cs="Times New Roman"/>
          <w:sz w:val="24"/>
          <w:szCs w:val="24"/>
        </w:rPr>
        <w:t xml:space="preserve">Макаровского </w:t>
      </w:r>
      <w:r w:rsidRPr="00D358D9">
        <w:rPr>
          <w:rFonts w:ascii="Times New Roman" w:hAnsi="Times New Roman" w:cs="Times New Roman"/>
          <w:sz w:val="24"/>
          <w:szCs w:val="24"/>
        </w:rPr>
        <w:t>сельского поселения  вправе осуществлять контрольные мероприятия по проверке устранения нарушений, выявленных в ходе ревизии (проверки), выполнения муниципальными организациями представлений, предписаний и принятых мер по пресечению нарушений.</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Результаты проверки выполнения мероприятий по устранению нарушений оформляются актом проверки устранения нарушений, который должен содержать: место, дату составления, наименование объекта контроля, сведения о должностных лицах, проводивших проверку, должностных лицах объекта контроля, дату акта последней ревизии (проверки), информацию о наличии </w:t>
      </w:r>
      <w:proofErr w:type="spellStart"/>
      <w:r w:rsidRPr="00D358D9">
        <w:rPr>
          <w:rFonts w:ascii="Times New Roman" w:hAnsi="Times New Roman" w:cs="Times New Roman"/>
          <w:sz w:val="24"/>
          <w:szCs w:val="24"/>
        </w:rPr>
        <w:t>неустраненных</w:t>
      </w:r>
      <w:proofErr w:type="spellEnd"/>
      <w:r w:rsidRPr="00D358D9">
        <w:rPr>
          <w:rFonts w:ascii="Times New Roman" w:hAnsi="Times New Roman" w:cs="Times New Roman"/>
          <w:sz w:val="24"/>
          <w:szCs w:val="24"/>
        </w:rPr>
        <w:t xml:space="preserve"> нарушений и заключение по результатам проверки.</w:t>
      </w:r>
    </w:p>
    <w:p w:rsidR="0034195C" w:rsidRPr="00D358D9" w:rsidRDefault="0034195C" w:rsidP="00D358D9">
      <w:pPr>
        <w:autoSpaceDE w:val="0"/>
        <w:spacing w:line="360" w:lineRule="atLeast"/>
        <w:jc w:val="both"/>
        <w:rPr>
          <w:rFonts w:ascii="Times New Roman" w:hAnsi="Times New Roman" w:cs="Times New Roman"/>
          <w:sz w:val="24"/>
          <w:szCs w:val="24"/>
        </w:rPr>
      </w:pPr>
      <w:r w:rsidRPr="00D358D9">
        <w:rPr>
          <w:rFonts w:ascii="Times New Roman" w:hAnsi="Times New Roman" w:cs="Times New Roman"/>
          <w:sz w:val="24"/>
          <w:szCs w:val="24"/>
        </w:rPr>
        <w:t xml:space="preserve">12.12. Результаты проведения контрольных мероприятий размещаются на </w:t>
      </w:r>
      <w:r w:rsidR="00984834" w:rsidRPr="00984834">
        <w:rPr>
          <w:rFonts w:ascii="Times New Roman" w:hAnsi="Times New Roman" w:cs="Times New Roman"/>
          <w:sz w:val="24"/>
          <w:szCs w:val="24"/>
        </w:rPr>
        <w:t>сайте Администрации Киренского муниципального района</w:t>
      </w:r>
      <w:r w:rsidRPr="00984834">
        <w:rPr>
          <w:rFonts w:ascii="Times New Roman" w:hAnsi="Times New Roman" w:cs="Times New Roman"/>
          <w:sz w:val="24"/>
          <w:szCs w:val="24"/>
        </w:rPr>
        <w:t xml:space="preserve"> </w:t>
      </w:r>
      <w:r w:rsidR="00984834">
        <w:rPr>
          <w:rFonts w:ascii="Times New Roman" w:hAnsi="Times New Roman" w:cs="Times New Roman"/>
          <w:sz w:val="24"/>
          <w:szCs w:val="24"/>
        </w:rPr>
        <w:t xml:space="preserve">в разделе «Поселения» </w:t>
      </w:r>
      <w:r w:rsidRPr="00D358D9">
        <w:rPr>
          <w:rFonts w:ascii="Times New Roman" w:hAnsi="Times New Roman" w:cs="Times New Roman"/>
          <w:sz w:val="24"/>
          <w:szCs w:val="24"/>
        </w:rPr>
        <w:t>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 и муниципальными правовыми актами.</w:t>
      </w:r>
    </w:p>
    <w:p w:rsidR="0034195C" w:rsidRPr="00D358D9" w:rsidRDefault="0034195C" w:rsidP="00D358D9">
      <w:pPr>
        <w:autoSpaceDE w:val="0"/>
        <w:spacing w:line="360" w:lineRule="atLeast"/>
        <w:jc w:val="both"/>
        <w:rPr>
          <w:rFonts w:ascii="Times New Roman" w:hAnsi="Times New Roman" w:cs="Times New Roman"/>
          <w:sz w:val="24"/>
          <w:szCs w:val="24"/>
        </w:rPr>
      </w:pPr>
    </w:p>
    <w:p w:rsidR="00955B57" w:rsidRPr="00D358D9" w:rsidRDefault="00955B57" w:rsidP="00D358D9">
      <w:pPr>
        <w:jc w:val="both"/>
        <w:rPr>
          <w:rFonts w:ascii="Times New Roman" w:hAnsi="Times New Roman" w:cs="Times New Roman"/>
          <w:sz w:val="24"/>
          <w:szCs w:val="24"/>
        </w:rPr>
      </w:pPr>
    </w:p>
    <w:sectPr w:rsidR="00955B57" w:rsidRPr="00D358D9" w:rsidSect="00E620D1">
      <w:headerReference w:type="even" r:id="rId11"/>
      <w:headerReference w:type="default" r:id="rId12"/>
      <w:footerReference w:type="even" r:id="rId13"/>
      <w:footerReference w:type="default" r:id="rId14"/>
      <w:headerReference w:type="first" r:id="rId15"/>
      <w:footerReference w:type="first" r:id="rId16"/>
      <w:pgSz w:w="11906" w:h="16838"/>
      <w:pgMar w:top="426" w:right="567" w:bottom="284" w:left="781" w:header="276" w:footer="162"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AFB" w:rsidRDefault="00677AFB" w:rsidP="00517ACE">
      <w:pPr>
        <w:spacing w:after="0" w:line="240" w:lineRule="auto"/>
      </w:pPr>
      <w:r>
        <w:separator/>
      </w:r>
    </w:p>
  </w:endnote>
  <w:endnote w:type="continuationSeparator" w:id="0">
    <w:p w:rsidR="00677AFB" w:rsidRDefault="00677AFB" w:rsidP="00517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677AF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677AF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677A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AFB" w:rsidRDefault="00677AFB" w:rsidP="00517ACE">
      <w:pPr>
        <w:spacing w:after="0" w:line="240" w:lineRule="auto"/>
      </w:pPr>
      <w:r>
        <w:separator/>
      </w:r>
    </w:p>
  </w:footnote>
  <w:footnote w:type="continuationSeparator" w:id="0">
    <w:p w:rsidR="00677AFB" w:rsidRDefault="00677AFB" w:rsidP="00517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677A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677AF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98" w:rsidRDefault="00677AF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4195C"/>
    <w:rsid w:val="000B5F23"/>
    <w:rsid w:val="00113F26"/>
    <w:rsid w:val="00183BCE"/>
    <w:rsid w:val="002818C3"/>
    <w:rsid w:val="0029489B"/>
    <w:rsid w:val="0034195C"/>
    <w:rsid w:val="003468D0"/>
    <w:rsid w:val="0045098C"/>
    <w:rsid w:val="0050268C"/>
    <w:rsid w:val="005074E6"/>
    <w:rsid w:val="00517ACE"/>
    <w:rsid w:val="005336CC"/>
    <w:rsid w:val="005E3380"/>
    <w:rsid w:val="00677AFB"/>
    <w:rsid w:val="00694D86"/>
    <w:rsid w:val="006B1862"/>
    <w:rsid w:val="00701B56"/>
    <w:rsid w:val="00786524"/>
    <w:rsid w:val="007917EC"/>
    <w:rsid w:val="009017C0"/>
    <w:rsid w:val="00932F45"/>
    <w:rsid w:val="00936A5B"/>
    <w:rsid w:val="00955B57"/>
    <w:rsid w:val="00984834"/>
    <w:rsid w:val="009F18EF"/>
    <w:rsid w:val="00A3714F"/>
    <w:rsid w:val="00B153E9"/>
    <w:rsid w:val="00BF2F5A"/>
    <w:rsid w:val="00C97F37"/>
    <w:rsid w:val="00D2676E"/>
    <w:rsid w:val="00D358D9"/>
    <w:rsid w:val="00D661B8"/>
    <w:rsid w:val="00DE48C7"/>
    <w:rsid w:val="00E51826"/>
    <w:rsid w:val="00F45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CE"/>
  </w:style>
  <w:style w:type="paragraph" w:styleId="7">
    <w:name w:val="heading 7"/>
    <w:basedOn w:val="a"/>
    <w:next w:val="a"/>
    <w:link w:val="70"/>
    <w:qFormat/>
    <w:rsid w:val="00D661B8"/>
    <w:pPr>
      <w:keepNext/>
      <w:spacing w:after="0" w:line="240" w:lineRule="auto"/>
      <w:jc w:val="center"/>
      <w:outlineLvl w:val="6"/>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195C"/>
    <w:rPr>
      <w:color w:val="0000FF"/>
      <w:u w:val="single"/>
    </w:rPr>
  </w:style>
  <w:style w:type="character" w:customStyle="1" w:styleId="FontStyle13">
    <w:name w:val="Font Style13"/>
    <w:rsid w:val="0034195C"/>
    <w:rPr>
      <w:rFonts w:ascii="Times New Roman" w:hAnsi="Times New Roman" w:cs="Times New Roman" w:hint="default"/>
      <w:sz w:val="22"/>
    </w:rPr>
  </w:style>
  <w:style w:type="paragraph" w:customStyle="1" w:styleId="ConsPlusTitle">
    <w:name w:val="ConsPlusTitle"/>
    <w:rsid w:val="0034195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header"/>
    <w:basedOn w:val="a"/>
    <w:link w:val="a5"/>
    <w:rsid w:val="0034195C"/>
    <w:pPr>
      <w:tabs>
        <w:tab w:val="center" w:pos="4677"/>
        <w:tab w:val="right" w:pos="9355"/>
      </w:tabs>
      <w:suppressAutoHyphens/>
      <w:spacing w:after="0" w:line="240" w:lineRule="auto"/>
    </w:pPr>
    <w:rPr>
      <w:rFonts w:ascii="Times New Roman CYR" w:eastAsia="Times New Roman" w:hAnsi="Times New Roman CYR" w:cs="Times New Roman CYR"/>
      <w:sz w:val="20"/>
      <w:szCs w:val="20"/>
      <w:lang w:eastAsia="ar-SA"/>
    </w:rPr>
  </w:style>
  <w:style w:type="character" w:customStyle="1" w:styleId="a5">
    <w:name w:val="Верхний колонтитул Знак"/>
    <w:basedOn w:val="a0"/>
    <w:link w:val="a4"/>
    <w:rsid w:val="0034195C"/>
    <w:rPr>
      <w:rFonts w:ascii="Times New Roman CYR" w:eastAsia="Times New Roman" w:hAnsi="Times New Roman CYR" w:cs="Times New Roman CYR"/>
      <w:sz w:val="20"/>
      <w:szCs w:val="20"/>
      <w:lang w:eastAsia="ar-SA"/>
    </w:rPr>
  </w:style>
  <w:style w:type="paragraph" w:customStyle="1" w:styleId="formattexttopleveltext">
    <w:name w:val="formattext topleveltext"/>
    <w:basedOn w:val="a"/>
    <w:rsid w:val="003419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6">
    <w:name w:val="Style6"/>
    <w:basedOn w:val="a"/>
    <w:link w:val="Style60"/>
    <w:rsid w:val="0034195C"/>
    <w:pPr>
      <w:widowControl w:val="0"/>
      <w:suppressAutoHyphens/>
      <w:autoSpaceDE w:val="0"/>
      <w:spacing w:after="0" w:line="238" w:lineRule="exact"/>
      <w:ind w:firstLine="1037"/>
      <w:jc w:val="both"/>
    </w:pPr>
    <w:rPr>
      <w:rFonts w:ascii="Times New Roman" w:eastAsia="Times New Roman" w:hAnsi="Times New Roman" w:cs="Times New Roman"/>
      <w:sz w:val="24"/>
      <w:szCs w:val="24"/>
      <w:lang w:eastAsia="ar-SA"/>
    </w:rPr>
  </w:style>
  <w:style w:type="paragraph" w:customStyle="1" w:styleId="Style4">
    <w:name w:val="Style4"/>
    <w:basedOn w:val="a"/>
    <w:rsid w:val="0034195C"/>
    <w:pPr>
      <w:widowControl w:val="0"/>
      <w:suppressAutoHyphens/>
      <w:autoSpaceDE w:val="0"/>
      <w:spacing w:after="0" w:line="240" w:lineRule="exact"/>
      <w:ind w:firstLine="1104"/>
      <w:jc w:val="both"/>
    </w:pPr>
    <w:rPr>
      <w:rFonts w:ascii="Times New Roman" w:eastAsia="Times New Roman" w:hAnsi="Times New Roman" w:cs="Times New Roman"/>
      <w:sz w:val="24"/>
      <w:szCs w:val="24"/>
      <w:lang w:eastAsia="ar-SA"/>
    </w:rPr>
  </w:style>
  <w:style w:type="character" w:customStyle="1" w:styleId="Style60">
    <w:name w:val="Style6 Знак"/>
    <w:basedOn w:val="a0"/>
    <w:link w:val="Style6"/>
    <w:rsid w:val="0034195C"/>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D661B8"/>
    <w:rPr>
      <w:rFonts w:ascii="Times New Roman" w:eastAsia="Times New Roman" w:hAnsi="Times New Roman" w:cs="Times New Roman"/>
      <w:b/>
      <w:i/>
      <w:sz w:val="28"/>
      <w:szCs w:val="20"/>
    </w:rPr>
  </w:style>
  <w:style w:type="paragraph" w:styleId="a6">
    <w:name w:val="No Spacing"/>
    <w:uiPriority w:val="1"/>
    <w:qFormat/>
    <w:rsid w:val="00D661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3764A560E909CFF7F04E642BA718D82C4983338740D8A48A806B3BD1484792D175A17CC2804F7ACrE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B7A9C0BF2589EB6FFBA1530BE9F0172F2C091FB5EA550C7B0377E056C2C7CD45B784F77282722646A1AC01AHC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2B7A9C0BF2589EB6FFBA0B3DA8F35E7AF7CAC8F255A15A97E46825583B2576831C3716366B2212H0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2B7A9C0BF2589EB6FFBA0B3DA8F35E7AF7CAC8F255A15A97E46825583B2576831C37163C6C12HEM" TargetMode="External"/><Relationship Id="rId4" Type="http://schemas.openxmlformats.org/officeDocument/2006/relationships/footnotes" Target="footnotes.xml"/><Relationship Id="rId9" Type="http://schemas.openxmlformats.org/officeDocument/2006/relationships/hyperlink" Target="consultantplus://offline/ref=C9D7954D51C2D9D0B002C8986DAA2BFB12B96809DA78E77EEE75277814r0B4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6959</Words>
  <Characters>39671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Пользователь</cp:lastModifiedBy>
  <cp:revision>8</cp:revision>
  <cp:lastPrinted>2018-10-31T00:46:00Z</cp:lastPrinted>
  <dcterms:created xsi:type="dcterms:W3CDTF">2018-09-17T07:17:00Z</dcterms:created>
  <dcterms:modified xsi:type="dcterms:W3CDTF">2018-10-31T00:47:00Z</dcterms:modified>
</cp:coreProperties>
</file>