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2" w:rsidRPr="00E70E92" w:rsidRDefault="00E70E92" w:rsidP="00773067">
      <w:pPr>
        <w:spacing w:before="2" w:line="271" w:lineRule="exact"/>
        <w:jc w:val="center"/>
        <w:rPr>
          <w:sz w:val="32"/>
          <w:szCs w:val="32"/>
        </w:rPr>
      </w:pPr>
      <w:r w:rsidRPr="00E70E92">
        <w:rPr>
          <w:b/>
          <w:bCs/>
          <w:color w:val="000000"/>
          <w:spacing w:val="-5"/>
          <w:sz w:val="32"/>
          <w:szCs w:val="32"/>
        </w:rPr>
        <w:t>ОТДЕЛ НАДЗОРНОЙ ДЕЯТЕЛЬНОСТИ И ПРОФИЛАКТИЧЕСКОЙ РАБОТЫ ПО КИРЕНСКОМУ И КАТАНСКОМУ РАЙОНАМ</w:t>
      </w:r>
    </w:p>
    <w:p w:rsidR="00292C5D" w:rsidRDefault="00292C5D" w:rsidP="00292C5D">
      <w:pPr>
        <w:pStyle w:val="4"/>
        <w:jc w:val="center"/>
        <w:rPr>
          <w:noProof/>
          <w:szCs w:val="28"/>
        </w:rPr>
      </w:pPr>
    </w:p>
    <w:p w:rsidR="00292C5D" w:rsidRDefault="00292C5D" w:rsidP="00292C5D">
      <w:pPr>
        <w:pStyle w:val="4"/>
        <w:jc w:val="center"/>
        <w:rPr>
          <w:b/>
          <w:bCs/>
          <w:sz w:val="48"/>
        </w:rPr>
      </w:pPr>
      <w:r>
        <w:rPr>
          <w:b/>
          <w:bCs/>
          <w:sz w:val="48"/>
        </w:rPr>
        <w:t>ПАМЯТКА</w:t>
      </w:r>
    </w:p>
    <w:p w:rsidR="000E28CC" w:rsidRPr="00670D1D" w:rsidRDefault="000E28CC" w:rsidP="000E28CC">
      <w:pPr>
        <w:jc w:val="center"/>
        <w:rPr>
          <w:b/>
          <w:sz w:val="28"/>
          <w:szCs w:val="28"/>
        </w:rPr>
      </w:pPr>
      <w:r w:rsidRPr="00670D1D">
        <w:rPr>
          <w:b/>
          <w:sz w:val="28"/>
          <w:szCs w:val="28"/>
        </w:rPr>
        <w:t>Уважаемые жители Киренского района</w:t>
      </w:r>
      <w:r w:rsidR="009A3E3F">
        <w:rPr>
          <w:b/>
          <w:sz w:val="28"/>
          <w:szCs w:val="28"/>
        </w:rPr>
        <w:t xml:space="preserve"> </w:t>
      </w:r>
      <w:proofErr w:type="spellStart"/>
      <w:r w:rsidR="009A3E3F">
        <w:rPr>
          <w:b/>
          <w:sz w:val="28"/>
          <w:szCs w:val="28"/>
        </w:rPr>
        <w:t>Макаровского</w:t>
      </w:r>
      <w:proofErr w:type="spellEnd"/>
      <w:r w:rsidR="009A3E3F">
        <w:rPr>
          <w:b/>
          <w:sz w:val="28"/>
          <w:szCs w:val="28"/>
        </w:rPr>
        <w:t xml:space="preserve"> МО</w:t>
      </w:r>
      <w:r w:rsidRPr="00670D1D">
        <w:rPr>
          <w:b/>
          <w:sz w:val="28"/>
          <w:szCs w:val="28"/>
        </w:rPr>
        <w:t>!</w:t>
      </w:r>
    </w:p>
    <w:p w:rsidR="000E28CC" w:rsidRPr="00902D57" w:rsidRDefault="000E28CC" w:rsidP="000E28CC">
      <w:pPr>
        <w:jc w:val="both"/>
      </w:pPr>
    </w:p>
    <w:p w:rsidR="000E28CC" w:rsidRPr="006F700F" w:rsidRDefault="000E28CC" w:rsidP="000E28CC">
      <w:pPr>
        <w:jc w:val="center"/>
        <w:rPr>
          <w:b/>
          <w:sz w:val="28"/>
          <w:szCs w:val="28"/>
          <w:u w:val="single"/>
        </w:rPr>
      </w:pPr>
      <w:r w:rsidRPr="006F700F">
        <w:rPr>
          <w:b/>
          <w:sz w:val="28"/>
          <w:szCs w:val="28"/>
          <w:u w:val="single"/>
        </w:rPr>
        <w:t>Правила эксплуатации электропроводки и электронагревательных приборов.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412BD0">
        <w:rPr>
          <w:b/>
          <w:sz w:val="28"/>
          <w:szCs w:val="28"/>
        </w:rPr>
        <w:t xml:space="preserve">- </w:t>
      </w:r>
      <w:r w:rsidRPr="006F700F">
        <w:rPr>
          <w:sz w:val="28"/>
          <w:szCs w:val="28"/>
        </w:rPr>
        <w:t>монтаж и ремонт электропроводки поручайте только опытным специалистам.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>- нельзя крепить электропроводку гвоздями, завязывать в узлы, нарушать изоляцию проводов.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 xml:space="preserve">- включенные в сеть электронагревательные приборы должны стоять на несгораемых подставках вдали от штор, занавесей и других легковоспламеняющихся предметов. 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 xml:space="preserve">- не включайте одновременно в сеть несколько бытовых приборов, так как это приводит к перегрузке проводов и воспламенению изоляции. 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>- нельзя пользоваться электроприборами с поврежденной изоляцией.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>- не пользуйтесь самодельными электропредохранителями («жучками»).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 xml:space="preserve">- не эксплуатируйте электроприборы через электроудлинители. 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 xml:space="preserve">- уходя из дома, выключайте электроприборы (не оставляйте без присмотра включенные электроприборы). </w:t>
      </w:r>
    </w:p>
    <w:p w:rsidR="000E28CC" w:rsidRDefault="000E28CC" w:rsidP="000E28CC">
      <w:pPr>
        <w:jc w:val="both"/>
        <w:rPr>
          <w:b/>
          <w:sz w:val="28"/>
          <w:szCs w:val="28"/>
        </w:rPr>
      </w:pPr>
    </w:p>
    <w:p w:rsidR="000E28CC" w:rsidRPr="006F700F" w:rsidRDefault="000E28CC" w:rsidP="000E28CC">
      <w:pPr>
        <w:jc w:val="center"/>
        <w:rPr>
          <w:sz w:val="28"/>
          <w:szCs w:val="28"/>
          <w:u w:val="single"/>
        </w:rPr>
      </w:pPr>
      <w:r w:rsidRPr="006F700F">
        <w:rPr>
          <w:b/>
          <w:sz w:val="28"/>
          <w:szCs w:val="28"/>
          <w:u w:val="single"/>
        </w:rPr>
        <w:t>Организуйте досуг детей.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>- не разрешайте детям пользоваться огнем (спичками, свечами, бенгальскими огнями другой пиротехникой).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>- храните спички в местах, недоступных для детей.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 xml:space="preserve">- не оставляйте детей без надзора взрослых, особенно, если топится печь, включены электроприборы. Помните: оставленные одни дети часто устраивают игры с огнем. А это в большинстве случаев приводит к пожарам, которые нередко кончаются гибелью детей. </w:t>
      </w:r>
    </w:p>
    <w:p w:rsidR="000E28CC" w:rsidRDefault="000E28CC" w:rsidP="000E28CC">
      <w:pPr>
        <w:jc w:val="center"/>
        <w:rPr>
          <w:b/>
          <w:color w:val="FF0000"/>
        </w:rPr>
      </w:pPr>
    </w:p>
    <w:p w:rsidR="000E28CC" w:rsidRPr="006F700F" w:rsidRDefault="000E28CC" w:rsidP="000E28CC">
      <w:pPr>
        <w:jc w:val="center"/>
        <w:rPr>
          <w:b/>
          <w:sz w:val="28"/>
          <w:szCs w:val="28"/>
        </w:rPr>
      </w:pPr>
      <w:r w:rsidRPr="006F700F">
        <w:rPr>
          <w:b/>
          <w:sz w:val="28"/>
          <w:szCs w:val="28"/>
        </w:rPr>
        <w:t>В СЛУЧАЕ ПОЖАРА В ВАШЕЙ КВАРТИРЕ ИЛИ ДОМЕ:</w:t>
      </w:r>
    </w:p>
    <w:p w:rsidR="000E28CC" w:rsidRPr="00902D57" w:rsidRDefault="000E28CC" w:rsidP="000E28CC">
      <w:pPr>
        <w:jc w:val="center"/>
      </w:pP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 xml:space="preserve">- немедленно сообщите в пожарную охрану по телефону </w:t>
      </w:r>
      <w:r w:rsidRPr="006F700F">
        <w:rPr>
          <w:b/>
          <w:sz w:val="28"/>
          <w:szCs w:val="28"/>
        </w:rPr>
        <w:t>01</w:t>
      </w:r>
      <w:r w:rsidRPr="006F700F">
        <w:rPr>
          <w:sz w:val="28"/>
          <w:szCs w:val="28"/>
        </w:rPr>
        <w:t xml:space="preserve">или </w:t>
      </w:r>
      <w:r w:rsidRPr="006F700F">
        <w:rPr>
          <w:b/>
          <w:sz w:val="28"/>
          <w:szCs w:val="28"/>
        </w:rPr>
        <w:t>112</w:t>
      </w:r>
      <w:r w:rsidRPr="006F700F">
        <w:rPr>
          <w:sz w:val="28"/>
          <w:szCs w:val="28"/>
        </w:rPr>
        <w:t xml:space="preserve">, с мобильного </w:t>
      </w:r>
      <w:r w:rsidRPr="006F700F">
        <w:rPr>
          <w:b/>
          <w:sz w:val="28"/>
          <w:szCs w:val="28"/>
        </w:rPr>
        <w:t>101</w:t>
      </w:r>
      <w:r w:rsidRPr="006F700F">
        <w:rPr>
          <w:sz w:val="28"/>
          <w:szCs w:val="28"/>
        </w:rPr>
        <w:t xml:space="preserve">.Сообщите точный адрес, что горит, свою фамилию, имя, отчество. </w:t>
      </w:r>
    </w:p>
    <w:p w:rsidR="000E28CC" w:rsidRPr="006F700F" w:rsidRDefault="000E28CC" w:rsidP="000E28CC">
      <w:pPr>
        <w:jc w:val="both"/>
        <w:rPr>
          <w:sz w:val="28"/>
          <w:szCs w:val="28"/>
        </w:rPr>
      </w:pPr>
      <w:r w:rsidRPr="006F700F">
        <w:rPr>
          <w:sz w:val="28"/>
          <w:szCs w:val="28"/>
        </w:rPr>
        <w:t>- во время пожара, по возможности, не открывайте двери, окна, не разбивайте стекла, так как приток свежего воздуха способствует распространению огня.</w:t>
      </w:r>
    </w:p>
    <w:p w:rsidR="000E28CC" w:rsidRDefault="000E28CC" w:rsidP="000E28CC">
      <w:pPr>
        <w:jc w:val="both"/>
        <w:rPr>
          <w:b/>
          <w:sz w:val="28"/>
          <w:szCs w:val="28"/>
        </w:rPr>
      </w:pPr>
      <w:r w:rsidRPr="006F700F">
        <w:rPr>
          <w:sz w:val="28"/>
          <w:szCs w:val="28"/>
        </w:rPr>
        <w:t xml:space="preserve">- до прибытия пожарной охраны эвакуируйте людей из квартиры (дома) и приступите к тушению пожара имеющимися средствами (предварительно обесточьте электроэнергию в помещении): вода, песок (земля из цветочного горшка), покрывала, огнетушитель. </w:t>
      </w:r>
    </w:p>
    <w:p w:rsidR="00292C5D" w:rsidRPr="000E28CC" w:rsidRDefault="000E28CC" w:rsidP="000E28CC">
      <w:pPr>
        <w:jc w:val="center"/>
        <w:rPr>
          <w:b/>
          <w:bCs/>
          <w:sz w:val="72"/>
          <w:szCs w:val="72"/>
        </w:rPr>
      </w:pPr>
      <w:r w:rsidRPr="006F700F">
        <w:rPr>
          <w:b/>
          <w:sz w:val="28"/>
          <w:szCs w:val="28"/>
        </w:rPr>
        <w:t>СОБЛЮДАЙТЕ ПРАВИЛА ПОЖАРНОЙ БЕЗОПАСНОСТИ!</w:t>
      </w:r>
      <w:bookmarkStart w:id="0" w:name="_GoBack"/>
      <w:bookmarkEnd w:id="0"/>
    </w:p>
    <w:sectPr w:rsidR="00292C5D" w:rsidRPr="000E28CC" w:rsidSect="0002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D4E"/>
    <w:multiLevelType w:val="hybridMultilevel"/>
    <w:tmpl w:val="7BAA9D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5E"/>
    <w:rsid w:val="000244AA"/>
    <w:rsid w:val="000E28CC"/>
    <w:rsid w:val="00184913"/>
    <w:rsid w:val="001D2A51"/>
    <w:rsid w:val="00292C5D"/>
    <w:rsid w:val="002F41FA"/>
    <w:rsid w:val="00480F46"/>
    <w:rsid w:val="004F1F10"/>
    <w:rsid w:val="004F602D"/>
    <w:rsid w:val="00773067"/>
    <w:rsid w:val="00883E1B"/>
    <w:rsid w:val="009A3E3F"/>
    <w:rsid w:val="009A4593"/>
    <w:rsid w:val="00B425C9"/>
    <w:rsid w:val="00CF137B"/>
    <w:rsid w:val="00CF1A5E"/>
    <w:rsid w:val="00E70E92"/>
    <w:rsid w:val="00ED396E"/>
    <w:rsid w:val="00F8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C5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2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92C5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29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2C5D"/>
    <w:pPr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292C5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292C5D"/>
    <w:pPr>
      <w:jc w:val="center"/>
    </w:pPr>
    <w:rPr>
      <w:b/>
      <w:bCs/>
      <w:i/>
      <w:iCs/>
      <w:sz w:val="32"/>
    </w:rPr>
  </w:style>
  <w:style w:type="character" w:customStyle="1" w:styleId="22">
    <w:name w:val="Основной текст 2 Знак"/>
    <w:basedOn w:val="a0"/>
    <w:link w:val="21"/>
    <w:rsid w:val="00292C5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F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9A45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E28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2018-02-13T06:00:00Z</cp:lastPrinted>
  <dcterms:created xsi:type="dcterms:W3CDTF">2018-03-22T01:33:00Z</dcterms:created>
  <dcterms:modified xsi:type="dcterms:W3CDTF">2018-03-22T01:33:00Z</dcterms:modified>
</cp:coreProperties>
</file>