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93" w:rsidRDefault="009F6193" w:rsidP="009F6193">
      <w:pPr>
        <w:pStyle w:val="a3"/>
        <w:jc w:val="right"/>
        <w:rPr>
          <w:b/>
        </w:rPr>
      </w:pPr>
    </w:p>
    <w:p w:rsidR="00CD7CEC" w:rsidRPr="006175FA" w:rsidRDefault="006175FA" w:rsidP="006175FA">
      <w:pPr>
        <w:pStyle w:val="a3"/>
        <w:jc w:val="center"/>
        <w:rPr>
          <w:b/>
        </w:rPr>
      </w:pPr>
      <w:r w:rsidRPr="006175FA">
        <w:rPr>
          <w:b/>
        </w:rPr>
        <w:t xml:space="preserve">Р О С </w:t>
      </w:r>
      <w:proofErr w:type="spellStart"/>
      <w:proofErr w:type="gramStart"/>
      <w:r w:rsidRPr="006175FA">
        <w:rPr>
          <w:b/>
        </w:rPr>
        <w:t>С</w:t>
      </w:r>
      <w:proofErr w:type="spellEnd"/>
      <w:proofErr w:type="gramEnd"/>
      <w:r w:rsidRPr="006175FA">
        <w:rPr>
          <w:b/>
        </w:rPr>
        <w:t xml:space="preserve"> И Й С К А Я      Ф Е Д Е Р А Ц И Я</w:t>
      </w:r>
    </w:p>
    <w:p w:rsidR="006175FA" w:rsidRPr="006175FA" w:rsidRDefault="006175FA" w:rsidP="006175FA">
      <w:pPr>
        <w:pStyle w:val="a3"/>
        <w:jc w:val="center"/>
        <w:rPr>
          <w:b/>
        </w:rPr>
      </w:pPr>
      <w:r w:rsidRPr="006175FA">
        <w:rPr>
          <w:b/>
        </w:rPr>
        <w:t xml:space="preserve">И </w:t>
      </w:r>
      <w:proofErr w:type="gramStart"/>
      <w:r w:rsidRPr="006175FA">
        <w:rPr>
          <w:b/>
        </w:rPr>
        <w:t>Р</w:t>
      </w:r>
      <w:proofErr w:type="gramEnd"/>
      <w:r w:rsidRPr="006175FA">
        <w:rPr>
          <w:b/>
        </w:rPr>
        <w:t xml:space="preserve"> К У Т С К А Я     О Б Л А С Т Ь</w:t>
      </w:r>
    </w:p>
    <w:p w:rsidR="006175FA" w:rsidRPr="006175FA" w:rsidRDefault="006175FA" w:rsidP="006175FA">
      <w:pPr>
        <w:pStyle w:val="a3"/>
        <w:jc w:val="center"/>
        <w:rPr>
          <w:b/>
        </w:rPr>
      </w:pPr>
      <w:r w:rsidRPr="006175FA">
        <w:rPr>
          <w:b/>
        </w:rPr>
        <w:t xml:space="preserve">К И </w:t>
      </w:r>
      <w:proofErr w:type="gramStart"/>
      <w:r w:rsidRPr="006175FA">
        <w:rPr>
          <w:b/>
        </w:rPr>
        <w:t>Р</w:t>
      </w:r>
      <w:proofErr w:type="gramEnd"/>
      <w:r w:rsidRPr="006175FA">
        <w:rPr>
          <w:b/>
        </w:rPr>
        <w:t xml:space="preserve"> Е Н С К И Й    Р А Й О Н</w:t>
      </w:r>
    </w:p>
    <w:p w:rsidR="006175FA" w:rsidRPr="006175FA" w:rsidRDefault="006175FA" w:rsidP="006175FA">
      <w:pPr>
        <w:pStyle w:val="a3"/>
        <w:jc w:val="center"/>
        <w:rPr>
          <w:b/>
        </w:rPr>
      </w:pPr>
      <w:proofErr w:type="gramStart"/>
      <w:r w:rsidRPr="006175FA">
        <w:rPr>
          <w:b/>
        </w:rPr>
        <w:t>П</w:t>
      </w:r>
      <w:proofErr w:type="gramEnd"/>
      <w:r w:rsidRPr="006175FA">
        <w:rPr>
          <w:b/>
        </w:rPr>
        <w:t xml:space="preserve"> Е Т Р О П А В Л О В С К О Е     М У Н И Ц И П А Л Ь Н О Е     О Б Р А З О В А Н И Е</w:t>
      </w:r>
    </w:p>
    <w:p w:rsidR="006175FA" w:rsidRDefault="006175FA" w:rsidP="00607E1A">
      <w:pPr>
        <w:pStyle w:val="a3"/>
        <w:spacing w:after="0"/>
        <w:jc w:val="center"/>
        <w:rPr>
          <w:b/>
        </w:rPr>
      </w:pPr>
      <w:r w:rsidRPr="006175FA">
        <w:rPr>
          <w:b/>
        </w:rPr>
        <w:t>Д У М А</w:t>
      </w:r>
    </w:p>
    <w:p w:rsidR="00607E1A" w:rsidRDefault="00607E1A" w:rsidP="00607E1A">
      <w:pPr>
        <w:pStyle w:val="a3"/>
        <w:spacing w:after="0"/>
        <w:jc w:val="center"/>
      </w:pPr>
      <w:r w:rsidRPr="00607E1A">
        <w:t>третьего созыва</w:t>
      </w:r>
    </w:p>
    <w:p w:rsidR="00607E1A" w:rsidRPr="00607E1A" w:rsidRDefault="00607E1A" w:rsidP="00607E1A">
      <w:pPr>
        <w:pStyle w:val="a3"/>
        <w:spacing w:after="0"/>
        <w:jc w:val="center"/>
      </w:pPr>
    </w:p>
    <w:p w:rsidR="006175FA" w:rsidRPr="006175FA" w:rsidRDefault="00113975" w:rsidP="00607E1A">
      <w:pPr>
        <w:pStyle w:val="a3"/>
        <w:spacing w:after="0"/>
        <w:jc w:val="center"/>
        <w:rPr>
          <w:b/>
        </w:rPr>
      </w:pPr>
      <w:r>
        <w:rPr>
          <w:b/>
        </w:rPr>
        <w:t xml:space="preserve">  РЕШЕНИЕ</w:t>
      </w:r>
      <w:r w:rsidR="001B6844">
        <w:rPr>
          <w:b/>
        </w:rPr>
        <w:t xml:space="preserve"> № 115</w:t>
      </w:r>
    </w:p>
    <w:p w:rsidR="006175FA" w:rsidRDefault="001B6844">
      <w:pPr>
        <w:pStyle w:val="a3"/>
      </w:pPr>
      <w:r>
        <w:t xml:space="preserve">  27 февраля</w:t>
      </w:r>
      <w:r w:rsidR="00F40B8F">
        <w:t xml:space="preserve">  2018</w:t>
      </w:r>
      <w:r w:rsidR="006175FA">
        <w:t xml:space="preserve"> г.    </w:t>
      </w:r>
      <w:r w:rsidR="00F40B8F">
        <w:t xml:space="preserve">        </w:t>
      </w:r>
      <w:r w:rsidR="006175FA">
        <w:t xml:space="preserve">                    </w:t>
      </w:r>
      <w:r w:rsidR="00C9782A">
        <w:t xml:space="preserve">                        </w:t>
      </w:r>
      <w:r>
        <w:t xml:space="preserve">                          </w:t>
      </w:r>
      <w:r w:rsidR="006175FA">
        <w:t xml:space="preserve">           с</w:t>
      </w:r>
      <w:proofErr w:type="gramStart"/>
      <w:r w:rsidR="006175FA">
        <w:t>.П</w:t>
      </w:r>
      <w:proofErr w:type="gramEnd"/>
      <w:r w:rsidR="006175FA">
        <w:t>етропавловское</w:t>
      </w:r>
    </w:p>
    <w:p w:rsidR="006175FA" w:rsidRPr="006175FA" w:rsidRDefault="006175FA" w:rsidP="006175FA">
      <w:pPr>
        <w:pStyle w:val="a3"/>
        <w:spacing w:after="0" w:line="240" w:lineRule="auto"/>
        <w:rPr>
          <w:b/>
        </w:rPr>
      </w:pPr>
      <w:r w:rsidRPr="006175FA">
        <w:rPr>
          <w:b/>
        </w:rPr>
        <w:t xml:space="preserve">«Об утверждении Положения «О порядке назначения </w:t>
      </w:r>
    </w:p>
    <w:p w:rsidR="006175FA" w:rsidRPr="006175FA" w:rsidRDefault="006175FA" w:rsidP="006175FA">
      <w:pPr>
        <w:pStyle w:val="a3"/>
        <w:spacing w:after="0" w:line="240" w:lineRule="auto"/>
        <w:rPr>
          <w:b/>
        </w:rPr>
      </w:pPr>
      <w:r w:rsidRPr="006175FA">
        <w:rPr>
          <w:b/>
        </w:rPr>
        <w:t xml:space="preserve">и выплаты </w:t>
      </w:r>
      <w:r w:rsidR="00A116D0">
        <w:rPr>
          <w:b/>
        </w:rPr>
        <w:t xml:space="preserve">ежемесячной доплаты к трудовой </w:t>
      </w:r>
      <w:r w:rsidRPr="006175FA">
        <w:rPr>
          <w:b/>
        </w:rPr>
        <w:t xml:space="preserve">пенсии по старости, </w:t>
      </w:r>
    </w:p>
    <w:p w:rsidR="006175FA" w:rsidRPr="006175FA" w:rsidRDefault="006175FA" w:rsidP="006175FA">
      <w:pPr>
        <w:pStyle w:val="a3"/>
        <w:spacing w:after="0" w:line="240" w:lineRule="auto"/>
        <w:rPr>
          <w:b/>
        </w:rPr>
      </w:pPr>
      <w:r w:rsidRPr="006175FA">
        <w:rPr>
          <w:b/>
        </w:rPr>
        <w:t xml:space="preserve">пенсии по инвалидности, пенсии, назначенной в соответствии </w:t>
      </w:r>
    </w:p>
    <w:p w:rsidR="006175FA" w:rsidRPr="006175FA" w:rsidRDefault="006175FA" w:rsidP="006175FA">
      <w:pPr>
        <w:pStyle w:val="a3"/>
        <w:spacing w:after="0" w:line="240" w:lineRule="auto"/>
        <w:rPr>
          <w:b/>
        </w:rPr>
      </w:pPr>
      <w:r w:rsidRPr="006175FA">
        <w:rPr>
          <w:b/>
        </w:rPr>
        <w:t xml:space="preserve">с Законом РФ «О занятости населения в Российской Федерации» </w:t>
      </w:r>
    </w:p>
    <w:p w:rsidR="006175FA" w:rsidRPr="006175FA" w:rsidRDefault="006175FA" w:rsidP="006175FA">
      <w:pPr>
        <w:pStyle w:val="a3"/>
        <w:spacing w:after="0" w:line="240" w:lineRule="auto"/>
        <w:rPr>
          <w:b/>
        </w:rPr>
      </w:pPr>
      <w:r w:rsidRPr="006175FA">
        <w:rPr>
          <w:b/>
        </w:rPr>
        <w:t>выборному должностному лицу местного самоуправления (главе МО)»</w:t>
      </w:r>
    </w:p>
    <w:p w:rsidR="006175FA" w:rsidRDefault="006175FA">
      <w:pPr>
        <w:pStyle w:val="a3"/>
      </w:pPr>
    </w:p>
    <w:p w:rsidR="006175FA" w:rsidRDefault="009F6193" w:rsidP="006175FA">
      <w:pPr>
        <w:pStyle w:val="a3"/>
        <w:spacing w:after="0" w:line="240" w:lineRule="auto"/>
        <w:ind w:left="113" w:firstLine="709"/>
        <w:jc w:val="both"/>
      </w:pPr>
      <w:r>
        <w:t xml:space="preserve">Руководствуясь </w:t>
      </w:r>
      <w:r w:rsidR="006175FA">
        <w:t xml:space="preserve"> </w:t>
      </w:r>
      <w:r w:rsidRPr="008D2968">
        <w:rPr>
          <w:rFonts w:cs="Times New Roman"/>
        </w:rPr>
        <w:t>Федерального</w:t>
      </w:r>
      <w:r>
        <w:rPr>
          <w:rFonts w:cs="Times New Roman"/>
        </w:rPr>
        <w:t xml:space="preserve"> закона от 06.10.2003 г. № 131-</w:t>
      </w:r>
      <w:r w:rsidRPr="008D2968">
        <w:rPr>
          <w:rFonts w:cs="Times New Roman"/>
        </w:rPr>
        <w:t>ФЗ «Об общих принципах организаци</w:t>
      </w:r>
      <w:r>
        <w:rPr>
          <w:rFonts w:cs="Times New Roman"/>
        </w:rPr>
        <w:t xml:space="preserve">и местного самоуправления в РФ», </w:t>
      </w:r>
      <w:r w:rsidR="006175FA">
        <w:t>Законом Иркутской области от 17 декабря 2008 г. №</w:t>
      </w:r>
      <w:r>
        <w:t xml:space="preserve"> </w:t>
      </w:r>
      <w:r w:rsidR="006175FA">
        <w:t xml:space="preserve">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ст.  </w:t>
      </w:r>
      <w:r w:rsidR="00A116D0">
        <w:t>34</w:t>
      </w:r>
      <w:r w:rsidR="006175FA">
        <w:t xml:space="preserve">  Устава Петропавловского  МО</w:t>
      </w:r>
    </w:p>
    <w:p w:rsidR="006175FA" w:rsidRPr="006175FA" w:rsidRDefault="006175FA" w:rsidP="006175FA">
      <w:pPr>
        <w:pStyle w:val="a3"/>
        <w:jc w:val="center"/>
        <w:rPr>
          <w:b/>
        </w:rPr>
      </w:pPr>
    </w:p>
    <w:p w:rsidR="006175FA" w:rsidRPr="006175FA" w:rsidRDefault="006175FA" w:rsidP="006175FA">
      <w:pPr>
        <w:pStyle w:val="a3"/>
        <w:jc w:val="center"/>
        <w:rPr>
          <w:b/>
        </w:rPr>
      </w:pPr>
      <w:r w:rsidRPr="006175FA">
        <w:rPr>
          <w:b/>
        </w:rPr>
        <w:t>ДУМА РЕШИЛА:</w:t>
      </w:r>
    </w:p>
    <w:p w:rsidR="006175FA" w:rsidRDefault="006175FA" w:rsidP="006175FA">
      <w:pPr>
        <w:pStyle w:val="a3"/>
        <w:spacing w:after="0" w:line="240" w:lineRule="auto"/>
        <w:ind w:left="113" w:firstLine="709"/>
        <w:jc w:val="both"/>
      </w:pPr>
      <w:r w:rsidRPr="006175FA">
        <w:t>1.</w:t>
      </w:r>
      <w:r>
        <w:t xml:space="preserve"> Утвердить Положение «О порядке назначения и выплаты </w:t>
      </w:r>
      <w:r w:rsidR="00A116D0">
        <w:t>ежемесячной доплаты</w:t>
      </w:r>
      <w:r>
        <w:t xml:space="preserve"> к трудовой пенсии по старости,  пенсии по инвалидности, пенсии, назначенной в соответствии с Законом РФ «О занятости населения в Российской Федерации» выборному должностному лицу местного самоуправления (главе МО)»</w:t>
      </w:r>
    </w:p>
    <w:p w:rsidR="00F40B8F" w:rsidRDefault="00F40B8F" w:rsidP="006175FA">
      <w:pPr>
        <w:pStyle w:val="a3"/>
        <w:spacing w:after="0" w:line="240" w:lineRule="auto"/>
        <w:ind w:left="113" w:firstLine="709"/>
        <w:jc w:val="both"/>
      </w:pPr>
    </w:p>
    <w:p w:rsidR="006175FA" w:rsidRDefault="006175FA" w:rsidP="006175FA">
      <w:pPr>
        <w:pStyle w:val="a3"/>
        <w:spacing w:after="0" w:line="240" w:lineRule="auto"/>
        <w:ind w:left="113" w:firstLine="709"/>
        <w:jc w:val="both"/>
      </w:pPr>
      <w:r>
        <w:t>2. Опубликовать данное решение в Вестнике Петропавловского МО.</w:t>
      </w:r>
    </w:p>
    <w:p w:rsidR="006175FA" w:rsidRDefault="006175FA" w:rsidP="006175FA">
      <w:pPr>
        <w:pStyle w:val="a3"/>
      </w:pPr>
    </w:p>
    <w:p w:rsidR="006175FA" w:rsidRDefault="006175FA" w:rsidP="006175FA">
      <w:pPr>
        <w:pStyle w:val="a3"/>
      </w:pPr>
    </w:p>
    <w:p w:rsidR="001B6844" w:rsidRDefault="001B6844" w:rsidP="001B6844">
      <w:pPr>
        <w:pStyle w:val="a3"/>
        <w:spacing w:after="0"/>
        <w:rPr>
          <w:b/>
        </w:rPr>
      </w:pPr>
      <w:r>
        <w:rPr>
          <w:b/>
        </w:rPr>
        <w:t>Председатель Думы</w:t>
      </w:r>
    </w:p>
    <w:p w:rsidR="006175FA" w:rsidRDefault="001B6844" w:rsidP="001B6844">
      <w:pPr>
        <w:pStyle w:val="a3"/>
        <w:spacing w:after="0"/>
        <w:rPr>
          <w:b/>
        </w:rPr>
      </w:pPr>
      <w:r>
        <w:rPr>
          <w:b/>
        </w:rPr>
        <w:t xml:space="preserve"> Петропавловского МО       </w:t>
      </w:r>
      <w:r w:rsidR="00A116D0">
        <w:rPr>
          <w:b/>
        </w:rPr>
        <w:t xml:space="preserve">                                        </w:t>
      </w:r>
      <w:r>
        <w:rPr>
          <w:b/>
        </w:rPr>
        <w:t xml:space="preserve">        </w:t>
      </w:r>
      <w:r w:rsidR="00A116D0">
        <w:rPr>
          <w:b/>
        </w:rPr>
        <w:t xml:space="preserve">                              </w:t>
      </w:r>
      <w:r w:rsidR="00F40B8F">
        <w:rPr>
          <w:b/>
        </w:rPr>
        <w:t>П.Л. Шерер</w:t>
      </w:r>
    </w:p>
    <w:p w:rsidR="006175FA" w:rsidRDefault="006175FA" w:rsidP="001B6844">
      <w:pPr>
        <w:pStyle w:val="a3"/>
        <w:spacing w:after="0"/>
        <w:jc w:val="center"/>
        <w:rPr>
          <w:b/>
        </w:rPr>
      </w:pPr>
    </w:p>
    <w:p w:rsidR="006175FA" w:rsidRDefault="006175FA" w:rsidP="006175FA">
      <w:pPr>
        <w:pStyle w:val="a3"/>
        <w:jc w:val="center"/>
        <w:rPr>
          <w:b/>
        </w:rPr>
      </w:pPr>
    </w:p>
    <w:p w:rsidR="006175FA" w:rsidRDefault="006175FA" w:rsidP="006175FA">
      <w:pPr>
        <w:pStyle w:val="a3"/>
        <w:jc w:val="center"/>
        <w:rPr>
          <w:b/>
        </w:rPr>
      </w:pPr>
    </w:p>
    <w:p w:rsidR="006175FA" w:rsidRDefault="006175FA" w:rsidP="006175FA">
      <w:pPr>
        <w:pStyle w:val="a3"/>
        <w:jc w:val="center"/>
        <w:rPr>
          <w:b/>
        </w:rPr>
      </w:pPr>
    </w:p>
    <w:p w:rsidR="00607E1A" w:rsidRDefault="00607E1A" w:rsidP="006175FA">
      <w:pPr>
        <w:pStyle w:val="a3"/>
        <w:jc w:val="center"/>
        <w:rPr>
          <w:b/>
        </w:rPr>
      </w:pPr>
    </w:p>
    <w:p w:rsidR="006175FA" w:rsidRDefault="006175FA" w:rsidP="006175FA">
      <w:pPr>
        <w:pStyle w:val="a3"/>
        <w:jc w:val="center"/>
        <w:rPr>
          <w:b/>
        </w:rPr>
      </w:pPr>
    </w:p>
    <w:p w:rsidR="006175FA" w:rsidRDefault="006175FA" w:rsidP="006175FA">
      <w:pPr>
        <w:pStyle w:val="a3"/>
        <w:spacing w:after="0" w:line="240" w:lineRule="auto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9F6193" w:rsidRDefault="006175FA" w:rsidP="006175FA">
      <w:pPr>
        <w:pStyle w:val="a3"/>
        <w:spacing w:after="0" w:line="240" w:lineRule="auto"/>
        <w:jc w:val="right"/>
        <w:rPr>
          <w:b/>
        </w:rPr>
      </w:pPr>
      <w:r>
        <w:rPr>
          <w:b/>
        </w:rPr>
        <w:t xml:space="preserve">к </w:t>
      </w:r>
      <w:r w:rsidR="00113975">
        <w:rPr>
          <w:b/>
        </w:rPr>
        <w:t>решению</w:t>
      </w:r>
      <w:r>
        <w:rPr>
          <w:b/>
        </w:rPr>
        <w:t xml:space="preserve"> Думы</w:t>
      </w:r>
    </w:p>
    <w:p w:rsidR="006175FA" w:rsidRDefault="006175FA" w:rsidP="006175FA">
      <w:pPr>
        <w:pStyle w:val="a3"/>
        <w:spacing w:after="0" w:line="240" w:lineRule="auto"/>
        <w:jc w:val="right"/>
        <w:rPr>
          <w:b/>
        </w:rPr>
      </w:pPr>
      <w:r>
        <w:rPr>
          <w:b/>
        </w:rPr>
        <w:t xml:space="preserve"> Петропавловского МО </w:t>
      </w:r>
    </w:p>
    <w:p w:rsidR="006175FA" w:rsidRDefault="001B6844" w:rsidP="006175FA">
      <w:pPr>
        <w:pStyle w:val="a3"/>
        <w:spacing w:after="0" w:line="240" w:lineRule="auto"/>
        <w:jc w:val="right"/>
        <w:rPr>
          <w:b/>
        </w:rPr>
      </w:pPr>
      <w:r>
        <w:rPr>
          <w:b/>
        </w:rPr>
        <w:t>от 27 февраля 2018 г. № 115</w:t>
      </w:r>
    </w:p>
    <w:p w:rsidR="006175FA" w:rsidRDefault="006175FA" w:rsidP="006175FA">
      <w:pPr>
        <w:pStyle w:val="a3"/>
        <w:spacing w:after="0" w:line="240" w:lineRule="auto"/>
        <w:jc w:val="center"/>
        <w:rPr>
          <w:b/>
        </w:rPr>
      </w:pPr>
    </w:p>
    <w:p w:rsidR="006175FA" w:rsidRPr="00D22DEB" w:rsidRDefault="006175FA" w:rsidP="006175FA">
      <w:pPr>
        <w:pStyle w:val="a3"/>
        <w:spacing w:after="0" w:line="240" w:lineRule="auto"/>
        <w:jc w:val="center"/>
        <w:rPr>
          <w:b/>
        </w:rPr>
      </w:pPr>
      <w:r w:rsidRPr="00D22DEB">
        <w:rPr>
          <w:b/>
        </w:rPr>
        <w:t xml:space="preserve">Положение </w:t>
      </w:r>
    </w:p>
    <w:p w:rsidR="006175FA" w:rsidRPr="00D22DEB" w:rsidRDefault="006175FA" w:rsidP="006175FA">
      <w:pPr>
        <w:pStyle w:val="a3"/>
        <w:spacing w:after="0" w:line="240" w:lineRule="auto"/>
        <w:jc w:val="center"/>
        <w:rPr>
          <w:b/>
        </w:rPr>
      </w:pPr>
      <w:r w:rsidRPr="00D22DEB">
        <w:rPr>
          <w:b/>
        </w:rPr>
        <w:t>«О поря</w:t>
      </w:r>
      <w:r w:rsidR="00A116D0" w:rsidRPr="00D22DEB">
        <w:rPr>
          <w:b/>
        </w:rPr>
        <w:t xml:space="preserve">дке назначения и выплаты ежемесячной доплаты </w:t>
      </w:r>
      <w:r w:rsidRPr="00D22DEB">
        <w:rPr>
          <w:b/>
        </w:rPr>
        <w:t>к трудовой пенсии по старости,  пенсии по инвалидности, пенсии, назначенной в соответствии с Законом РФ «О занятости населения в Российской Федерации» выборному должностному лицу местного самоуправления (главе МО)»</w:t>
      </w:r>
    </w:p>
    <w:p w:rsidR="006175FA" w:rsidRDefault="006175FA" w:rsidP="006175FA">
      <w:pPr>
        <w:pStyle w:val="a3"/>
        <w:spacing w:after="0" w:line="360" w:lineRule="auto"/>
        <w:ind w:left="113" w:firstLine="709"/>
        <w:jc w:val="both"/>
      </w:pPr>
    </w:p>
    <w:p w:rsidR="006175FA" w:rsidRPr="00621CDF" w:rsidRDefault="006175FA" w:rsidP="00621CDF">
      <w:pPr>
        <w:pStyle w:val="a3"/>
        <w:spacing w:after="0"/>
        <w:ind w:left="113" w:firstLine="709"/>
        <w:jc w:val="both"/>
      </w:pPr>
      <w:r w:rsidRPr="00621CDF">
        <w:t xml:space="preserve">Настоящее Положение определяет порядок назначения </w:t>
      </w:r>
      <w:r w:rsidR="00A116D0" w:rsidRPr="00621CDF">
        <w:t xml:space="preserve">и выплаты ежемесячной доплаты </w:t>
      </w:r>
      <w:r w:rsidRPr="00621CDF">
        <w:t>к трудовой пенсии по старости,  пенсии по инвалидности, пенсии, назначенной в соответствии с Законом РФ «О занятости населения в Российской Федерации» выборному должностному лицу местного самоуправления (главе МО).</w:t>
      </w:r>
    </w:p>
    <w:p w:rsidR="006175FA" w:rsidRPr="00621CDF" w:rsidRDefault="006175FA" w:rsidP="00621CDF">
      <w:pPr>
        <w:pStyle w:val="a3"/>
        <w:spacing w:after="0"/>
        <w:ind w:left="113" w:firstLine="709"/>
        <w:jc w:val="both"/>
      </w:pPr>
      <w:r w:rsidRPr="00621CDF">
        <w:t>1. Лицу, осуществлявшему полномочия Главы Петропавловского муниципального образования не менее срока, на который оно было избрано, устанавливается за счет средств местно</w:t>
      </w:r>
      <w:r w:rsidR="00411A74">
        <w:t xml:space="preserve">го бюджета ежемесячная доплата </w:t>
      </w:r>
      <w:r w:rsidR="00411A74" w:rsidRPr="00621CDF">
        <w:t>к трудовой пенсии по старости,  пенсии по инвалидности, пенсии, назначенной в соответствии с Законом РФ «О занятости населения в Российской Федерации»</w:t>
      </w:r>
      <w:r w:rsidR="00411A74">
        <w:t xml:space="preserve"> </w:t>
      </w:r>
      <w:r w:rsidRPr="00621CDF">
        <w:t xml:space="preserve"> при наличии следующих условий:</w:t>
      </w:r>
    </w:p>
    <w:p w:rsidR="006175FA" w:rsidRPr="00621CDF" w:rsidRDefault="006175FA" w:rsidP="00621CDF">
      <w:pPr>
        <w:pStyle w:val="a3"/>
        <w:spacing w:after="0"/>
        <w:ind w:left="113" w:firstLine="709"/>
        <w:jc w:val="both"/>
      </w:pPr>
      <w:r w:rsidRPr="00621CDF">
        <w:t>1</w:t>
      </w:r>
      <w:r w:rsidR="00A116D0" w:rsidRPr="00621CDF">
        <w:t>.1</w:t>
      </w:r>
      <w:r w:rsidRPr="00621CDF">
        <w:t>. стаж муниципальной службы не менее 15 лет;</w:t>
      </w:r>
    </w:p>
    <w:p w:rsidR="00E34BE2" w:rsidRPr="00621CDF" w:rsidRDefault="00A116D0" w:rsidP="00621CDF">
      <w:pPr>
        <w:pStyle w:val="a3"/>
        <w:spacing w:after="0"/>
        <w:ind w:left="113" w:firstLine="709"/>
        <w:jc w:val="both"/>
      </w:pPr>
      <w:r w:rsidRPr="00621CDF">
        <w:t>1.</w:t>
      </w:r>
      <w:r w:rsidR="006175FA" w:rsidRPr="00621CDF">
        <w:t>2.</w:t>
      </w:r>
      <w:r w:rsidR="00E34BE2" w:rsidRPr="00621CDF">
        <w:t xml:space="preserve"> прекращение полномочий, в т.ч. досрочное;</w:t>
      </w:r>
    </w:p>
    <w:p w:rsidR="006175FA" w:rsidRPr="00621CDF" w:rsidRDefault="00E34BE2" w:rsidP="00621CDF">
      <w:pPr>
        <w:pStyle w:val="a3"/>
        <w:spacing w:after="0"/>
        <w:ind w:left="113" w:firstLine="709"/>
        <w:jc w:val="both"/>
      </w:pPr>
      <w:r w:rsidRPr="00621CDF">
        <w:t>1.3. исполнение полномочий не менее срока, на который Глава МО был избран.</w:t>
      </w:r>
      <w:r w:rsidR="006175FA" w:rsidRPr="00621CDF">
        <w:t xml:space="preserve">  </w:t>
      </w:r>
    </w:p>
    <w:p w:rsidR="003B3444" w:rsidRDefault="006175FA" w:rsidP="003B3444">
      <w:pPr>
        <w:pStyle w:val="a3"/>
        <w:spacing w:after="0"/>
        <w:ind w:left="113" w:firstLine="709"/>
        <w:jc w:val="both"/>
      </w:pPr>
      <w:r w:rsidRPr="00621CDF">
        <w:t>В стаж муни</w:t>
      </w:r>
      <w:r w:rsidR="003B3444">
        <w:t xml:space="preserve">ципальной службы, </w:t>
      </w:r>
      <w:r w:rsidR="003B3444" w:rsidRPr="00621CDF">
        <w:t xml:space="preserve">для </w:t>
      </w:r>
      <w:r w:rsidR="003B3444">
        <w:t xml:space="preserve">назначения ежемесячной доплаты, </w:t>
      </w:r>
      <w:r w:rsidRPr="00621CDF">
        <w:t>включаются</w:t>
      </w:r>
      <w:r w:rsidR="00FB068E">
        <w:t xml:space="preserve"> (засчитываются)</w:t>
      </w:r>
      <w:r w:rsidRPr="00621CDF">
        <w:t xml:space="preserve">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</w:t>
      </w:r>
      <w:r w:rsidR="003B3444">
        <w:t>.</w:t>
      </w:r>
      <w:r w:rsidRPr="00621CDF">
        <w:t xml:space="preserve"> </w:t>
      </w:r>
    </w:p>
    <w:p w:rsidR="006175FA" w:rsidRPr="00621CDF" w:rsidRDefault="003B3444" w:rsidP="00621CDF">
      <w:pPr>
        <w:pStyle w:val="a3"/>
        <w:spacing w:after="0"/>
        <w:ind w:left="113" w:firstLine="709"/>
        <w:jc w:val="both"/>
      </w:pPr>
      <w:r>
        <w:t>Период осуществления выборным лицом местного самоуправления своих полномочий на постоянной основе засчитывается в общий и непрерывный трудовой стаж или срок службы, стаж работы (службы) по специальности, а также в стаж (общую продолжительность) государственной гражданской службы Иркутской области, муниципальной службы в соответствии с федеральными законами.</w:t>
      </w:r>
    </w:p>
    <w:p w:rsidR="006175FA" w:rsidRPr="00621CDF" w:rsidRDefault="006175FA" w:rsidP="00621CDF">
      <w:pPr>
        <w:pStyle w:val="a3"/>
        <w:spacing w:after="0"/>
        <w:ind w:left="113" w:firstLine="709"/>
        <w:jc w:val="both"/>
      </w:pPr>
      <w:r w:rsidRPr="00621CDF">
        <w:t>Право на</w:t>
      </w:r>
      <w:r w:rsidR="003B3444">
        <w:t xml:space="preserve"> получение ежемесячной доплаты</w:t>
      </w:r>
      <w:r w:rsidRPr="00621CDF">
        <w:t xml:space="preserve"> не возникает у лица, полномочия которого прекращены в качестве Главы Петропавловского муниципального образования досрочно в связи с отзывом избирателями либо вступлением в законную силу в отношении его обвинительного приговора суда.</w:t>
      </w:r>
    </w:p>
    <w:p w:rsidR="006175FA" w:rsidRPr="00621CDF" w:rsidRDefault="00411A74" w:rsidP="00621CDF">
      <w:pPr>
        <w:pStyle w:val="a3"/>
        <w:spacing w:after="0"/>
        <w:ind w:left="113" w:firstLine="709"/>
        <w:jc w:val="both"/>
      </w:pPr>
      <w:r>
        <w:t>2. Ежемесячная доплата</w:t>
      </w:r>
      <w:r w:rsidR="006175FA" w:rsidRPr="00621CDF">
        <w:t xml:space="preserve"> назначается при наличии стажа муниципальной службы не менее 15 лет в размере 15 процентов от месячного денежного содержания. За </w:t>
      </w:r>
      <w:proofErr w:type="gramStart"/>
      <w:r w:rsidR="006175FA" w:rsidRPr="00621CDF">
        <w:t>каждый полный год</w:t>
      </w:r>
      <w:proofErr w:type="gramEnd"/>
      <w:r w:rsidR="006175FA" w:rsidRPr="00621CDF">
        <w:t xml:space="preserve"> стажа муниципальной службы сверх 15 лет пенсия за выслугу лет увеличивается на 1 процент месячного денежного содержания. При этом размер </w:t>
      </w:r>
      <w:r w:rsidR="009A77CB">
        <w:t xml:space="preserve">ежемесячной доплаты </w:t>
      </w:r>
      <w:r w:rsidR="006175FA" w:rsidRPr="00621CDF">
        <w:t>не может превышать 20 процентов месячного денежного содержания Главы Петропавловского муниципального образования на момент прекращения исполнения полномочий.</w:t>
      </w:r>
    </w:p>
    <w:p w:rsidR="00D22DEB" w:rsidRPr="00621CDF" w:rsidRDefault="00D22DEB" w:rsidP="00621CDF">
      <w:pPr>
        <w:pStyle w:val="a3"/>
        <w:spacing w:after="0"/>
        <w:ind w:left="113" w:firstLine="709"/>
        <w:jc w:val="both"/>
      </w:pPr>
      <w:r w:rsidRPr="00621CDF">
        <w:t>3. Для начисления месячного денежного содержания, учитываемого при определении размера ежемесячной доплаты, в состав содержания включаются:</w:t>
      </w:r>
    </w:p>
    <w:p w:rsidR="00D22DEB" w:rsidRPr="00621CDF" w:rsidRDefault="00B22BF5" w:rsidP="00B22BF5">
      <w:pPr>
        <w:pStyle w:val="a3"/>
        <w:spacing w:after="0"/>
        <w:jc w:val="both"/>
      </w:pPr>
      <w:r>
        <w:t xml:space="preserve">        </w:t>
      </w:r>
      <w:r w:rsidR="00D22DEB" w:rsidRPr="00621CDF">
        <w:t xml:space="preserve">- </w:t>
      </w:r>
      <w:r>
        <w:t xml:space="preserve">   </w:t>
      </w:r>
      <w:r w:rsidR="00D22DEB" w:rsidRPr="00621CDF">
        <w:t>должностной оклад;</w:t>
      </w:r>
    </w:p>
    <w:p w:rsidR="002528FD" w:rsidRPr="00621CDF" w:rsidRDefault="002528FD" w:rsidP="00621CDF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</w:t>
      </w:r>
      <w:r w:rsidRPr="00621CDF">
        <w:rPr>
          <w:rFonts w:ascii="Times New Roman" w:hAnsi="Times New Roman" w:cs="Times New Roman"/>
          <w:sz w:val="24"/>
          <w:szCs w:val="24"/>
        </w:rPr>
        <w:tab/>
        <w:t>надбавка за выслугу лет;</w:t>
      </w:r>
    </w:p>
    <w:p w:rsidR="002528FD" w:rsidRPr="00621CDF" w:rsidRDefault="002528FD" w:rsidP="00621CDF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</w:t>
      </w:r>
      <w:r w:rsidRPr="00621CDF">
        <w:rPr>
          <w:rFonts w:ascii="Times New Roman" w:hAnsi="Times New Roman" w:cs="Times New Roman"/>
          <w:sz w:val="24"/>
          <w:szCs w:val="24"/>
        </w:rPr>
        <w:tab/>
        <w:t>надбавка за работу со сведениями, составляющими государственную тайну;</w:t>
      </w:r>
    </w:p>
    <w:p w:rsidR="002528FD" w:rsidRPr="00621CDF" w:rsidRDefault="002528FD" w:rsidP="00621CDF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21CDF">
        <w:rPr>
          <w:rFonts w:ascii="Times New Roman" w:hAnsi="Times New Roman" w:cs="Times New Roman"/>
          <w:sz w:val="24"/>
          <w:szCs w:val="24"/>
        </w:rPr>
        <w:tab/>
        <w:t>единовременная выплата к отпуску;</w:t>
      </w:r>
    </w:p>
    <w:p w:rsidR="002528FD" w:rsidRPr="00621CDF" w:rsidRDefault="002528FD" w:rsidP="00621CDF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</w:t>
      </w:r>
      <w:r w:rsidRPr="00621CDF">
        <w:rPr>
          <w:rFonts w:ascii="Times New Roman" w:hAnsi="Times New Roman" w:cs="Times New Roman"/>
          <w:sz w:val="24"/>
          <w:szCs w:val="24"/>
        </w:rPr>
        <w:tab/>
        <w:t>ежемесячное денежное поощрение;</w:t>
      </w:r>
    </w:p>
    <w:p w:rsidR="002528FD" w:rsidRPr="00621CDF" w:rsidRDefault="002528FD" w:rsidP="00621CDF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</w:t>
      </w:r>
      <w:r w:rsidRPr="00621CDF">
        <w:rPr>
          <w:rFonts w:ascii="Times New Roman" w:hAnsi="Times New Roman" w:cs="Times New Roman"/>
          <w:sz w:val="24"/>
          <w:szCs w:val="24"/>
        </w:rPr>
        <w:tab/>
        <w:t>ежеквартальное денежное поощрение;</w:t>
      </w:r>
    </w:p>
    <w:p w:rsidR="002528FD" w:rsidRPr="00621CDF" w:rsidRDefault="002528FD" w:rsidP="00621CDF">
      <w:pPr>
        <w:shd w:val="clear" w:color="auto" w:fill="FFFFFF"/>
        <w:tabs>
          <w:tab w:val="left" w:pos="89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</w:t>
      </w:r>
      <w:r w:rsidRPr="00621CDF">
        <w:rPr>
          <w:rFonts w:ascii="Times New Roman" w:hAnsi="Times New Roman" w:cs="Times New Roman"/>
          <w:sz w:val="24"/>
          <w:szCs w:val="24"/>
        </w:rPr>
        <w:tab/>
        <w:t>районные коэффициенты и процентные надбавки, предусмотренные федеральным законодательством и законодательством Иркутской области.</w:t>
      </w:r>
    </w:p>
    <w:p w:rsidR="002528FD" w:rsidRPr="00621CDF" w:rsidRDefault="002528FD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Ежемесячная доплата индексируется при изменении ежемесячного денежного содержания Главы Петропавловского МО.</w:t>
      </w:r>
    </w:p>
    <w:p w:rsidR="002528FD" w:rsidRPr="00621CDF" w:rsidRDefault="002528FD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Размер ежемесячной доплаты не может быть ниже величины прожиточного минимума, установленного в целом по Иркутской области на душу населения на день выплаты указанной доплаты. В случае, когда размер доплаты ниже величины прожиточного минимума, установленного в целом по Иркутской области на душу населения, доплата устанавливается в размере величины прожиточного минимума, установленного в целом по Иркутской области на душу населения.</w:t>
      </w:r>
    </w:p>
    <w:p w:rsidR="002528FD" w:rsidRPr="00621CDF" w:rsidRDefault="002528FD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4. Для назначения ежемесячной доплаты Глава Петропавловского МО подает заявление в администрацию Петропавловского МО о назначении ежемесячной доплаты, а также представляет следующие документы:</w:t>
      </w:r>
    </w:p>
    <w:p w:rsidR="002528FD" w:rsidRPr="00621CDF" w:rsidRDefault="002528FD" w:rsidP="00621CDF">
      <w:pPr>
        <w:shd w:val="clear" w:color="auto" w:fill="FFFFFF"/>
        <w:tabs>
          <w:tab w:val="left" w:pos="87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</w:t>
      </w:r>
      <w:r w:rsidRPr="00621CDF">
        <w:rPr>
          <w:rFonts w:ascii="Times New Roman" w:hAnsi="Times New Roman" w:cs="Times New Roman"/>
          <w:sz w:val="24"/>
          <w:szCs w:val="24"/>
        </w:rPr>
        <w:tab/>
        <w:t>документ, подтверждающий размер трудовой пенсии по старости (трудовой пенсии по инвалидности, пенсии, назначенной в соответствии с Законом РФ «О занятости населения в Российской Федерации»);</w:t>
      </w:r>
    </w:p>
    <w:p w:rsidR="002528FD" w:rsidRPr="00621CDF" w:rsidRDefault="002528FD" w:rsidP="00621CDF">
      <w:pPr>
        <w:shd w:val="clear" w:color="auto" w:fill="FFFFFF"/>
        <w:tabs>
          <w:tab w:val="left" w:pos="89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</w:t>
      </w:r>
      <w:r w:rsidRPr="00621CDF">
        <w:rPr>
          <w:rFonts w:ascii="Times New Roman" w:hAnsi="Times New Roman" w:cs="Times New Roman"/>
          <w:sz w:val="24"/>
          <w:szCs w:val="24"/>
        </w:rPr>
        <w:tab/>
        <w:t>справка о размере ежемесячного денежного содержания Главы Петропавловского МО на день его увольнения;</w:t>
      </w:r>
    </w:p>
    <w:p w:rsidR="002528FD" w:rsidRPr="00621CDF" w:rsidRDefault="002528FD" w:rsidP="00621CDF">
      <w:pPr>
        <w:shd w:val="clear" w:color="auto" w:fill="FFFFFF"/>
        <w:tabs>
          <w:tab w:val="left" w:pos="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</w:t>
      </w:r>
      <w:r w:rsidRPr="00621CDF">
        <w:rPr>
          <w:rFonts w:ascii="Times New Roman" w:hAnsi="Times New Roman" w:cs="Times New Roman"/>
          <w:sz w:val="24"/>
          <w:szCs w:val="24"/>
        </w:rPr>
        <w:tab/>
        <w:t>заверенная копия трудовой книжки;</w:t>
      </w:r>
    </w:p>
    <w:p w:rsidR="002528FD" w:rsidRPr="00621CDF" w:rsidRDefault="002528FD" w:rsidP="00621CDF">
      <w:pPr>
        <w:shd w:val="clear" w:color="auto" w:fill="FFFFFF"/>
        <w:tabs>
          <w:tab w:val="left" w:pos="1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</w:t>
      </w:r>
      <w:r w:rsidRPr="00621CDF">
        <w:rPr>
          <w:rFonts w:ascii="Times New Roman" w:hAnsi="Times New Roman" w:cs="Times New Roman"/>
          <w:sz w:val="24"/>
          <w:szCs w:val="24"/>
        </w:rPr>
        <w:tab/>
        <w:t>копия паспорта;</w:t>
      </w:r>
    </w:p>
    <w:p w:rsidR="002528FD" w:rsidRPr="00621CDF" w:rsidRDefault="002528FD" w:rsidP="00621CDF">
      <w:pPr>
        <w:shd w:val="clear" w:color="auto" w:fill="FFFFFF"/>
        <w:tabs>
          <w:tab w:val="left" w:pos="9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 заявление с указанием счета, на который будет производиться перечисление назначенной ежемесячной доплаты.</w:t>
      </w:r>
    </w:p>
    <w:p w:rsidR="002528FD" w:rsidRPr="00621CDF" w:rsidRDefault="002528FD" w:rsidP="00621CDF">
      <w:pPr>
        <w:shd w:val="clear" w:color="auto" w:fill="FFFFFF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В течение месяца с момента подачи заявления о назначении ежемесячной доплаты:</w:t>
      </w:r>
    </w:p>
    <w:p w:rsidR="002528FD" w:rsidRPr="00621CDF" w:rsidRDefault="002528FD" w:rsidP="00621CDF">
      <w:pPr>
        <w:shd w:val="clear" w:color="auto" w:fill="FFFFFF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 xml:space="preserve"> - производятся следующие расчеты: специалист по кадровой работе производит расчет стажа муниципальной службы Главы Петропавловского МО, подавшего заявление; специалист по кадровой работе производит расчет размера ежемесячной доплаты;</w:t>
      </w:r>
    </w:p>
    <w:p w:rsidR="006175FA" w:rsidRPr="00621CDF" w:rsidRDefault="002528FD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 заключения специалистов администрации Петропавловского сельского поселения и предоставленные заявителем документы рассматриваются на комиссии по определению стажа замещения муниципальных должностей.</w:t>
      </w:r>
    </w:p>
    <w:p w:rsidR="00621CDF" w:rsidRPr="00621CDF" w:rsidRDefault="00621CDF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На основании решения комиссии о назначении ежемесячной доплаты специалист по кадровой работе готовит распоряжение о назначении ежемесячной доплаты к пенсии.</w:t>
      </w:r>
    </w:p>
    <w:p w:rsidR="00621CDF" w:rsidRPr="00621CDF" w:rsidRDefault="00621CDF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 xml:space="preserve">Распоряжение о назначении ежемесячной доплаты в 10-дневный срок доводится до сведения заявителя уведомлением. В случае отказа в назначении ежемесячной доплаты </w:t>
      </w:r>
      <w:r w:rsidRPr="00621CDF">
        <w:rPr>
          <w:rFonts w:ascii="Times New Roman" w:hAnsi="Times New Roman" w:cs="Times New Roman"/>
          <w:sz w:val="24"/>
          <w:szCs w:val="24"/>
        </w:rPr>
        <w:lastRenderedPageBreak/>
        <w:t>заявителю в 10-дневный срок сообщается об этом в письменной форме с указанием причины отказа.</w:t>
      </w:r>
    </w:p>
    <w:p w:rsidR="00621CDF" w:rsidRPr="00621CDF" w:rsidRDefault="00621CDF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Все документы, необходимые для назначения ежемесячной доплаты оформляются в личное дело Главы Петропавловского МО, которое хранится у специалиста по кадровой работе администрации Петропавловского сельского поселения. Личное дело выборного лица должно содержать следующие документы:</w:t>
      </w:r>
    </w:p>
    <w:p w:rsidR="00621CDF" w:rsidRPr="00621CDF" w:rsidRDefault="00621CDF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 заявление об установлении ежемесячной доплаты;</w:t>
      </w:r>
    </w:p>
    <w:p w:rsidR="00621CDF" w:rsidRPr="00621CDF" w:rsidRDefault="00621CDF" w:rsidP="003A48B6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 документ, подтверждающий размер трудовой пенсии по старости (трудовой</w:t>
      </w:r>
      <w:r w:rsidR="003A48B6">
        <w:rPr>
          <w:rFonts w:ascii="Times New Roman" w:hAnsi="Times New Roman" w:cs="Times New Roman"/>
          <w:sz w:val="24"/>
          <w:szCs w:val="24"/>
        </w:rPr>
        <w:t xml:space="preserve"> </w:t>
      </w:r>
      <w:r w:rsidRPr="00621CDF">
        <w:rPr>
          <w:rFonts w:ascii="Times New Roman" w:hAnsi="Times New Roman" w:cs="Times New Roman"/>
          <w:sz w:val="24"/>
          <w:szCs w:val="24"/>
        </w:rPr>
        <w:t>пенсии по инвалидности, пенсии, назначенной в соответствии с Законом Российской</w:t>
      </w:r>
      <w:r w:rsidR="003A48B6">
        <w:rPr>
          <w:rFonts w:ascii="Times New Roman" w:hAnsi="Times New Roman" w:cs="Times New Roman"/>
          <w:sz w:val="24"/>
          <w:szCs w:val="24"/>
        </w:rPr>
        <w:t xml:space="preserve"> </w:t>
      </w:r>
      <w:r w:rsidRPr="00621CDF">
        <w:rPr>
          <w:rFonts w:ascii="Times New Roman" w:hAnsi="Times New Roman" w:cs="Times New Roman"/>
          <w:sz w:val="24"/>
          <w:szCs w:val="24"/>
        </w:rPr>
        <w:t>Федерации «О занятости населения в РФ»</w:t>
      </w:r>
      <w:r w:rsidR="003A48B6">
        <w:rPr>
          <w:rFonts w:ascii="Times New Roman" w:hAnsi="Times New Roman" w:cs="Times New Roman"/>
          <w:sz w:val="24"/>
          <w:szCs w:val="24"/>
        </w:rPr>
        <w:t>)</w:t>
      </w:r>
      <w:r w:rsidRPr="00621CDF">
        <w:rPr>
          <w:rFonts w:ascii="Times New Roman" w:hAnsi="Times New Roman" w:cs="Times New Roman"/>
          <w:sz w:val="24"/>
          <w:szCs w:val="24"/>
        </w:rPr>
        <w:t>;</w:t>
      </w:r>
    </w:p>
    <w:p w:rsidR="00621CDF" w:rsidRPr="00621CDF" w:rsidRDefault="00621CDF" w:rsidP="00621CD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 xml:space="preserve">- справку о размере должностного оклада выборного лица на день его увольнения; </w:t>
      </w:r>
    </w:p>
    <w:p w:rsidR="003A48B6" w:rsidRDefault="00621CDF" w:rsidP="00621CD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 заверенную копию трудовой книжки;</w:t>
      </w:r>
    </w:p>
    <w:p w:rsidR="00621CDF" w:rsidRPr="00621CDF" w:rsidRDefault="003A48B6" w:rsidP="00621CDF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1CDF" w:rsidRPr="00621CDF">
        <w:rPr>
          <w:rFonts w:ascii="Times New Roman" w:hAnsi="Times New Roman" w:cs="Times New Roman"/>
          <w:sz w:val="24"/>
          <w:szCs w:val="24"/>
        </w:rPr>
        <w:t xml:space="preserve"> копию паспорта;</w:t>
      </w:r>
    </w:p>
    <w:p w:rsidR="00621CDF" w:rsidRPr="00621CDF" w:rsidRDefault="00621CDF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 заявление с указанием счета, на который будет производиться перечисление ежемесячной доплаты;</w:t>
      </w:r>
    </w:p>
    <w:p w:rsidR="00621CDF" w:rsidRPr="00621CDF" w:rsidRDefault="00621CDF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 распоряжение главы администрации Петропавловского сельского поселения об установлении ежемесячной доплаты;</w:t>
      </w:r>
    </w:p>
    <w:p w:rsidR="00621CDF" w:rsidRPr="00621CDF" w:rsidRDefault="00621CDF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 выписку из протокола комиссии по определению стажа замещения муниципальных должностей;</w:t>
      </w:r>
    </w:p>
    <w:p w:rsidR="00621CDF" w:rsidRPr="00621CDF" w:rsidRDefault="00621CDF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- протокол заседания комиссии по определению стажа замещения муниципальных должностей.</w:t>
      </w:r>
    </w:p>
    <w:p w:rsidR="00621CDF" w:rsidRPr="00621CDF" w:rsidRDefault="00621CDF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Распоряжение о назначении ежемесячной доплаты направляется в бухгалтерию администрации Петропавловского сельского поселения, которая ежемесячно производит выплату ежемесячной доплаты путем перечисления на счет вклада получателя в отделении Сбербанка России.</w:t>
      </w:r>
    </w:p>
    <w:p w:rsidR="00621CDF" w:rsidRPr="00621CDF" w:rsidRDefault="00621CDF" w:rsidP="00621CD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>Ежемесячная доплата назначается и выплачивается со дня подачи заявления, но не ранее дня увольнения со службы и назначения государственной пенсии.</w:t>
      </w:r>
    </w:p>
    <w:p w:rsidR="009B3D92" w:rsidRPr="00113975" w:rsidRDefault="00621CDF" w:rsidP="009B3D92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1CDF">
        <w:rPr>
          <w:rFonts w:ascii="Times New Roman" w:hAnsi="Times New Roman" w:cs="Times New Roman"/>
          <w:sz w:val="24"/>
          <w:szCs w:val="24"/>
        </w:rPr>
        <w:t xml:space="preserve">5. </w:t>
      </w:r>
      <w:r w:rsidRPr="00113975">
        <w:rPr>
          <w:rFonts w:ascii="Times New Roman" w:hAnsi="Times New Roman" w:cs="Times New Roman"/>
          <w:sz w:val="24"/>
          <w:szCs w:val="24"/>
        </w:rPr>
        <w:t>Финансирование ежемесячной доплаты производится из бюджета Петропавловского муниципального образования. Бухгалтерия администрации Петропавловского поселения ежемесячно до 1-го числа очередного выплатного месяца,</w:t>
      </w:r>
      <w:r w:rsidR="009B3D92" w:rsidRPr="00113975">
        <w:rPr>
          <w:rFonts w:ascii="Times New Roman" w:hAnsi="Times New Roman" w:cs="Times New Roman"/>
          <w:sz w:val="24"/>
          <w:szCs w:val="24"/>
        </w:rPr>
        <w:t xml:space="preserve"> перечисляет средства на выплату пенсии до 15 числа текущего месяца. Перечисление сумм на счета получателей бухгалтерией администрации производится в текущем месяце.</w:t>
      </w:r>
    </w:p>
    <w:p w:rsidR="009B3D92" w:rsidRPr="00113975" w:rsidRDefault="009B3D92" w:rsidP="003A48B6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</w:rPr>
      </w:pPr>
      <w:r w:rsidRPr="00113975">
        <w:rPr>
          <w:rFonts w:ascii="Times New Roman" w:hAnsi="Times New Roman" w:cs="Times New Roman"/>
          <w:sz w:val="24"/>
        </w:rPr>
        <w:t>6. Вопросы, связанные, с назначением и выплатой ежемесячной доплаты, не</w:t>
      </w:r>
      <w:r w:rsidR="003A48B6" w:rsidRPr="00113975">
        <w:rPr>
          <w:rFonts w:ascii="Times New Roman" w:hAnsi="Times New Roman" w:cs="Times New Roman"/>
          <w:sz w:val="24"/>
        </w:rPr>
        <w:t xml:space="preserve"> </w:t>
      </w:r>
      <w:r w:rsidRPr="00113975">
        <w:rPr>
          <w:rFonts w:ascii="Times New Roman" w:hAnsi="Times New Roman" w:cs="Times New Roman"/>
          <w:sz w:val="24"/>
        </w:rPr>
        <w:t>урегулированные настоящим Положением, разрешаются применительно к правилам назначения и выплаты государственной пенсии.</w:t>
      </w:r>
    </w:p>
    <w:p w:rsidR="009B3D92" w:rsidRPr="00113975" w:rsidRDefault="009B3D92" w:rsidP="003A48B6">
      <w:pPr>
        <w:shd w:val="clear" w:color="auto" w:fill="FFFFFF"/>
        <w:tabs>
          <w:tab w:val="left" w:pos="1018"/>
        </w:tabs>
        <w:ind w:firstLine="360"/>
        <w:jc w:val="both"/>
        <w:rPr>
          <w:rFonts w:ascii="Times New Roman" w:hAnsi="Times New Roman" w:cs="Times New Roman"/>
          <w:sz w:val="24"/>
        </w:rPr>
      </w:pPr>
      <w:r w:rsidRPr="00113975">
        <w:rPr>
          <w:rFonts w:ascii="Times New Roman" w:hAnsi="Times New Roman" w:cs="Times New Roman"/>
          <w:sz w:val="24"/>
        </w:rPr>
        <w:t>7. Ежемесячная доплата индексируется при изменении ежемесячного денежного содержания выборного лица местного самоуправления.</w:t>
      </w:r>
    </w:p>
    <w:p w:rsidR="009B3D92" w:rsidRPr="00113975" w:rsidRDefault="009B3D92" w:rsidP="009B3D92">
      <w:pPr>
        <w:shd w:val="clear" w:color="auto" w:fill="FFFFFF"/>
        <w:tabs>
          <w:tab w:val="left" w:pos="1061"/>
        </w:tabs>
        <w:ind w:firstLine="360"/>
        <w:rPr>
          <w:rFonts w:ascii="Times New Roman" w:hAnsi="Times New Roman" w:cs="Times New Roman"/>
          <w:sz w:val="24"/>
        </w:rPr>
      </w:pPr>
      <w:r w:rsidRPr="00113975">
        <w:rPr>
          <w:rFonts w:ascii="Times New Roman" w:hAnsi="Times New Roman" w:cs="Times New Roman"/>
          <w:sz w:val="24"/>
        </w:rPr>
        <w:lastRenderedPageBreak/>
        <w:t>8. Выплата ежемесячной доплаты выборному лицу местного самоуправления, осуществлявшему полномочия на постоянной основе, прекращается в следующих случаях:</w:t>
      </w:r>
    </w:p>
    <w:p w:rsidR="009B3D92" w:rsidRPr="00113975" w:rsidRDefault="009B3D92" w:rsidP="009B3D92">
      <w:pPr>
        <w:shd w:val="clear" w:color="auto" w:fill="FFFFFF"/>
        <w:tabs>
          <w:tab w:val="left" w:pos="955"/>
        </w:tabs>
        <w:ind w:firstLine="360"/>
        <w:jc w:val="both"/>
        <w:rPr>
          <w:rFonts w:ascii="Times New Roman" w:hAnsi="Times New Roman" w:cs="Times New Roman"/>
          <w:sz w:val="24"/>
        </w:rPr>
      </w:pPr>
      <w:r w:rsidRPr="00113975">
        <w:rPr>
          <w:rFonts w:ascii="Times New Roman" w:hAnsi="Times New Roman" w:cs="Times New Roman"/>
          <w:sz w:val="24"/>
        </w:rPr>
        <w:t>а) назначение в соответствии с законодательством РФ, законодательством Иркутской области пенсии за выслугу либо иных ежемесячных выплат, связанных с замещением государственной должности РФ, должности Федеральной государственной службы, государственной должности Иркутской области, должности государственной гражданской службы Иркутской области, муниципальной должности, должности муниципальной службы.</w:t>
      </w:r>
    </w:p>
    <w:p w:rsidR="009B3D92" w:rsidRPr="00113975" w:rsidRDefault="009B3D92" w:rsidP="009B3D92">
      <w:pPr>
        <w:shd w:val="clear" w:color="auto" w:fill="FFFFFF"/>
        <w:tabs>
          <w:tab w:val="left" w:pos="1109"/>
        </w:tabs>
        <w:ind w:firstLine="360"/>
        <w:jc w:val="both"/>
        <w:rPr>
          <w:rFonts w:ascii="Times New Roman" w:hAnsi="Times New Roman" w:cs="Times New Roman"/>
          <w:sz w:val="24"/>
        </w:rPr>
      </w:pPr>
      <w:r w:rsidRPr="00113975">
        <w:rPr>
          <w:rFonts w:ascii="Times New Roman" w:hAnsi="Times New Roman" w:cs="Times New Roman"/>
          <w:sz w:val="24"/>
        </w:rPr>
        <w:t>б)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9B3D92" w:rsidRPr="00113975" w:rsidRDefault="009B3D92" w:rsidP="009B3D92">
      <w:pPr>
        <w:shd w:val="clear" w:color="auto" w:fill="FFFFFF"/>
        <w:tabs>
          <w:tab w:val="left" w:pos="974"/>
        </w:tabs>
        <w:ind w:firstLine="360"/>
        <w:jc w:val="both"/>
        <w:rPr>
          <w:rFonts w:ascii="Times New Roman" w:hAnsi="Times New Roman" w:cs="Times New Roman"/>
          <w:sz w:val="24"/>
        </w:rPr>
      </w:pPr>
      <w:r w:rsidRPr="00113975">
        <w:rPr>
          <w:rFonts w:ascii="Times New Roman" w:hAnsi="Times New Roman" w:cs="Times New Roman"/>
          <w:sz w:val="24"/>
        </w:rPr>
        <w:t xml:space="preserve">9. </w:t>
      </w:r>
      <w:proofErr w:type="gramStart"/>
      <w:r w:rsidRPr="00113975">
        <w:rPr>
          <w:rFonts w:ascii="Times New Roman" w:hAnsi="Times New Roman" w:cs="Times New Roman"/>
          <w:sz w:val="24"/>
        </w:rPr>
        <w:t>В случае смерти лица, являющегося выборным лицом местного самоуправления, связанной с исполнением его полномочий, в том числе после наступившей после прекращения полномочий, члены семьи умершего имеют право на получение пенсии по случайной потери кормильца в порядке, определяемом федеральными законами.</w:t>
      </w:r>
      <w:proofErr w:type="gramEnd"/>
    </w:p>
    <w:p w:rsidR="009B3D92" w:rsidRPr="003B498A" w:rsidRDefault="009B3D92" w:rsidP="009B3D92">
      <w:pPr>
        <w:shd w:val="clear" w:color="auto" w:fill="FFFFFF"/>
        <w:tabs>
          <w:tab w:val="left" w:pos="974"/>
        </w:tabs>
        <w:ind w:firstLine="360"/>
        <w:jc w:val="both"/>
        <w:rPr>
          <w:rFonts w:ascii="Times New Roman" w:hAnsi="Times New Roman" w:cs="Times New Roman"/>
        </w:rPr>
      </w:pPr>
    </w:p>
    <w:p w:rsidR="009B3D92" w:rsidRPr="003B498A" w:rsidRDefault="009B3D92" w:rsidP="009B3D92">
      <w:pPr>
        <w:shd w:val="clear" w:color="auto" w:fill="FFFFFF"/>
        <w:tabs>
          <w:tab w:val="left" w:pos="974"/>
        </w:tabs>
        <w:ind w:firstLine="360"/>
        <w:jc w:val="both"/>
        <w:rPr>
          <w:rFonts w:ascii="Times New Roman" w:hAnsi="Times New Roman" w:cs="Times New Roman"/>
        </w:rPr>
      </w:pPr>
    </w:p>
    <w:p w:rsidR="009B3D92" w:rsidRPr="00113975" w:rsidRDefault="00607E1A" w:rsidP="009B3D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</w:rPr>
      </w:pPr>
      <w:r w:rsidRPr="00113975">
        <w:rPr>
          <w:rFonts w:ascii="Times New Roman" w:hAnsi="Times New Roman" w:cs="Times New Roman"/>
          <w:sz w:val="24"/>
        </w:rPr>
        <w:t xml:space="preserve">Председатель Думы </w:t>
      </w:r>
      <w:r w:rsidR="009B3D92" w:rsidRPr="00113975">
        <w:rPr>
          <w:rFonts w:ascii="Times New Roman" w:hAnsi="Times New Roman" w:cs="Times New Roman"/>
          <w:sz w:val="24"/>
        </w:rPr>
        <w:t xml:space="preserve"> Петропавловского </w:t>
      </w:r>
      <w:r w:rsidRPr="00113975">
        <w:rPr>
          <w:rFonts w:ascii="Times New Roman" w:hAnsi="Times New Roman" w:cs="Times New Roman"/>
          <w:sz w:val="24"/>
        </w:rPr>
        <w:t xml:space="preserve">МО                               </w:t>
      </w:r>
      <w:r w:rsidR="00113975">
        <w:rPr>
          <w:rFonts w:ascii="Times New Roman" w:hAnsi="Times New Roman" w:cs="Times New Roman"/>
          <w:sz w:val="24"/>
        </w:rPr>
        <w:t xml:space="preserve">                      </w:t>
      </w:r>
      <w:r w:rsidRPr="00113975">
        <w:rPr>
          <w:rFonts w:ascii="Times New Roman" w:hAnsi="Times New Roman" w:cs="Times New Roman"/>
          <w:sz w:val="24"/>
        </w:rPr>
        <w:t xml:space="preserve">        </w:t>
      </w:r>
      <w:r w:rsidR="00F40B8F" w:rsidRPr="00113975">
        <w:rPr>
          <w:rFonts w:ascii="Times New Roman" w:hAnsi="Times New Roman" w:cs="Times New Roman"/>
          <w:sz w:val="24"/>
        </w:rPr>
        <w:t>П.Л. Шерер</w:t>
      </w:r>
    </w:p>
    <w:p w:rsidR="00621CDF" w:rsidRPr="00621CDF" w:rsidRDefault="009B3D92" w:rsidP="009B3D92">
      <w:pPr>
        <w:spacing w:after="0"/>
        <w:jc w:val="both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 xml:space="preserve"> </w:t>
      </w:r>
    </w:p>
    <w:p w:rsidR="009B3D92" w:rsidRPr="00621CDF" w:rsidRDefault="009B3D92">
      <w:pPr>
        <w:spacing w:after="0"/>
        <w:jc w:val="both"/>
        <w:rPr>
          <w:sz w:val="24"/>
          <w:szCs w:val="24"/>
          <w:lang w:eastAsia="zh-CN" w:bidi="hi-IN"/>
        </w:rPr>
      </w:pPr>
    </w:p>
    <w:sectPr w:rsidR="009B3D92" w:rsidRPr="00621CDF" w:rsidSect="009F6193">
      <w:pgSz w:w="11906" w:h="16838"/>
      <w:pgMar w:top="567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1944"/>
    <w:multiLevelType w:val="hybridMultilevel"/>
    <w:tmpl w:val="B14C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CEC"/>
    <w:rsid w:val="00002C94"/>
    <w:rsid w:val="00113975"/>
    <w:rsid w:val="001952AC"/>
    <w:rsid w:val="00195F55"/>
    <w:rsid w:val="001B6844"/>
    <w:rsid w:val="001D5730"/>
    <w:rsid w:val="0023740A"/>
    <w:rsid w:val="002528FD"/>
    <w:rsid w:val="003A48B6"/>
    <w:rsid w:val="003B3444"/>
    <w:rsid w:val="00411A74"/>
    <w:rsid w:val="00607E1A"/>
    <w:rsid w:val="006175FA"/>
    <w:rsid w:val="00621CDF"/>
    <w:rsid w:val="0066144C"/>
    <w:rsid w:val="00731489"/>
    <w:rsid w:val="00812929"/>
    <w:rsid w:val="009A77CB"/>
    <w:rsid w:val="009B3D92"/>
    <w:rsid w:val="009F6193"/>
    <w:rsid w:val="00A116D0"/>
    <w:rsid w:val="00AC1AD7"/>
    <w:rsid w:val="00B22BF5"/>
    <w:rsid w:val="00C9782A"/>
    <w:rsid w:val="00CD7CEC"/>
    <w:rsid w:val="00D22DEB"/>
    <w:rsid w:val="00E17238"/>
    <w:rsid w:val="00E34BE2"/>
    <w:rsid w:val="00F40B8F"/>
    <w:rsid w:val="00F9356E"/>
    <w:rsid w:val="00FB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7CE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CD7C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CD7CEC"/>
    <w:pPr>
      <w:spacing w:after="120"/>
    </w:pPr>
  </w:style>
  <w:style w:type="paragraph" w:styleId="a6">
    <w:name w:val="List"/>
    <w:basedOn w:val="a5"/>
    <w:rsid w:val="00CD7CEC"/>
  </w:style>
  <w:style w:type="paragraph" w:styleId="a7">
    <w:name w:val="Title"/>
    <w:basedOn w:val="a3"/>
    <w:rsid w:val="00CD7CE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CD7CE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2018-03-05T09:06:00Z</cp:lastPrinted>
  <dcterms:created xsi:type="dcterms:W3CDTF">2012-10-30T20:43:00Z</dcterms:created>
  <dcterms:modified xsi:type="dcterms:W3CDTF">2018-03-05T09:09:00Z</dcterms:modified>
</cp:coreProperties>
</file>