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D" w:rsidRPr="00525518" w:rsidRDefault="00FD50C1" w:rsidP="00F43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0;margin-top:5.8pt;width:517.4pt;height:255.1pt;z-index:251660288" strokeweight="6pt">
            <v:stroke linestyle="thickBetweenThin"/>
            <v:textbox style="mso-next-textbox:#_x0000_s1028">
              <w:txbxContent>
                <w:p w:rsidR="001B1BE9" w:rsidRDefault="001B1BE9" w:rsidP="00F43B8D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1B1BE9" w:rsidRDefault="001B1BE9" w:rsidP="00F43B8D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pt;height:126.25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>
                    <w:pict>
                      <v:shape id="_x0000_i1027" type="#_x0000_t136" style="width:190.75pt;height:125.3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1B1BE9" w:rsidRDefault="001B1BE9" w:rsidP="00F43B8D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1B1BE9" w:rsidRPr="00B452C0" w:rsidRDefault="001B1BE9" w:rsidP="00F43B8D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1B1BE9" w:rsidRPr="0061724D" w:rsidRDefault="001B1BE9" w:rsidP="00F43B8D"/>
              </w:txbxContent>
            </v:textbox>
          </v:rect>
        </w:pict>
      </w:r>
    </w:p>
    <w:p w:rsidR="00F43B8D" w:rsidRPr="00525518" w:rsidRDefault="00FD50C1" w:rsidP="00F43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77pt;height:4in;mso-position-horizontal-relative:char;mso-position-vertical-relative:line" coordorigin="2355,19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196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7C58A9">
        <w:rPr>
          <w:rFonts w:ascii="Times New Roman" w:hAnsi="Times New Roman"/>
          <w:sz w:val="56"/>
          <w:szCs w:val="56"/>
        </w:rPr>
        <w:t>4</w:t>
      </w:r>
    </w:p>
    <w:p w:rsidR="00F43B8D" w:rsidRPr="00584850" w:rsidRDefault="00310E00" w:rsidP="00F43B8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29</w:t>
      </w:r>
      <w:r w:rsidR="00946E44">
        <w:rPr>
          <w:rFonts w:ascii="Times New Roman" w:hAnsi="Times New Roman"/>
          <w:sz w:val="52"/>
          <w:szCs w:val="52"/>
        </w:rPr>
        <w:t xml:space="preserve"> </w:t>
      </w:r>
      <w:r w:rsidR="007C58A9">
        <w:rPr>
          <w:rFonts w:ascii="Times New Roman" w:hAnsi="Times New Roman"/>
          <w:sz w:val="52"/>
          <w:szCs w:val="52"/>
        </w:rPr>
        <w:t>апрел</w:t>
      </w:r>
      <w:r>
        <w:rPr>
          <w:rFonts w:ascii="Times New Roman" w:hAnsi="Times New Roman"/>
          <w:sz w:val="52"/>
          <w:szCs w:val="52"/>
        </w:rPr>
        <w:t>я</w:t>
      </w:r>
      <w:r w:rsidR="00F43B8D">
        <w:rPr>
          <w:rFonts w:ascii="Times New Roman" w:hAnsi="Times New Roman"/>
          <w:sz w:val="52"/>
          <w:szCs w:val="52"/>
        </w:rPr>
        <w:t xml:space="preserve"> </w:t>
      </w:r>
      <w:r w:rsidR="00F43B8D" w:rsidRPr="00584850">
        <w:rPr>
          <w:rFonts w:ascii="Times New Roman" w:hAnsi="Times New Roman"/>
          <w:sz w:val="52"/>
          <w:szCs w:val="52"/>
        </w:rPr>
        <w:t xml:space="preserve"> 201</w:t>
      </w:r>
      <w:r>
        <w:rPr>
          <w:rFonts w:ascii="Times New Roman" w:hAnsi="Times New Roman"/>
          <w:sz w:val="52"/>
          <w:szCs w:val="52"/>
        </w:rPr>
        <w:t>6</w:t>
      </w:r>
      <w:r w:rsidR="00F43B8D" w:rsidRPr="00584850">
        <w:rPr>
          <w:rFonts w:ascii="Times New Roman" w:hAnsi="Times New Roman"/>
          <w:sz w:val="52"/>
          <w:szCs w:val="52"/>
        </w:rPr>
        <w:t xml:space="preserve"> года</w:t>
      </w: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Pr="00584850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D50C1" w:rsidP="00F43B8D">
      <w:pPr>
        <w:tabs>
          <w:tab w:val="left" w:pos="-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D50C1">
        <w:rPr>
          <w:rFonts w:ascii="Times New Roman" w:hAnsi="Times New Roman"/>
          <w:noProof/>
        </w:rPr>
        <w:pict>
          <v:line id="_x0000_s1029" style="position:absolute;left:0;text-align:left;z-index:251661312" from="-27pt,9.2pt" to="513pt,9.2pt" strokeweight="3pt">
            <v:stroke linestyle="thinThin"/>
          </v:line>
        </w:pic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Учредители журнала – Дума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 xml:space="preserve">Юбилейнинского муниципального </w:t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  <w:t xml:space="preserve">             Тираж: 4 экз.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850">
        <w:rPr>
          <w:rFonts w:ascii="Times New Roman" w:hAnsi="Times New Roman"/>
          <w:b/>
        </w:rPr>
        <w:t>образования</w:t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</w:rPr>
        <w:t>Главный редактор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58485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Васильева Т.П</w:t>
      </w:r>
      <w:r w:rsidRPr="00584850">
        <w:rPr>
          <w:rFonts w:ascii="Times New Roman" w:hAnsi="Times New Roman"/>
          <w:b/>
          <w:sz w:val="28"/>
          <w:szCs w:val="28"/>
        </w:rPr>
        <w:t>.</w:t>
      </w:r>
      <w:r w:rsidRPr="00584850">
        <w:rPr>
          <w:rFonts w:ascii="Times New Roman" w:hAnsi="Times New Roman"/>
          <w:b/>
        </w:rPr>
        <w:t xml:space="preserve">  </w:t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  <w:t>Цена: «БЕСПЛАТНО»</w:t>
      </w:r>
    </w:p>
    <w:p w:rsidR="00F43B8D" w:rsidRPr="00584850" w:rsidRDefault="00F43B8D" w:rsidP="00F43B8D">
      <w:pPr>
        <w:tabs>
          <w:tab w:val="left" w:pos="-360"/>
          <w:tab w:val="left" w:pos="284"/>
          <w:tab w:val="left" w:pos="3900"/>
          <w:tab w:val="center" w:pos="4807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Адрес редакции: 666716</w:t>
      </w:r>
    </w:p>
    <w:p w:rsidR="00F43B8D" w:rsidRPr="00584850" w:rsidRDefault="00F43B8D" w:rsidP="00F43B8D">
      <w:pPr>
        <w:tabs>
          <w:tab w:val="left" w:pos="-360"/>
          <w:tab w:val="left" w:pos="3900"/>
          <w:tab w:val="center" w:pos="4807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Иркутская область, Киренский район</w:t>
      </w:r>
    </w:p>
    <w:p w:rsidR="00F43B8D" w:rsidRPr="00584850" w:rsidRDefault="00F43B8D" w:rsidP="00F43B8D">
      <w:pPr>
        <w:tabs>
          <w:tab w:val="left" w:pos="-360"/>
          <w:tab w:val="left" w:pos="3900"/>
          <w:tab w:val="left" w:pos="5925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п. Юбилейный, ул. Гагарина 3     тел: 83956830038</w:t>
      </w:r>
      <w:r w:rsidRPr="00584850">
        <w:rPr>
          <w:rFonts w:ascii="Times New Roman" w:hAnsi="Times New Roman"/>
          <w:b/>
        </w:rPr>
        <w:tab/>
      </w:r>
    </w:p>
    <w:p w:rsidR="00F43B8D" w:rsidRPr="00584850" w:rsidRDefault="00FD50C1" w:rsidP="00F43B8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0C1">
        <w:rPr>
          <w:rFonts w:ascii="Times New Roman" w:hAnsi="Times New Roman"/>
          <w:noProof/>
        </w:rPr>
        <w:pict>
          <v:line id="_x0000_s1030" style="position:absolute;left:0;text-align:left;z-index:251662336" from="-27pt,8.1pt" to="513pt,8.1pt" strokeweight="3pt">
            <v:stroke linestyle="thinThin"/>
          </v:line>
        </w:pic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7C58A9" w:rsidRDefault="007C58A9" w:rsidP="00F43B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58A9" w:rsidRDefault="007C58A9" w:rsidP="00F43B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58A9" w:rsidRDefault="007C58A9" w:rsidP="00F43B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58A9" w:rsidRDefault="007C58A9" w:rsidP="00F43B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3B8D" w:rsidRPr="00584850" w:rsidRDefault="00F43B8D" w:rsidP="00F43B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 w:rsidRPr="00584850">
        <w:rPr>
          <w:rFonts w:ascii="Times New Roman" w:hAnsi="Times New Roman"/>
          <w:i/>
          <w:sz w:val="32"/>
        </w:rPr>
        <w:t>Селихова Людмила Николаевна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Карих Елена Владимировна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 w:rsidR="00154474">
        <w:rPr>
          <w:rFonts w:ascii="Times New Roman" w:hAnsi="Times New Roman"/>
          <w:i/>
          <w:sz w:val="32"/>
          <w:szCs w:val="32"/>
        </w:rPr>
        <w:t xml:space="preserve">                        Жаглин</w:t>
      </w:r>
      <w:r w:rsidRPr="00584850">
        <w:rPr>
          <w:rFonts w:ascii="Times New Roman" w:hAnsi="Times New Roman"/>
          <w:i/>
          <w:sz w:val="32"/>
          <w:szCs w:val="32"/>
        </w:rPr>
        <w:t>а Ольга Николаевна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Компьютерная вёрстка: </w:t>
      </w:r>
      <w:r>
        <w:rPr>
          <w:rFonts w:ascii="Times New Roman" w:hAnsi="Times New Roman"/>
          <w:i/>
          <w:sz w:val="32"/>
          <w:szCs w:val="32"/>
        </w:rPr>
        <w:t>Васильева Т.П.</w:t>
      </w:r>
    </w:p>
    <w:p w:rsidR="00F43B8D" w:rsidRPr="00657FB2" w:rsidRDefault="00F43B8D" w:rsidP="00F43B8D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</w:rPr>
        <w:t xml:space="preserve">   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8538"/>
        <w:gridCol w:w="946"/>
      </w:tblGrid>
      <w:tr w:rsidR="008274EE" w:rsidRPr="000F5E98" w:rsidTr="0004145F">
        <w:tc>
          <w:tcPr>
            <w:tcW w:w="392" w:type="dxa"/>
            <w:vAlign w:val="center"/>
          </w:tcPr>
          <w:p w:rsidR="008274EE" w:rsidRPr="000F5E98" w:rsidRDefault="008E3125" w:rsidP="0004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8" w:type="dxa"/>
          </w:tcPr>
          <w:p w:rsidR="008274EE" w:rsidRDefault="0004145F" w:rsidP="0004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8274E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114/3</w:t>
            </w:r>
            <w:r w:rsidR="008274E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8274EE">
              <w:rPr>
                <w:rFonts w:ascii="Times New Roman" w:hAnsi="Times New Roman"/>
                <w:sz w:val="20"/>
                <w:szCs w:val="20"/>
              </w:rPr>
              <w:t>.2016г «</w:t>
            </w:r>
            <w:r w:rsidRPr="0004145F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Думы Юбилейнинского муниципального образования от 24.11.2015 г. № 99/3 «</w:t>
            </w:r>
            <w:r w:rsidRPr="0004145F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Об установлении и введении в действие на территории </w:t>
            </w:r>
            <w:r w:rsidRPr="00041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Юбилейнинского муниципального образования </w:t>
            </w:r>
            <w:r w:rsidRPr="0004145F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земельного налога»</w:t>
            </w:r>
          </w:p>
        </w:tc>
        <w:tc>
          <w:tcPr>
            <w:tcW w:w="946" w:type="dxa"/>
            <w:vAlign w:val="center"/>
          </w:tcPr>
          <w:p w:rsidR="008274EE" w:rsidRPr="000F5E98" w:rsidRDefault="0004145F" w:rsidP="0004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145F" w:rsidRPr="000F5E98" w:rsidTr="0004145F">
        <w:tc>
          <w:tcPr>
            <w:tcW w:w="392" w:type="dxa"/>
            <w:vAlign w:val="center"/>
          </w:tcPr>
          <w:p w:rsidR="0004145F" w:rsidRDefault="0004145F" w:rsidP="0004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8538" w:type="dxa"/>
          </w:tcPr>
          <w:p w:rsidR="0004145F" w:rsidRDefault="006E4596" w:rsidP="006E4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№ 115/3 от 11.04.2016г «</w:t>
            </w:r>
            <w:r w:rsidRPr="006E459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Думы Юбилейнинского муниципального образования от 24.11.2015 г. № 100/3 «Об установлении и введении в действие на территории Юбилейнинского муниципального образования налога на имущество физических лиц»</w:t>
            </w:r>
          </w:p>
        </w:tc>
        <w:tc>
          <w:tcPr>
            <w:tcW w:w="946" w:type="dxa"/>
            <w:vAlign w:val="center"/>
          </w:tcPr>
          <w:p w:rsidR="0004145F" w:rsidRDefault="006E4596" w:rsidP="0004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</w:tr>
      <w:tr w:rsidR="006E4596" w:rsidRPr="000F5E98" w:rsidTr="0004145F">
        <w:tc>
          <w:tcPr>
            <w:tcW w:w="392" w:type="dxa"/>
            <w:vAlign w:val="center"/>
          </w:tcPr>
          <w:p w:rsidR="006E4596" w:rsidRDefault="006E4596" w:rsidP="0004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8" w:type="dxa"/>
          </w:tcPr>
          <w:p w:rsidR="006E4596" w:rsidRDefault="0041410B" w:rsidP="00414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№ 116/3 от 31.03.2016г «</w:t>
            </w:r>
            <w:r w:rsidRPr="0041410B">
              <w:rPr>
                <w:rFonts w:ascii="Times New Roman" w:hAnsi="Times New Roman" w:cs="Times New Roman"/>
                <w:sz w:val="20"/>
                <w:szCs w:val="20"/>
              </w:rPr>
              <w:t>О  внесении изменений в бюджет  Юбилейнинского  сельского поселения на 2016 год»</w:t>
            </w:r>
          </w:p>
        </w:tc>
        <w:tc>
          <w:tcPr>
            <w:tcW w:w="946" w:type="dxa"/>
            <w:vAlign w:val="center"/>
          </w:tcPr>
          <w:p w:rsidR="006E4596" w:rsidRDefault="0041410B" w:rsidP="00414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4-16</w:t>
            </w:r>
          </w:p>
        </w:tc>
      </w:tr>
    </w:tbl>
    <w:p w:rsidR="007404D6" w:rsidRDefault="007404D6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Pr="00EE1370" w:rsidRDefault="00F43B8D" w:rsidP="00F43B8D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 w:rsidR="007C000B">
        <w:rPr>
          <w:rFonts w:ascii="Times New Roman" w:hAnsi="Times New Roman"/>
        </w:rPr>
        <w:t xml:space="preserve"> </w:t>
      </w:r>
      <w:r w:rsidR="007C58A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                                 </w:t>
      </w:r>
      <w:r w:rsidR="007C58A9">
        <w:rPr>
          <w:rFonts w:ascii="Times New Roman" w:hAnsi="Times New Roman"/>
        </w:rPr>
        <w:t>29.04</w:t>
      </w:r>
      <w:r>
        <w:rPr>
          <w:rFonts w:ascii="Times New Roman" w:hAnsi="Times New Roman"/>
        </w:rPr>
        <w:t>.201</w:t>
      </w:r>
      <w:r w:rsidR="008274EE">
        <w:rPr>
          <w:rFonts w:ascii="Times New Roman" w:hAnsi="Times New Roman"/>
        </w:rPr>
        <w:t>6</w:t>
      </w:r>
      <w:r>
        <w:rPr>
          <w:rFonts w:ascii="Times New Roman" w:hAnsi="Times New Roman"/>
        </w:rPr>
        <w:t>г</w:t>
      </w:r>
    </w:p>
    <w:p w:rsidR="0041410B" w:rsidRDefault="0041410B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</w:pPr>
    </w:p>
    <w:p w:rsidR="007C58A9" w:rsidRPr="0004145F" w:rsidRDefault="007C58A9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  <w:lastRenderedPageBreak/>
        <w:t xml:space="preserve">РОССИЙСКАЯ ФЕДЕРАЦИЯ </w:t>
      </w:r>
    </w:p>
    <w:p w:rsidR="007C58A9" w:rsidRPr="0004145F" w:rsidRDefault="007C58A9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  <w:t>ИРКУТСКАЯ ОБЛАСТЬ</w:t>
      </w:r>
    </w:p>
    <w:p w:rsidR="007C58A9" w:rsidRPr="0004145F" w:rsidRDefault="007C58A9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  <w:t>КИРЕНСКИЙ РАЙОН</w:t>
      </w:r>
    </w:p>
    <w:p w:rsidR="007C58A9" w:rsidRPr="0004145F" w:rsidRDefault="007C58A9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ОБРАЗОВАНИЯ</w:t>
      </w:r>
    </w:p>
    <w:p w:rsidR="007C58A9" w:rsidRPr="0004145F" w:rsidRDefault="007C58A9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  <w:t>ЮБИЛЕЙНИНСКОЕ СЕЛЬСКОЕ ПОСЕЛЕНИЕ</w:t>
      </w:r>
    </w:p>
    <w:p w:rsidR="007C58A9" w:rsidRPr="0004145F" w:rsidRDefault="007C58A9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58A9" w:rsidRPr="0004145F" w:rsidRDefault="007C58A9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sz w:val="20"/>
          <w:szCs w:val="20"/>
        </w:rPr>
        <w:t>ДУМА</w:t>
      </w:r>
      <w:r w:rsidRPr="0004145F"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  <w:t xml:space="preserve"> </w:t>
      </w:r>
    </w:p>
    <w:p w:rsidR="007C58A9" w:rsidRPr="0004145F" w:rsidRDefault="007C58A9" w:rsidP="007C58A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58A9" w:rsidRPr="0004145F" w:rsidRDefault="007C58A9" w:rsidP="007C58A9">
      <w:pPr>
        <w:shd w:val="clear" w:color="auto" w:fill="FFFFFF"/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23232"/>
          <w:spacing w:val="-10"/>
          <w:sz w:val="20"/>
          <w:szCs w:val="20"/>
        </w:rPr>
      </w:pPr>
    </w:p>
    <w:p w:rsidR="007C58A9" w:rsidRPr="0004145F" w:rsidRDefault="007C58A9" w:rsidP="007C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pacing w:val="-6"/>
          <w:w w:val="95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color w:val="323232"/>
          <w:spacing w:val="-6"/>
          <w:w w:val="95"/>
          <w:sz w:val="20"/>
          <w:szCs w:val="20"/>
        </w:rPr>
        <w:t xml:space="preserve">РЕШЕНИЕ   </w:t>
      </w:r>
    </w:p>
    <w:p w:rsidR="007C58A9" w:rsidRPr="0004145F" w:rsidRDefault="007C58A9" w:rsidP="007C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w w:val="112"/>
          <w:sz w:val="20"/>
          <w:szCs w:val="20"/>
        </w:rPr>
      </w:pPr>
    </w:p>
    <w:p w:rsidR="007C58A9" w:rsidRPr="0004145F" w:rsidRDefault="0004145F" w:rsidP="007C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6"/>
          <w:w w:val="95"/>
          <w:sz w:val="20"/>
          <w:szCs w:val="20"/>
        </w:rPr>
      </w:pPr>
      <w:r>
        <w:rPr>
          <w:rFonts w:ascii="Times New Roman" w:hAnsi="Times New Roman" w:cs="Times New Roman"/>
          <w:color w:val="323232"/>
          <w:w w:val="112"/>
          <w:sz w:val="20"/>
          <w:szCs w:val="20"/>
        </w:rPr>
        <w:t xml:space="preserve">                </w:t>
      </w:r>
      <w:r w:rsidR="007C58A9" w:rsidRPr="0004145F">
        <w:rPr>
          <w:rFonts w:ascii="Times New Roman" w:eastAsia="Times New Roman" w:hAnsi="Times New Roman" w:cs="Times New Roman"/>
          <w:color w:val="323232"/>
          <w:w w:val="112"/>
          <w:sz w:val="20"/>
          <w:szCs w:val="20"/>
        </w:rPr>
        <w:t>«</w:t>
      </w:r>
      <w:r w:rsidR="007C58A9" w:rsidRPr="0004145F">
        <w:rPr>
          <w:rFonts w:ascii="Times New Roman" w:eastAsia="Times New Roman" w:hAnsi="Times New Roman" w:cs="Times New Roman"/>
          <w:color w:val="323232"/>
          <w:w w:val="112"/>
          <w:sz w:val="20"/>
          <w:szCs w:val="20"/>
          <w:u w:val="single"/>
        </w:rPr>
        <w:t>11</w:t>
      </w:r>
      <w:r w:rsidR="007C58A9" w:rsidRPr="0004145F">
        <w:rPr>
          <w:rFonts w:ascii="Times New Roman" w:eastAsia="Times New Roman" w:hAnsi="Times New Roman" w:cs="Times New Roman"/>
          <w:color w:val="323232"/>
          <w:w w:val="112"/>
          <w:sz w:val="20"/>
          <w:szCs w:val="20"/>
        </w:rPr>
        <w:t xml:space="preserve">» </w:t>
      </w:r>
      <w:r w:rsidR="007C58A9" w:rsidRPr="0004145F">
        <w:rPr>
          <w:rFonts w:ascii="Times New Roman" w:eastAsia="Times New Roman" w:hAnsi="Times New Roman" w:cs="Times New Roman"/>
          <w:color w:val="323232"/>
          <w:w w:val="112"/>
          <w:sz w:val="20"/>
          <w:szCs w:val="20"/>
          <w:u w:val="single"/>
        </w:rPr>
        <w:t xml:space="preserve">апреля </w:t>
      </w:r>
      <w:r w:rsidR="007C58A9" w:rsidRPr="0004145F">
        <w:rPr>
          <w:rFonts w:ascii="Times New Roman" w:eastAsia="Times New Roman" w:hAnsi="Times New Roman" w:cs="Times New Roman"/>
          <w:color w:val="323232"/>
          <w:w w:val="112"/>
          <w:sz w:val="20"/>
          <w:szCs w:val="20"/>
        </w:rPr>
        <w:t xml:space="preserve">2016 г.                                                                                    </w:t>
      </w:r>
      <w:r w:rsidR="007C58A9" w:rsidRPr="0004145F">
        <w:rPr>
          <w:rFonts w:ascii="Times New Roman" w:eastAsia="Times New Roman" w:hAnsi="Times New Roman" w:cs="Times New Roman"/>
          <w:color w:val="323232"/>
          <w:spacing w:val="-6"/>
          <w:w w:val="95"/>
          <w:sz w:val="20"/>
          <w:szCs w:val="20"/>
        </w:rPr>
        <w:t xml:space="preserve">№ </w:t>
      </w:r>
      <w:r w:rsidR="007C58A9" w:rsidRPr="0004145F">
        <w:rPr>
          <w:rFonts w:ascii="Times New Roman" w:eastAsia="Times New Roman" w:hAnsi="Times New Roman" w:cs="Times New Roman"/>
          <w:color w:val="323232"/>
          <w:spacing w:val="-6"/>
          <w:w w:val="95"/>
          <w:sz w:val="20"/>
          <w:szCs w:val="20"/>
          <w:u w:val="single"/>
        </w:rPr>
        <w:t>114/3</w:t>
      </w:r>
    </w:p>
    <w:p w:rsidR="007C58A9" w:rsidRPr="0004145F" w:rsidRDefault="007C58A9" w:rsidP="007C58A9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58A9" w:rsidRPr="0004145F" w:rsidRDefault="007C58A9" w:rsidP="007C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sz w:val="20"/>
          <w:szCs w:val="20"/>
        </w:rPr>
        <w:t xml:space="preserve">  О внесении изменений в решение Думы Юбилейнинского муниципального образования от 24.11.2015 г. № 99/3 «</w:t>
      </w:r>
      <w:r w:rsidRPr="0004145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 xml:space="preserve">Об установлении и введении в действие на территории </w:t>
      </w:r>
      <w:r w:rsidRPr="0004145F">
        <w:rPr>
          <w:rFonts w:ascii="Times New Roman" w:eastAsia="Times New Roman" w:hAnsi="Times New Roman" w:cs="Times New Roman"/>
          <w:b/>
          <w:sz w:val="20"/>
          <w:szCs w:val="20"/>
        </w:rPr>
        <w:t xml:space="preserve">Юбилейнинского муниципального образования </w:t>
      </w:r>
      <w:r w:rsidRPr="0004145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земельного налога»</w:t>
      </w:r>
    </w:p>
    <w:p w:rsidR="007C58A9" w:rsidRPr="0004145F" w:rsidRDefault="007C58A9" w:rsidP="007C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sz w:val="20"/>
          <w:szCs w:val="20"/>
        </w:rPr>
        <w:t>Рассмотрев Представление об устранении нарушений налогового законодательства прокуратуры Киренского района от 22.03.2016г. № 07-20-16, в соответствии с Налоговым кодексом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Уставом Юбилейнинского муниципального образования, Дума Юбилейнинского муниципального образования</w:t>
      </w:r>
    </w:p>
    <w:p w:rsidR="007C58A9" w:rsidRPr="0004145F" w:rsidRDefault="007C58A9" w:rsidP="007C58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b/>
          <w:sz w:val="20"/>
          <w:szCs w:val="20"/>
        </w:rPr>
        <w:t>РЕШИЛА:</w:t>
      </w:r>
    </w:p>
    <w:p w:rsidR="007C58A9" w:rsidRPr="0004145F" w:rsidRDefault="007C58A9" w:rsidP="007C58A9">
      <w:pPr>
        <w:numPr>
          <w:ilvl w:val="0"/>
          <w:numId w:val="4"/>
        </w:numPr>
        <w:tabs>
          <w:tab w:val="clear" w:pos="1200"/>
          <w:tab w:val="left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sz w:val="20"/>
          <w:szCs w:val="20"/>
        </w:rPr>
        <w:t>Внести в Решение Думы Юбилейнинского муниципального образования от 24.11.2015 г. № 99/3 «Об установлении и введении в действие на территории Юбилейнинского муниципального образования земельного налога» следующие изменения:</w:t>
      </w:r>
    </w:p>
    <w:p w:rsidR="007C58A9" w:rsidRPr="0004145F" w:rsidRDefault="007C58A9" w:rsidP="007C58A9">
      <w:pPr>
        <w:pStyle w:val="a8"/>
        <w:tabs>
          <w:tab w:val="num" w:pos="1200"/>
        </w:tabs>
        <w:ind w:left="426"/>
        <w:jc w:val="both"/>
        <w:rPr>
          <w:sz w:val="20"/>
          <w:szCs w:val="20"/>
        </w:rPr>
      </w:pPr>
      <w:r w:rsidRPr="0004145F">
        <w:rPr>
          <w:sz w:val="20"/>
          <w:szCs w:val="20"/>
        </w:rPr>
        <w:t xml:space="preserve">- </w:t>
      </w:r>
      <w:r w:rsidRPr="0004145F">
        <w:rPr>
          <w:b/>
          <w:sz w:val="20"/>
          <w:szCs w:val="20"/>
        </w:rPr>
        <w:t>Подпункт 2 пункта 5</w:t>
      </w:r>
      <w:r w:rsidRPr="0004145F">
        <w:rPr>
          <w:sz w:val="20"/>
          <w:szCs w:val="20"/>
        </w:rPr>
        <w:t xml:space="preserve"> изложить в следующей редакции:</w:t>
      </w:r>
    </w:p>
    <w:p w:rsidR="007C58A9" w:rsidRPr="0004145F" w:rsidRDefault="007C58A9" w:rsidP="007C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2) </w:t>
      </w:r>
      <w:r w:rsidRPr="000414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налоговая база уменьшается на не облагаемую налогом сумму в размере </w:t>
      </w:r>
      <w:r w:rsidRPr="0004145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10 000 рублей</w:t>
      </w:r>
      <w:r w:rsidRPr="000414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</w:t>
      </w:r>
      <w:r w:rsidRPr="0004145F">
        <w:rPr>
          <w:rFonts w:ascii="Times New Roman" w:eastAsia="Times New Roman" w:hAnsi="Times New Roman" w:cs="Times New Roman"/>
          <w:sz w:val="20"/>
          <w:szCs w:val="20"/>
        </w:rPr>
        <w:t>, определенных пунктом 5 статьи 391 Налогового кодекса Российской Федерации, а так же многодетные семьи, воспитывающие (имеющие на иждивении) трёх и более детей (в том числе усыновленные, удочеренные) в возрасте до 18 и (или) 23 лет, обучающиеся в образовательных учреждениях начального и среднего профессионального образования по очной форме обучения.»</w:t>
      </w:r>
    </w:p>
    <w:p w:rsidR="007C58A9" w:rsidRPr="0004145F" w:rsidRDefault="007C58A9" w:rsidP="007C58A9">
      <w:pPr>
        <w:numPr>
          <w:ilvl w:val="0"/>
          <w:numId w:val="4"/>
        </w:numPr>
        <w:tabs>
          <w:tab w:val="clear" w:pos="1200"/>
          <w:tab w:val="num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Опубликовать настоящее решение в информационном журнале «Вестник Юбилейнинского сельского поселения» и на </w:t>
      </w:r>
      <w:r w:rsidRPr="0004145F">
        <w:rPr>
          <w:rFonts w:ascii="Times New Roman" w:eastAsia="Times New Roman" w:hAnsi="Times New Roman" w:cs="Times New Roman"/>
          <w:sz w:val="20"/>
          <w:szCs w:val="20"/>
        </w:rPr>
        <w:t>сайте администрации Киренского муниципального района в разделе Поселения на странице «Юбилейнинское сельское поселение».</w:t>
      </w:r>
    </w:p>
    <w:p w:rsidR="007C58A9" w:rsidRPr="0004145F" w:rsidRDefault="007C58A9" w:rsidP="007C58A9">
      <w:pPr>
        <w:numPr>
          <w:ilvl w:val="0"/>
          <w:numId w:val="4"/>
        </w:numPr>
        <w:tabs>
          <w:tab w:val="clear" w:pos="1200"/>
          <w:tab w:val="num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sz w:val="20"/>
          <w:szCs w:val="20"/>
        </w:rPr>
        <w:t>Контроль за исполнением решения оставляю за собой.</w:t>
      </w:r>
    </w:p>
    <w:p w:rsidR="007C58A9" w:rsidRPr="0004145F" w:rsidRDefault="007C58A9" w:rsidP="007C58A9">
      <w:p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8A9" w:rsidRPr="0004145F" w:rsidRDefault="007C58A9" w:rsidP="007C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8A9" w:rsidRPr="0004145F" w:rsidRDefault="007C58A9" w:rsidP="007C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sz w:val="20"/>
          <w:szCs w:val="20"/>
        </w:rPr>
        <w:t xml:space="preserve">Глава Юбилейнинского </w:t>
      </w:r>
    </w:p>
    <w:p w:rsidR="007C58A9" w:rsidRPr="0004145F" w:rsidRDefault="007C58A9" w:rsidP="007C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45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                                           Л.Н.Селихова </w:t>
      </w:r>
    </w:p>
    <w:p w:rsidR="00F43B8D" w:rsidRDefault="00F43B8D" w:rsidP="007C58A9">
      <w:pPr>
        <w:spacing w:after="0"/>
      </w:pPr>
    </w:p>
    <w:p w:rsidR="006E4596" w:rsidRPr="006E4596" w:rsidRDefault="006E4596" w:rsidP="006E459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596">
        <w:rPr>
          <w:rFonts w:ascii="Times New Roman" w:eastAsia="Times New Roman" w:hAnsi="Times New Roman" w:cs="Times New Roman"/>
          <w:b/>
          <w:sz w:val="18"/>
          <w:szCs w:val="18"/>
        </w:rPr>
        <w:t>РОССИЙСКАЯ ФЕДЕРАЦИЯ</w:t>
      </w:r>
    </w:p>
    <w:p w:rsidR="006E4596" w:rsidRPr="006E4596" w:rsidRDefault="006E4596" w:rsidP="006E459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596">
        <w:rPr>
          <w:rFonts w:ascii="Times New Roman" w:eastAsia="Times New Roman" w:hAnsi="Times New Roman" w:cs="Times New Roman"/>
          <w:b/>
          <w:sz w:val="18"/>
          <w:szCs w:val="18"/>
        </w:rPr>
        <w:t>ИРКУТСКАЯ ОБЛАСТЬ</w:t>
      </w:r>
    </w:p>
    <w:p w:rsidR="006E4596" w:rsidRPr="006E4596" w:rsidRDefault="006E4596" w:rsidP="006E459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596">
        <w:rPr>
          <w:rFonts w:ascii="Times New Roman" w:eastAsia="Times New Roman" w:hAnsi="Times New Roman" w:cs="Times New Roman"/>
          <w:b/>
          <w:sz w:val="18"/>
          <w:szCs w:val="18"/>
        </w:rPr>
        <w:t>КИРЕНСКИЙ РАЙОН</w:t>
      </w:r>
    </w:p>
    <w:p w:rsidR="006E4596" w:rsidRPr="006E4596" w:rsidRDefault="006E4596" w:rsidP="006E4596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596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ОБРАЗОВАНИЕ</w:t>
      </w:r>
    </w:p>
    <w:p w:rsidR="006E4596" w:rsidRPr="006E4596" w:rsidRDefault="006E4596" w:rsidP="006E4596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596">
        <w:rPr>
          <w:rFonts w:ascii="Times New Roman" w:eastAsia="Times New Roman" w:hAnsi="Times New Roman" w:cs="Times New Roman"/>
          <w:b/>
          <w:sz w:val="18"/>
          <w:szCs w:val="18"/>
        </w:rPr>
        <w:t>ЮБИЛЕЙНИНСКОЕ СЕЛЬСКОЕ ПОСЕЛЕНИЕ</w:t>
      </w:r>
    </w:p>
    <w:p w:rsidR="006E4596" w:rsidRPr="006E4596" w:rsidRDefault="006E4596" w:rsidP="006E4596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596">
        <w:rPr>
          <w:rFonts w:ascii="Times New Roman" w:eastAsia="Times New Roman" w:hAnsi="Times New Roman" w:cs="Times New Roman"/>
          <w:b/>
          <w:sz w:val="18"/>
          <w:szCs w:val="18"/>
        </w:rPr>
        <w:t>ДУМА</w:t>
      </w:r>
    </w:p>
    <w:p w:rsidR="006E4596" w:rsidRPr="006E4596" w:rsidRDefault="006E4596" w:rsidP="006E4596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E4596" w:rsidRPr="006E4596" w:rsidRDefault="006E4596" w:rsidP="006E4596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596">
        <w:rPr>
          <w:rFonts w:ascii="Times New Roman" w:eastAsia="Times New Roman" w:hAnsi="Times New Roman" w:cs="Times New Roman"/>
          <w:b/>
          <w:sz w:val="18"/>
          <w:szCs w:val="18"/>
        </w:rPr>
        <w:t xml:space="preserve">Р Е Ш Е Н И Е    </w:t>
      </w:r>
    </w:p>
    <w:p w:rsidR="006E4596" w:rsidRPr="006E4596" w:rsidRDefault="006E4596" w:rsidP="006E4596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E4596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E4596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Pr="006E4596">
        <w:rPr>
          <w:rFonts w:ascii="Times New Roman" w:eastAsia="Times New Roman" w:hAnsi="Times New Roman" w:cs="Times New Roman"/>
          <w:sz w:val="20"/>
          <w:szCs w:val="20"/>
        </w:rPr>
        <w:t xml:space="preserve">»  апреля 2016 г.                                                                                          </w:t>
      </w:r>
      <w:r w:rsidRPr="006E4596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Pr="006E459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115/3</w:t>
      </w:r>
    </w:p>
    <w:p w:rsidR="006E4596" w:rsidRPr="006E4596" w:rsidRDefault="006E4596" w:rsidP="006E45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4596" w:rsidRPr="006E4596" w:rsidRDefault="006E4596" w:rsidP="006E45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4596">
        <w:rPr>
          <w:rFonts w:ascii="Times New Roman" w:eastAsia="Times New Roman" w:hAnsi="Times New Roman" w:cs="Times New Roman"/>
          <w:b/>
          <w:sz w:val="20"/>
          <w:szCs w:val="20"/>
        </w:rPr>
        <w:t xml:space="preserve">  О внесении изменений в решение Думы Юбилейнинского муниципального образования от 24.11.2015 г. № 100/3 «Об установлении и введении в действие на территории Юбилейнинского муниципального образования налога на имущество физических лиц»</w:t>
      </w:r>
    </w:p>
    <w:p w:rsidR="006E4596" w:rsidRPr="006E4596" w:rsidRDefault="006E4596" w:rsidP="006E4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596">
        <w:rPr>
          <w:rFonts w:ascii="Times New Roman" w:eastAsia="Times New Roman" w:hAnsi="Times New Roman" w:cs="Times New Roman"/>
          <w:sz w:val="20"/>
          <w:szCs w:val="20"/>
        </w:rPr>
        <w:t>Рассмотрев Представление об устранении нарушений налогового законодательства прокуратуры Киренского района от 22.03.2016г. № 07-20-16, в соответствии с Налоговым кодексом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Уставом Юбилейнинского муниципального образования, Дума Юбилейнинского муниципального образования</w:t>
      </w:r>
    </w:p>
    <w:p w:rsidR="006E4596" w:rsidRPr="006E4596" w:rsidRDefault="006E4596" w:rsidP="006E45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4596">
        <w:rPr>
          <w:rFonts w:ascii="Times New Roman" w:eastAsia="Times New Roman" w:hAnsi="Times New Roman" w:cs="Times New Roman"/>
          <w:b/>
          <w:sz w:val="20"/>
          <w:szCs w:val="20"/>
        </w:rPr>
        <w:t>РЕШИЛА:</w:t>
      </w:r>
    </w:p>
    <w:p w:rsidR="006E4596" w:rsidRPr="006E4596" w:rsidRDefault="006E4596" w:rsidP="006E4596">
      <w:pPr>
        <w:tabs>
          <w:tab w:val="left" w:pos="-142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6E4596">
        <w:rPr>
          <w:rFonts w:ascii="Times New Roman" w:eastAsia="Times New Roman" w:hAnsi="Times New Roman" w:cs="Times New Roman"/>
          <w:sz w:val="20"/>
          <w:szCs w:val="20"/>
        </w:rPr>
        <w:t>Внести в Решение Думы Юбилейнинского муниципального образования от 24.11.2015г. № 100/3  «Об установлении и введении в действие на территории Юбилейнинского муниципального образования налога на имущество физических лиц» следующие изменения:</w:t>
      </w:r>
    </w:p>
    <w:p w:rsidR="006E4596" w:rsidRDefault="006E4596" w:rsidP="006E4596">
      <w:pPr>
        <w:pStyle w:val="a8"/>
        <w:ind w:left="0" w:firstLine="426"/>
        <w:jc w:val="both"/>
        <w:rPr>
          <w:sz w:val="20"/>
          <w:szCs w:val="20"/>
        </w:rPr>
      </w:pPr>
      <w:r w:rsidRPr="006E4596">
        <w:rPr>
          <w:b/>
          <w:sz w:val="20"/>
          <w:szCs w:val="20"/>
        </w:rPr>
        <w:t>- Пункт 3</w:t>
      </w:r>
      <w:r w:rsidRPr="006E4596">
        <w:rPr>
          <w:sz w:val="20"/>
          <w:szCs w:val="20"/>
        </w:rPr>
        <w:t xml:space="preserve"> изложить в следующей редакции: </w:t>
      </w:r>
    </w:p>
    <w:p w:rsidR="006E4596" w:rsidRPr="00EE1370" w:rsidRDefault="006E4596" w:rsidP="006E459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6E4596" w:rsidRDefault="006E4596" w:rsidP="006E4596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6E4596" w:rsidRPr="006E4596" w:rsidRDefault="006E4596" w:rsidP="006E4596">
      <w:pPr>
        <w:pStyle w:val="a8"/>
        <w:ind w:left="0" w:firstLine="426"/>
        <w:jc w:val="both"/>
        <w:rPr>
          <w:b/>
          <w:bCs/>
          <w:sz w:val="20"/>
          <w:szCs w:val="20"/>
        </w:rPr>
      </w:pPr>
    </w:p>
    <w:p w:rsidR="006E4596" w:rsidRPr="006E4596" w:rsidRDefault="006E4596" w:rsidP="006E4596">
      <w:pPr>
        <w:pStyle w:val="a8"/>
        <w:tabs>
          <w:tab w:val="num" w:pos="-284"/>
        </w:tabs>
        <w:ind w:left="0" w:firstLine="426"/>
        <w:jc w:val="both"/>
        <w:rPr>
          <w:sz w:val="20"/>
          <w:szCs w:val="20"/>
        </w:rPr>
      </w:pPr>
      <w:r w:rsidRPr="006E4596">
        <w:rPr>
          <w:sz w:val="20"/>
          <w:szCs w:val="20"/>
        </w:rPr>
        <w:t>«</w:t>
      </w:r>
      <w:r w:rsidRPr="006E4596">
        <w:rPr>
          <w:kern w:val="28"/>
          <w:sz w:val="20"/>
          <w:szCs w:val="20"/>
        </w:rPr>
        <w:t>3.</w:t>
      </w:r>
      <w:r w:rsidRPr="006E4596">
        <w:rPr>
          <w:color w:val="000000"/>
          <w:kern w:val="28"/>
          <w:sz w:val="20"/>
          <w:szCs w:val="20"/>
        </w:rPr>
        <w:t xml:space="preserve"> </w:t>
      </w:r>
      <w:r w:rsidRPr="006E4596">
        <w:rPr>
          <w:sz w:val="20"/>
          <w:szCs w:val="20"/>
        </w:rPr>
        <w:t>Право на налоговую льготу имеет категория  налогоплательщиков, определенная пунктом 1 статьи 407 Налогового кодекса Российской Федерации, а так же многодетные семьи, воспитывающие (имеющие на иждивении) трёх и более детей (в том числе усыновленные, удочеренные) в возрасте до 18 и (или) 23 лет, обучающиеся в образовательных учреждениях начального и среднего профессионального образования по очной форме обучения.»</w:t>
      </w:r>
    </w:p>
    <w:p w:rsidR="006E4596" w:rsidRPr="006E4596" w:rsidRDefault="006E4596" w:rsidP="006E4596">
      <w:pPr>
        <w:pStyle w:val="a8"/>
        <w:numPr>
          <w:ilvl w:val="0"/>
          <w:numId w:val="5"/>
        </w:numPr>
        <w:ind w:left="0" w:firstLine="426"/>
        <w:jc w:val="both"/>
        <w:rPr>
          <w:sz w:val="20"/>
          <w:szCs w:val="20"/>
        </w:rPr>
      </w:pPr>
      <w:r w:rsidRPr="006E4596">
        <w:rPr>
          <w:kern w:val="28"/>
          <w:sz w:val="20"/>
          <w:szCs w:val="20"/>
        </w:rPr>
        <w:t xml:space="preserve">Опубликовать настоящее решение в информационном журнале «Вестник Юбилейнинского сельского поселения» и </w:t>
      </w:r>
      <w:r w:rsidRPr="006E4596">
        <w:rPr>
          <w:sz w:val="20"/>
          <w:szCs w:val="20"/>
        </w:rPr>
        <w:t>сайте администрации Киренского муниципального района в разделе Поселения.</w:t>
      </w:r>
    </w:p>
    <w:p w:rsidR="006E4596" w:rsidRPr="006E4596" w:rsidRDefault="006E4596" w:rsidP="006E4596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596">
        <w:rPr>
          <w:rFonts w:ascii="Times New Roman" w:eastAsia="Times New Roman" w:hAnsi="Times New Roman" w:cs="Times New Roman"/>
          <w:sz w:val="20"/>
          <w:szCs w:val="20"/>
        </w:rPr>
        <w:t>Контроль за исполнением решения оставляю за собой.</w:t>
      </w:r>
    </w:p>
    <w:p w:rsidR="006E4596" w:rsidRPr="006E4596" w:rsidRDefault="006E4596" w:rsidP="006E4596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4596" w:rsidRPr="006E4596" w:rsidRDefault="006E4596" w:rsidP="006E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4596" w:rsidRPr="006E4596" w:rsidRDefault="006E4596" w:rsidP="006E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596">
        <w:rPr>
          <w:rFonts w:ascii="Times New Roman" w:eastAsia="Times New Roman" w:hAnsi="Times New Roman" w:cs="Times New Roman"/>
          <w:sz w:val="20"/>
          <w:szCs w:val="20"/>
        </w:rPr>
        <w:t xml:space="preserve">Глава Юбилейнинского </w:t>
      </w:r>
    </w:p>
    <w:p w:rsidR="006E4596" w:rsidRPr="006E4596" w:rsidRDefault="006E4596" w:rsidP="006E4596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6E459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          Л.Н.Селихова </w:t>
      </w:r>
    </w:p>
    <w:p w:rsidR="006E4596" w:rsidRDefault="006E4596" w:rsidP="006E4596">
      <w:pPr>
        <w:spacing w:after="0"/>
      </w:pPr>
    </w:p>
    <w:p w:rsidR="00AF0DF2" w:rsidRDefault="00AF0DF2" w:rsidP="006E4596">
      <w:pPr>
        <w:spacing w:after="0"/>
      </w:pP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>КИРЕНСКИЙ РАЙОН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>ЮБИЛЕЙНИНСКОЕ СЕЛЬСКОЕ ПОСЕЛЕНИЕ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>Д У М А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Р Е Ш Е Н И Е   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31 марта 2016 г.                                                                                        №  116/3</w:t>
      </w:r>
    </w:p>
    <w:p w:rsidR="00AF0DF2" w:rsidRPr="00AF0DF2" w:rsidRDefault="00AF0DF2" w:rsidP="00AF0DF2">
      <w:pPr>
        <w:tabs>
          <w:tab w:val="left" w:pos="1110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п. Юбилейный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 xml:space="preserve"> «О  внесении изменений в бюджет  Юбилейнинского  сельского поселения на 2016 год»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DF2">
        <w:rPr>
          <w:rFonts w:ascii="Times New Roman" w:hAnsi="Times New Roman" w:cs="Times New Roman"/>
          <w:sz w:val="20"/>
          <w:szCs w:val="20"/>
        </w:rPr>
        <w:t xml:space="preserve">Рассмотрев проект изменений в бюджет Юбилейнинского сельского поселения на 2016 год, Дума Юбилейнинского сельского поселения 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DF2">
        <w:rPr>
          <w:rFonts w:ascii="Times New Roman" w:hAnsi="Times New Roman" w:cs="Times New Roman"/>
          <w:i/>
          <w:sz w:val="20"/>
          <w:szCs w:val="20"/>
        </w:rPr>
        <w:t>Внести следующие изменения в Решение Думы № 105/3 от   29 декабря 2015 года «О бюджете Юбилейнинского сельского поселения на 2016 год»: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F0DF2">
        <w:rPr>
          <w:rFonts w:ascii="Times New Roman" w:hAnsi="Times New Roman" w:cs="Times New Roman"/>
          <w:b/>
          <w:sz w:val="20"/>
          <w:szCs w:val="20"/>
        </w:rPr>
        <w:t>Пункт  1</w:t>
      </w:r>
      <w:r w:rsidRPr="00AF0DF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Юбилейнинского сельского поселения  на </w:t>
      </w:r>
      <w:r w:rsidRPr="00AF0DF2">
        <w:rPr>
          <w:rFonts w:ascii="Times New Roman" w:hAnsi="Times New Roman" w:cs="Times New Roman"/>
          <w:b/>
          <w:sz w:val="20"/>
          <w:szCs w:val="20"/>
        </w:rPr>
        <w:t>2016 год</w:t>
      </w:r>
      <w:r w:rsidRPr="00AF0DF2">
        <w:rPr>
          <w:rFonts w:ascii="Times New Roman" w:hAnsi="Times New Roman" w:cs="Times New Roman"/>
          <w:sz w:val="20"/>
          <w:szCs w:val="20"/>
        </w:rPr>
        <w:t>: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 - Общий объём доходов  бюджета  в сумме -  </w:t>
      </w:r>
      <w:r w:rsidRPr="00AF0DF2">
        <w:rPr>
          <w:rFonts w:ascii="Times New Roman" w:hAnsi="Times New Roman" w:cs="Times New Roman"/>
          <w:b/>
          <w:sz w:val="20"/>
          <w:szCs w:val="20"/>
        </w:rPr>
        <w:t>5130,7 тыс.</w:t>
      </w:r>
      <w:r w:rsidRPr="00AF0DF2">
        <w:rPr>
          <w:rFonts w:ascii="Times New Roman" w:hAnsi="Times New Roman" w:cs="Times New Roman"/>
          <w:sz w:val="20"/>
          <w:szCs w:val="20"/>
        </w:rPr>
        <w:t xml:space="preserve"> </w:t>
      </w:r>
      <w:r w:rsidRPr="00AF0DF2">
        <w:rPr>
          <w:rFonts w:ascii="Times New Roman" w:hAnsi="Times New Roman" w:cs="Times New Roman"/>
          <w:b/>
          <w:sz w:val="20"/>
          <w:szCs w:val="20"/>
        </w:rPr>
        <w:t>руб</w:t>
      </w:r>
      <w:r w:rsidRPr="00AF0DF2">
        <w:rPr>
          <w:rFonts w:ascii="Times New Roman" w:hAnsi="Times New Roman" w:cs="Times New Roman"/>
          <w:sz w:val="20"/>
          <w:szCs w:val="20"/>
        </w:rPr>
        <w:t xml:space="preserve">., в том числе безвозмездные перечисления в сумме -  </w:t>
      </w:r>
      <w:r w:rsidRPr="00AF0DF2">
        <w:rPr>
          <w:rFonts w:ascii="Times New Roman" w:hAnsi="Times New Roman" w:cs="Times New Roman"/>
          <w:b/>
          <w:sz w:val="20"/>
          <w:szCs w:val="20"/>
        </w:rPr>
        <w:t>4448,9 тыс. руб.,</w:t>
      </w:r>
      <w:r w:rsidRPr="00AF0DF2">
        <w:rPr>
          <w:rFonts w:ascii="Times New Roman" w:hAnsi="Times New Roman" w:cs="Times New Roman"/>
          <w:sz w:val="20"/>
          <w:szCs w:val="20"/>
        </w:rPr>
        <w:t xml:space="preserve"> из них  объём межбюджетных трансфертов из областного бюджета- </w:t>
      </w:r>
      <w:r w:rsidRPr="00AF0DF2">
        <w:rPr>
          <w:rFonts w:ascii="Times New Roman" w:hAnsi="Times New Roman" w:cs="Times New Roman"/>
          <w:b/>
          <w:sz w:val="20"/>
          <w:szCs w:val="20"/>
        </w:rPr>
        <w:t>3531,3 тыс. руб.</w:t>
      </w:r>
      <w:r w:rsidRPr="00AF0DF2">
        <w:rPr>
          <w:rFonts w:ascii="Times New Roman" w:hAnsi="Times New Roman" w:cs="Times New Roman"/>
          <w:sz w:val="20"/>
          <w:szCs w:val="20"/>
        </w:rPr>
        <w:t xml:space="preserve">, объём  межбюджетных трансфертов из  районного бюджета-  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917,6 тыс. руб.                                                                                                                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    - Общий объём расходов бюджета в сумме – </w:t>
      </w:r>
      <w:r w:rsidRPr="00AF0DF2">
        <w:rPr>
          <w:rFonts w:ascii="Times New Roman" w:hAnsi="Times New Roman" w:cs="Times New Roman"/>
          <w:b/>
          <w:sz w:val="20"/>
          <w:szCs w:val="20"/>
        </w:rPr>
        <w:t>5162,8  тыс. руб.</w:t>
      </w:r>
      <w:r w:rsidRPr="00AF0DF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-  Размер дефицита бюджета Юбилейнинского сельского поселения   в сумме  </w:t>
      </w:r>
      <w:r w:rsidRPr="00AF0DF2">
        <w:rPr>
          <w:rFonts w:ascii="Times New Roman" w:hAnsi="Times New Roman" w:cs="Times New Roman"/>
          <w:b/>
          <w:sz w:val="20"/>
          <w:szCs w:val="20"/>
        </w:rPr>
        <w:t>32,0 тыс</w:t>
      </w:r>
      <w:r w:rsidRPr="00AF0DF2">
        <w:rPr>
          <w:rFonts w:ascii="Times New Roman" w:hAnsi="Times New Roman" w:cs="Times New Roman"/>
          <w:sz w:val="20"/>
          <w:szCs w:val="20"/>
        </w:rPr>
        <w:t xml:space="preserve">. </w:t>
      </w:r>
      <w:r w:rsidRPr="00AF0DF2">
        <w:rPr>
          <w:rFonts w:ascii="Times New Roman" w:hAnsi="Times New Roman" w:cs="Times New Roman"/>
          <w:b/>
          <w:sz w:val="20"/>
          <w:szCs w:val="20"/>
        </w:rPr>
        <w:t>руб., или  4,7 %</w:t>
      </w:r>
      <w:r w:rsidRPr="00AF0DF2">
        <w:rPr>
          <w:rFonts w:ascii="Times New Roman" w:hAnsi="Times New Roman" w:cs="Times New Roman"/>
          <w:sz w:val="20"/>
          <w:szCs w:val="2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Направить на покрытие дефицита бюджета поступления из источников  покрытия дефицита бюджета </w:t>
      </w:r>
      <w:r w:rsidRPr="00AF0DF2">
        <w:rPr>
          <w:rFonts w:ascii="Times New Roman" w:hAnsi="Times New Roman" w:cs="Times New Roman"/>
          <w:b/>
          <w:sz w:val="20"/>
          <w:szCs w:val="20"/>
        </w:rPr>
        <w:t>согласно приложению номер-1 к настоящему  Решению.</w:t>
      </w:r>
    </w:p>
    <w:p w:rsidR="00AF0DF2" w:rsidRPr="00AF0DF2" w:rsidRDefault="00AF0DF2" w:rsidP="00AF0DF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2</w:t>
      </w:r>
      <w:r w:rsidRPr="00AF0DF2">
        <w:rPr>
          <w:rFonts w:ascii="Times New Roman" w:hAnsi="Times New Roman" w:cs="Times New Roman"/>
          <w:sz w:val="20"/>
          <w:szCs w:val="20"/>
        </w:rPr>
        <w:t>.</w:t>
      </w:r>
    </w:p>
    <w:p w:rsidR="00AF0DF2" w:rsidRPr="00AF0DF2" w:rsidRDefault="00AF0DF2" w:rsidP="00AF0DF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Установить, что  доходы бюджета Юбилейнинского сельского поселения  на 2016 год формируются за счет: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             -  доходов от уплаты  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район, МО Юбилейнинское сельское  поселение, в соответствии с действующим налоговым и бюджетным законодательством.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             - неналоговых доходов  от сдачи в аренду   имуществам, находящегося в муниципальной собственности, доходов от денежных взысканий (штрафов) в соответствии с  действующим законодательством, доходов от предпринимательской и иной приносящей доход деятельности, иных  неналоговых  доходов,  в том числе  части прибыли  муниципальных предприятий, остающейся после уплаты налоговых и иных обязательных платежей в бюджет.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          - безвозмездных поступлений 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Установить нормативы распределения доходов в бюджет Юбилейнинского сельского поселения  на 2016 год согласно </w:t>
      </w:r>
      <w:r w:rsidRPr="00AF0DF2">
        <w:rPr>
          <w:rFonts w:ascii="Times New Roman" w:hAnsi="Times New Roman" w:cs="Times New Roman"/>
          <w:b/>
          <w:sz w:val="20"/>
          <w:szCs w:val="20"/>
        </w:rPr>
        <w:t>приложению номер 2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3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Установить прогнозируемые доходы бюджета  Юбилейнинского сельского поселения на 2016 год  в объеме согласно 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приложению номер 3 к настоящему Решению. 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4</w:t>
      </w:r>
    </w:p>
    <w:p w:rsidR="00A73937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Утвердить перечень главных администраторов доходов бюджета Юбилейнинского сельского поселения </w:t>
      </w:r>
    </w:p>
    <w:p w:rsidR="00A73937" w:rsidRPr="00EE1370" w:rsidRDefault="00A73937" w:rsidP="00A7393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A73937" w:rsidRDefault="00A73937" w:rsidP="00A73937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A73937" w:rsidRDefault="00A73937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согласно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приложению номер 4 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5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Утвердить перечень главных  администраторов  источников финансирования  дефицита  бюджета, согласно п</w:t>
      </w:r>
      <w:r w:rsidRPr="00AF0DF2">
        <w:rPr>
          <w:rFonts w:ascii="Times New Roman" w:hAnsi="Times New Roman" w:cs="Times New Roman"/>
          <w:b/>
          <w:sz w:val="20"/>
          <w:szCs w:val="20"/>
        </w:rPr>
        <w:t>риложению номер 5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6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Утвердить  объем  межбюджетных трансфертов, прогнозируемых к получению из  других бюджетов бюджетной системы Российской Федерации, в 2016 году в сумме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4364,3  тыс. руб</w:t>
      </w:r>
      <w:r w:rsidRPr="00AF0DF2">
        <w:rPr>
          <w:rFonts w:ascii="Times New Roman" w:hAnsi="Times New Roman" w:cs="Times New Roman"/>
          <w:sz w:val="20"/>
          <w:szCs w:val="20"/>
        </w:rPr>
        <w:t>. согласно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приложению номер 6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7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Утвердить распределение  расходов местного бюджета по разделам, подразделам,  классификации расходов  бюджетов  Российской Федерации на 2016 год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 согласно приложению номер  7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8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Утвердить распределение бюджетных ассигнований по разделам, подразделам, целевым статьям и видам расходов  классификации расходов  бюджетов  Российской Федерации,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DF2">
        <w:rPr>
          <w:rFonts w:ascii="Times New Roman" w:hAnsi="Times New Roman" w:cs="Times New Roman"/>
          <w:sz w:val="20"/>
          <w:szCs w:val="20"/>
        </w:rPr>
        <w:t>на 2016 год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DF2">
        <w:rPr>
          <w:rFonts w:ascii="Times New Roman" w:hAnsi="Times New Roman" w:cs="Times New Roman"/>
          <w:sz w:val="20"/>
          <w:szCs w:val="20"/>
        </w:rPr>
        <w:t xml:space="preserve"> согласно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приложению  номер 8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9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Утвердить распределение бюджетных ассигнований  по разделам, подразделам, целевым статьям  и видам расходов классификации расходов бюджетов в ведомственной  структуре расходов  бюджета на 2016 год согласно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приложению номер 9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10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DF2">
        <w:rPr>
          <w:rFonts w:ascii="Times New Roman" w:hAnsi="Times New Roman" w:cs="Times New Roman"/>
          <w:sz w:val="20"/>
          <w:szCs w:val="20"/>
        </w:rPr>
        <w:t>Утвердить  объем  бюджетных ассигнований на исполнение обязательств  Юбилейнинского сельского поселения: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-</w:t>
      </w:r>
      <w:r w:rsidRPr="00AF0DF2">
        <w:rPr>
          <w:rFonts w:ascii="Times New Roman" w:hAnsi="Times New Roman" w:cs="Times New Roman"/>
          <w:sz w:val="20"/>
          <w:szCs w:val="20"/>
        </w:rPr>
        <w:t xml:space="preserve"> в связи с исполнением органами местного самоуправления переданных отдельных государственных полномочий в 2016 году– 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79,2  тыс. руб. </w:t>
      </w:r>
      <w:r w:rsidRPr="00AF0DF2">
        <w:rPr>
          <w:rFonts w:ascii="Times New Roman" w:hAnsi="Times New Roman" w:cs="Times New Roman"/>
          <w:sz w:val="20"/>
          <w:szCs w:val="20"/>
        </w:rPr>
        <w:t>согласно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приложению номер 10 к настоящему Решению. 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11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Утвердить  иные межбюджетные трансферты, передаваемые из  бюджета  Юбилейнинского сельского поселения в соответствии с заключенными соглашениями на осуществление  переданных полномочий в бюджет Киренскому муниципального района в  2016 год в 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сумме -  727,8  тыс. рублей</w:t>
      </w:r>
      <w:r w:rsidRPr="00AF0DF2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Pr="00AF0DF2">
        <w:rPr>
          <w:rFonts w:ascii="Times New Roman" w:hAnsi="Times New Roman" w:cs="Times New Roman"/>
          <w:b/>
          <w:sz w:val="20"/>
          <w:szCs w:val="20"/>
        </w:rPr>
        <w:t>приложению номер 11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 12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Утвердить программу муниципальных заимствований на 2016 год и плановый период согласно </w:t>
      </w:r>
      <w:r w:rsidRPr="00AF0DF2">
        <w:rPr>
          <w:rFonts w:ascii="Times New Roman" w:hAnsi="Times New Roman" w:cs="Times New Roman"/>
          <w:b/>
          <w:sz w:val="20"/>
          <w:szCs w:val="20"/>
        </w:rPr>
        <w:t>приложению номер 12 к настоящему Решению</w:t>
      </w:r>
      <w:r w:rsidRPr="00AF0DF2">
        <w:rPr>
          <w:rFonts w:ascii="Times New Roman" w:hAnsi="Times New Roman" w:cs="Times New Roman"/>
          <w:sz w:val="20"/>
          <w:szCs w:val="20"/>
        </w:rPr>
        <w:t>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 13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Утвердить перечень главных распорядителей бюджетных средств на 2016год  согласно </w:t>
      </w:r>
      <w:r w:rsidRPr="00AF0DF2">
        <w:rPr>
          <w:rFonts w:ascii="Times New Roman" w:hAnsi="Times New Roman" w:cs="Times New Roman"/>
          <w:b/>
          <w:sz w:val="20"/>
          <w:szCs w:val="20"/>
        </w:rPr>
        <w:t>приложению номер 13 к настоящему Решению.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14.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Установить, перечень муниципальных программ Юбилейнинского сельского поселения на 2016 год согласно  </w:t>
      </w:r>
      <w:r w:rsidRPr="00AF0DF2">
        <w:rPr>
          <w:rFonts w:ascii="Times New Roman" w:hAnsi="Times New Roman" w:cs="Times New Roman"/>
          <w:b/>
          <w:sz w:val="20"/>
          <w:szCs w:val="20"/>
        </w:rPr>
        <w:t>приложению номер 14 к настоящему Решению</w:t>
      </w:r>
      <w:r w:rsidRPr="00AF0DF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15.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Установить, что в расходной части бюджета создается резервный фонд  бюджета  Юбилейнинского сельского поселения на 2016 год в  размере -  </w:t>
      </w:r>
      <w:r w:rsidRPr="00AF0DF2">
        <w:rPr>
          <w:rFonts w:ascii="Times New Roman" w:hAnsi="Times New Roman" w:cs="Times New Roman"/>
          <w:b/>
          <w:sz w:val="20"/>
          <w:szCs w:val="20"/>
        </w:rPr>
        <w:t>30,0 тыс. рублей</w:t>
      </w:r>
      <w:r w:rsidRPr="00AF0DF2">
        <w:rPr>
          <w:rFonts w:ascii="Times New Roman" w:hAnsi="Times New Roman" w:cs="Times New Roman"/>
          <w:sz w:val="20"/>
          <w:szCs w:val="20"/>
        </w:rPr>
        <w:t>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 16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Установить , что в течение  2016 года  не планируется  предоставление бюджетных кредитов и выдача муниципальных гарантий  за счет средств  бюджета  Юбилейнинского сельского поселения.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 17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 Утвердить предельный объем муниципального  долга   на  2016 год в  размере – 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320,4   тыс. рублей. 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Установить верхний предел муниципального  долга  по состоянию на 1 января 2017 года в  размере – 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32,0  тыс. рублей, </w:t>
      </w:r>
      <w:r w:rsidRPr="00AF0DF2">
        <w:rPr>
          <w:rFonts w:ascii="Times New Roman" w:hAnsi="Times New Roman" w:cs="Times New Roman"/>
          <w:sz w:val="20"/>
          <w:szCs w:val="20"/>
        </w:rPr>
        <w:t>в том числе по муниципальным гарантиям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- 0 тыс.рублей.   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 18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Установить, что в расходах бюджета не предусматриваются  в 2016 году  бюджетные ассигнования на обслуживание внутреннего муниципального долга. Предельный объем расходов на обслуживание муниципального долга устанавливается – </w:t>
      </w:r>
      <w:r w:rsidRPr="00AF0DF2">
        <w:rPr>
          <w:rFonts w:ascii="Times New Roman" w:hAnsi="Times New Roman" w:cs="Times New Roman"/>
          <w:b/>
          <w:sz w:val="20"/>
          <w:szCs w:val="20"/>
        </w:rPr>
        <w:t>0 тыс.рублей.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 19</w:t>
      </w:r>
    </w:p>
    <w:p w:rsidR="00AF0DF2" w:rsidRPr="00AF0DF2" w:rsidRDefault="00AF0DF2" w:rsidP="00AF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1. Установить, что в 2016 году  за счет  средств бюджета Юбилейнинского  сельского  поселения субсидии юридическим лицам (за исключением субсидий  государственным (муниципальным) учреждениям), индивидуальным  предпринимателям и физическим  лицам- производителям товаров, работ, услуг, осуществляющим деятельность  на  территории Юбилейнинского  муниципального  образования, предоставляются  на  безвозмездной  и безвозвратной  основе  в связи с производством (реализацией) товаров, выполнением  работ, оказанием  услуг  в  случае: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- оказание  услуг по  организации  освещения  улиц населенных  пунктов Юбилейнинского   муниципального  образования;</w:t>
      </w:r>
    </w:p>
    <w:p w:rsidR="00A73937" w:rsidRDefault="00AF0DF2" w:rsidP="00AF0DF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       2.  Категории и (или) критерии  отбора  юридических  лиц (за  исключением государственных (муниципальных) учреждений), индивидуальных предпринимателей, физических  лиц- производителей </w:t>
      </w:r>
    </w:p>
    <w:p w:rsidR="00A73937" w:rsidRPr="00EE1370" w:rsidRDefault="00A73937" w:rsidP="00A7393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A73937" w:rsidRDefault="00A73937" w:rsidP="00A73937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A73937" w:rsidRDefault="00A73937" w:rsidP="00AF0DF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3937" w:rsidRDefault="00AF0DF2" w:rsidP="00A7393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товаров, работ, услуг, имеющих  право  на  получение субсидий, цели, условия и порядок предоставления  </w:t>
      </w:r>
    </w:p>
    <w:p w:rsidR="00AF0DF2" w:rsidRPr="00AF0DF2" w:rsidRDefault="00AF0DF2" w:rsidP="00A7393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субсидий, указанных  в части 1 настоящего  пункта, порядок возврата  субсидий в случае  нарушения  условий, установленных  при их предоставлении, определяются  Администрацией Юбилейнинского муниципального  образования.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 20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Установить перечень первоочередных расходов бюджета Юбилейнинского сельского поселения на 2016 год и плановый период: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Pr="00AF0DF2">
        <w:rPr>
          <w:rFonts w:ascii="Times New Roman" w:hAnsi="Times New Roman" w:cs="Times New Roman"/>
          <w:sz w:val="20"/>
          <w:szCs w:val="20"/>
        </w:rPr>
        <w:t>оплата труда работников бюджетной сферы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-  начисление на  оплату труда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-  коммунальные расходы бюджетных учреждений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Пункт  21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 в газете «Информационный журнал «Вестник Юбилейнинского сельского поселения», но не ранее 1 января 2016 года.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 xml:space="preserve">Пункт  22 </w:t>
      </w:r>
    </w:p>
    <w:p w:rsidR="00AF0DF2" w:rsidRPr="00AF0DF2" w:rsidRDefault="00AF0DF2" w:rsidP="00AF0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F2">
        <w:rPr>
          <w:rFonts w:ascii="Times New Roman" w:hAnsi="Times New Roman" w:cs="Times New Roman"/>
          <w:sz w:val="20"/>
          <w:szCs w:val="20"/>
        </w:rPr>
        <w:t xml:space="preserve">Настоящее Решение подлежит обнародованию </w:t>
      </w:r>
      <w:r w:rsidRPr="00AF0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DF2">
        <w:rPr>
          <w:rFonts w:ascii="Times New Roman" w:hAnsi="Times New Roman" w:cs="Times New Roman"/>
          <w:sz w:val="20"/>
          <w:szCs w:val="20"/>
        </w:rPr>
        <w:t>в газете «Информационный журнал «Вестник Юбилейнинского сельского поселения».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>Глава Администрации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DF2">
        <w:rPr>
          <w:rFonts w:ascii="Times New Roman" w:hAnsi="Times New Roman" w:cs="Times New Roman"/>
          <w:b/>
          <w:sz w:val="20"/>
          <w:szCs w:val="20"/>
        </w:rPr>
        <w:t xml:space="preserve">Юбилейнинского сельского поселения                                   Л.Н. Селихова   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2789" w:type="dxa"/>
        <w:tblInd w:w="392" w:type="dxa"/>
        <w:tblLook w:val="04A0"/>
      </w:tblPr>
      <w:tblGrid>
        <w:gridCol w:w="986"/>
        <w:gridCol w:w="986"/>
        <w:gridCol w:w="986"/>
        <w:gridCol w:w="1861"/>
        <w:gridCol w:w="99"/>
        <w:gridCol w:w="751"/>
        <w:gridCol w:w="262"/>
        <w:gridCol w:w="236"/>
        <w:gridCol w:w="236"/>
        <w:gridCol w:w="1809"/>
        <w:gridCol w:w="282"/>
        <w:gridCol w:w="1002"/>
        <w:gridCol w:w="1216"/>
        <w:gridCol w:w="558"/>
        <w:gridCol w:w="1519"/>
      </w:tblGrid>
      <w:tr w:rsidR="00AF0DF2" w:rsidRPr="00AF0DF2" w:rsidTr="00A73937">
        <w:trPr>
          <w:gridAfter w:val="2"/>
          <w:wAfter w:w="2077" w:type="dxa"/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K44"/>
            <w:bookmarkEnd w:id="0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1 к  Решения Думы </w:t>
            </w:r>
          </w:p>
          <w:p w:rsidR="00AF0DF2" w:rsidRP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116/3 от 31.03.2016г. </w:t>
            </w:r>
          </w:p>
        </w:tc>
      </w:tr>
      <w:tr w:rsidR="00AF0DF2" w:rsidRPr="00AF0DF2" w:rsidTr="00A73937">
        <w:trPr>
          <w:gridAfter w:val="2"/>
          <w:wAfter w:w="2077" w:type="dxa"/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AF0DF2" w:rsidRPr="00AF0DF2" w:rsidTr="00A73937">
        <w:trPr>
          <w:gridAfter w:val="2"/>
          <w:wAfter w:w="2077" w:type="dxa"/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</w:tr>
      <w:tr w:rsidR="00AF0DF2" w:rsidRPr="00AF0DF2" w:rsidTr="00A73937">
        <w:trPr>
          <w:gridAfter w:val="2"/>
          <w:wAfter w:w="2077" w:type="dxa"/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</w:tr>
      <w:tr w:rsidR="00AF0DF2" w:rsidRPr="00AF0DF2" w:rsidTr="00A73937">
        <w:trPr>
          <w:gridAfter w:val="2"/>
          <w:wAfter w:w="2077" w:type="dxa"/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</w:t>
            </w:r>
          </w:p>
        </w:tc>
      </w:tr>
      <w:tr w:rsidR="00AF0DF2" w:rsidRPr="00AF0DF2" w:rsidTr="00A73937">
        <w:trPr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3937" w:rsidRPr="00AF0DF2" w:rsidTr="00A73937">
        <w:trPr>
          <w:gridAfter w:val="3"/>
          <w:wAfter w:w="3293" w:type="dxa"/>
          <w:trHeight w:val="20"/>
        </w:trPr>
        <w:tc>
          <w:tcPr>
            <w:tcW w:w="849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37" w:rsidRPr="00AF0DF2" w:rsidRDefault="00A73937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Источники внутреннего финансирования дефицита бюджета </w:t>
            </w:r>
          </w:p>
          <w:p w:rsidR="00A73937" w:rsidRPr="00AF0DF2" w:rsidRDefault="00A73937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Юбилейнинского сельского поселения на 2016 год.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37" w:rsidRPr="00AF0DF2" w:rsidRDefault="00A73937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937" w:rsidRPr="00AF0DF2" w:rsidTr="00A73937">
        <w:trPr>
          <w:gridAfter w:val="3"/>
          <w:wAfter w:w="3293" w:type="dxa"/>
          <w:trHeight w:val="525"/>
        </w:trPr>
        <w:tc>
          <w:tcPr>
            <w:tcW w:w="849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37" w:rsidRPr="00AF0DF2" w:rsidRDefault="00A73937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37" w:rsidRPr="00AF0DF2" w:rsidRDefault="00A73937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</w:tr>
      <w:tr w:rsidR="00AF0DF2" w:rsidRPr="00AF0DF2" w:rsidTr="00A73937">
        <w:trPr>
          <w:gridAfter w:val="3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000 90 00 00 00 00 0000 000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32,04</w:t>
            </w:r>
          </w:p>
        </w:tc>
      </w:tr>
      <w:tr w:rsidR="00AF0DF2" w:rsidRPr="00AF0DF2" w:rsidTr="00A73937">
        <w:trPr>
          <w:gridAfter w:val="3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000 01 00 00 00 00 0000 000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0DF2" w:rsidRPr="00AF0DF2" w:rsidTr="00A73937">
        <w:trPr>
          <w:gridAfter w:val="3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Кредитные соглашения и договоры, заключенные от имени Российской Федерации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000 01 02 00 00 00 0000 000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0DF2" w:rsidRPr="00AF0DF2" w:rsidTr="00A73937">
        <w:trPr>
          <w:gridAfter w:val="3"/>
          <w:wAfter w:w="3293" w:type="dxa"/>
          <w:trHeight w:val="20"/>
        </w:trPr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субъектов Российской Федерации, муниципальных образований, государственных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"/>
        </w:trPr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внебюджетных фондов, указанных в валюте Российской Федерации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000 01 03 00 00 00 0000 700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000 01 03 00 00 00 0000 710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000 01 03 00 00 10 0000 710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0DF2" w:rsidRPr="00AF0DF2" w:rsidTr="00A73937">
        <w:trPr>
          <w:gridAfter w:val="3"/>
          <w:wAfter w:w="3293" w:type="dxa"/>
          <w:trHeight w:val="453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Кредиты полученные в валюте Российской Федерации от кредитных организаций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000 01 02 00 00 00 0000 710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46,75</w:t>
            </w: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Кредиты полученные в валюте Российской Федерации от кредитных организаций бюджетами поселений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000 01 02 00 00 10 0000 710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000 01 03 00 00 00 0000 800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000 01 03 00 00 00 0000 810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0DF2" w:rsidRPr="00AF0DF2" w:rsidTr="00A73937">
        <w:trPr>
          <w:gridAfter w:val="3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3937" w:rsidRPr="00EE1370" w:rsidRDefault="00A73937" w:rsidP="00A7393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A73937" w:rsidRDefault="00A73937" w:rsidP="00A73937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A73937" w:rsidRDefault="00A73937"/>
    <w:tbl>
      <w:tblPr>
        <w:tblW w:w="12789" w:type="dxa"/>
        <w:tblInd w:w="392" w:type="dxa"/>
        <w:tblLook w:val="04A0"/>
      </w:tblPr>
      <w:tblGrid>
        <w:gridCol w:w="986"/>
        <w:gridCol w:w="986"/>
        <w:gridCol w:w="986"/>
        <w:gridCol w:w="1861"/>
        <w:gridCol w:w="99"/>
        <w:gridCol w:w="751"/>
        <w:gridCol w:w="262"/>
        <w:gridCol w:w="236"/>
        <w:gridCol w:w="236"/>
        <w:gridCol w:w="1809"/>
        <w:gridCol w:w="282"/>
        <w:gridCol w:w="1002"/>
        <w:gridCol w:w="1774"/>
        <w:gridCol w:w="1519"/>
      </w:tblGrid>
      <w:tr w:rsidR="00AF0DF2" w:rsidRPr="00AF0DF2" w:rsidTr="00A73937">
        <w:trPr>
          <w:gridAfter w:val="2"/>
          <w:wAfter w:w="3293" w:type="dxa"/>
          <w:trHeight w:val="207"/>
        </w:trPr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000 01 03 00 00 10 0000 810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0DF2" w:rsidRPr="00AF0DF2" w:rsidTr="00A73937">
        <w:trPr>
          <w:gridAfter w:val="2"/>
          <w:wAfter w:w="3293" w:type="dxa"/>
          <w:trHeight w:val="207"/>
        </w:trPr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Остатки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000 01 05 00 00 00 0000 500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-5 162,78</w:t>
            </w: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000 01 05 02 00 00 0000 510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-5 162,78</w:t>
            </w: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73937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DF2"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000 01 05 02 01 00 0000 510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-5 162,78</w:t>
            </w: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-5 162,78</w:t>
            </w: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000 01 05 00 00 00 0000 600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5 162,78</w:t>
            </w: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000 01 05 02 00 00 0000 610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5 162,78</w:t>
            </w: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000 01 05 02 01 00 0000 610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5 162,78</w:t>
            </w:r>
          </w:p>
        </w:tc>
      </w:tr>
      <w:tr w:rsidR="00AF0DF2" w:rsidRPr="00AF0DF2" w:rsidTr="00A73937">
        <w:trPr>
          <w:gridAfter w:val="2"/>
          <w:wAfter w:w="3293" w:type="dxa"/>
          <w:trHeight w:val="2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000 01 05 05 01 10 0000 610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5 162,78</w:t>
            </w:r>
          </w:p>
        </w:tc>
      </w:tr>
      <w:tr w:rsidR="00AF0DF2" w:rsidRPr="00AF0DF2" w:rsidTr="00A73937">
        <w:trPr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97" w:type="dxa"/>
        <w:tblInd w:w="392" w:type="dxa"/>
        <w:tblLayout w:type="fixed"/>
        <w:tblLook w:val="04A0"/>
      </w:tblPr>
      <w:tblGrid>
        <w:gridCol w:w="5670"/>
        <w:gridCol w:w="2552"/>
        <w:gridCol w:w="1133"/>
        <w:gridCol w:w="142"/>
        <w:gridCol w:w="233"/>
        <w:gridCol w:w="567"/>
      </w:tblGrid>
      <w:tr w:rsidR="00AF0DF2" w:rsidRPr="00AF0DF2" w:rsidTr="00A73937">
        <w:trPr>
          <w:gridAfter w:val="1"/>
          <w:wAfter w:w="567" w:type="dxa"/>
          <w:trHeight w:val="2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937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RANGE!A1:D24"/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2 к  Решению Думы </w:t>
            </w:r>
          </w:p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>№ 116/3 от 31.03.2016г.</w:t>
            </w:r>
            <w:bookmarkEnd w:id="1"/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1"/>
          <w:wAfter w:w="567" w:type="dxa"/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1"/>
          <w:wAfter w:w="567" w:type="dxa"/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gridAfter w:val="1"/>
          <w:wAfter w:w="567" w:type="dxa"/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  <w:r w:rsidR="00A73937"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на 2016 год" 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73937" w:rsidTr="00A73937">
        <w:trPr>
          <w:trHeight w:val="2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Нормативы отчислений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73937" w:rsidRDefault="00AF0DF2" w:rsidP="00AF0D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73937" w:rsidTr="00A73937">
        <w:trPr>
          <w:trHeight w:val="2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Бюджеты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73937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1 17 01000 00 0000 180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11705000000000180.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11705050100000180.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74" w:type="dxa"/>
        <w:tblInd w:w="392" w:type="dxa"/>
        <w:tblLayout w:type="fixed"/>
        <w:tblLook w:val="04A0"/>
      </w:tblPr>
      <w:tblGrid>
        <w:gridCol w:w="4962"/>
        <w:gridCol w:w="1276"/>
        <w:gridCol w:w="2268"/>
        <w:gridCol w:w="992"/>
        <w:gridCol w:w="976"/>
      </w:tblGrid>
      <w:tr w:rsidR="00AF0DF2" w:rsidRPr="00AF0DF2" w:rsidTr="00A73937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937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3 к  Решению Думы</w:t>
            </w:r>
          </w:p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116/3 от 31.03.2016г.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73937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937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 на 2016 год 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33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Юбилейнинского сельского поселения на 2016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главного админи-стратора доходов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13F1" w:rsidRPr="00EE1370" w:rsidRDefault="004013F1" w:rsidP="004013F1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4013F1" w:rsidRDefault="004013F1" w:rsidP="004013F1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4013F1" w:rsidRDefault="004013F1"/>
    <w:tbl>
      <w:tblPr>
        <w:tblW w:w="10474" w:type="dxa"/>
        <w:tblInd w:w="392" w:type="dxa"/>
        <w:tblLayout w:type="fixed"/>
        <w:tblLook w:val="04A0"/>
      </w:tblPr>
      <w:tblGrid>
        <w:gridCol w:w="4962"/>
        <w:gridCol w:w="1276"/>
        <w:gridCol w:w="2268"/>
        <w:gridCol w:w="992"/>
        <w:gridCol w:w="976"/>
      </w:tblGrid>
      <w:tr w:rsidR="00AF0DF2" w:rsidRPr="00AF0DF2" w:rsidTr="004013F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1 01 02010 01 1000 110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c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1 01 02010 01 1000 110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c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1 01 02020 01 1000 110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ТОВЫРЫ (РАБОТЫ, УСЛУГИ) РЕАЛИЗУЕМЫЕ НА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215,1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7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-37,4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земельными участками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земельными участками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3 177,3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917,6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субсидии бюджетам поселений из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 из областного бюджета на выплату заработной платы главам и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</w:t>
            </w:r>
            <w:r w:rsidR="004013F1">
              <w:rPr>
                <w:rFonts w:ascii="Times New Roman" w:hAnsi="Times New Roman" w:cs="Times New Roman"/>
                <w:sz w:val="18"/>
                <w:szCs w:val="18"/>
              </w:rPr>
              <w:t>оселений на осуществление обл.п</w:t>
            </w: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олном.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5 130,7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A7393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20" w:type="dxa"/>
        <w:jc w:val="right"/>
        <w:tblInd w:w="93" w:type="dxa"/>
        <w:tblLook w:val="0000"/>
      </w:tblPr>
      <w:tblGrid>
        <w:gridCol w:w="5020"/>
      </w:tblGrid>
      <w:tr w:rsidR="00AF0DF2" w:rsidRPr="00AF0DF2" w:rsidTr="00C002F9">
        <w:trPr>
          <w:trHeight w:val="227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4 к Решения Думы </w:t>
            </w:r>
          </w:p>
          <w:p w:rsidR="00AF0DF2" w:rsidRP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sz w:val="18"/>
                <w:szCs w:val="18"/>
              </w:rPr>
              <w:t>№ 116/3 от 31.03.2016г.</w:t>
            </w:r>
          </w:p>
        </w:tc>
      </w:tr>
      <w:tr w:rsidR="00AF0DF2" w:rsidRPr="00AF0DF2" w:rsidTr="00C002F9">
        <w:trPr>
          <w:trHeight w:val="227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AF0DF2" w:rsidRP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AF0DF2" w:rsidRPr="00AF0DF2" w:rsidTr="00C002F9">
        <w:trPr>
          <w:trHeight w:val="227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AF0DF2" w:rsidRP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sz w:val="18"/>
                <w:szCs w:val="18"/>
              </w:rPr>
              <w:t>«О внесении изменений в бюджет Юбилейнинского сельского поселения на 2016 год »</w:t>
            </w:r>
          </w:p>
        </w:tc>
      </w:tr>
    </w:tbl>
    <w:p w:rsidR="004013F1" w:rsidRPr="00EE1370" w:rsidRDefault="004013F1" w:rsidP="004013F1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4013F1" w:rsidRDefault="004013F1" w:rsidP="004013F1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4013F1" w:rsidRDefault="004013F1" w:rsidP="004013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013F1" w:rsidRDefault="004013F1" w:rsidP="00AF0D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0DF2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главных администраторов доходов бюджета </w:t>
      </w:r>
    </w:p>
    <w:p w:rsidR="00AF0DF2" w:rsidRDefault="00AF0DF2" w:rsidP="00AF0D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0DF2">
        <w:rPr>
          <w:rFonts w:ascii="Times New Roman" w:hAnsi="Times New Roman" w:cs="Times New Roman"/>
          <w:b/>
          <w:bCs/>
          <w:sz w:val="18"/>
          <w:szCs w:val="18"/>
        </w:rPr>
        <w:t>Юбилейнинского сельского поселения на 2016 год</w:t>
      </w:r>
    </w:p>
    <w:p w:rsidR="004013F1" w:rsidRPr="00AF0DF2" w:rsidRDefault="004013F1" w:rsidP="00AF0D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2264"/>
        <w:gridCol w:w="6094"/>
      </w:tblGrid>
      <w:tr w:rsidR="00AF0DF2" w:rsidRPr="004013F1" w:rsidTr="004013F1">
        <w:trPr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2" w:rsidRP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AF0DF2" w:rsidRP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AF0DF2" w:rsidRPr="004013F1" w:rsidRDefault="00AF0DF2" w:rsidP="00AF0DF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Наименование главного администратора доходов</w:t>
            </w:r>
          </w:p>
          <w:p w:rsidR="00AF0DF2" w:rsidRPr="004013F1" w:rsidRDefault="00AF0DF2" w:rsidP="00AF0DF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AF0DF2" w:rsidRPr="004013F1" w:rsidTr="004013F1">
        <w:trPr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DF2" w:rsidRPr="004013F1" w:rsidRDefault="00AF0DF2" w:rsidP="00AF0DF2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</w:p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КБК  доходов </w:t>
            </w:r>
          </w:p>
        </w:tc>
        <w:tc>
          <w:tcPr>
            <w:tcW w:w="6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320"/>
        </w:trPr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sz w:val="18"/>
                <w:szCs w:val="18"/>
              </w:rPr>
              <w:t>958</w:t>
            </w:r>
          </w:p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Юбилейнинского сельского поселения</w:t>
            </w:r>
          </w:p>
        </w:tc>
      </w:tr>
      <w:tr w:rsidR="00AF0DF2" w:rsidRPr="00AF0DF2" w:rsidTr="004013F1">
        <w:trPr>
          <w:trHeight w:val="165"/>
        </w:trPr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0DF2" w:rsidRPr="00AF0DF2" w:rsidTr="004013F1">
        <w:trPr>
          <w:trHeight w:val="465"/>
        </w:trPr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0DF2" w:rsidRPr="00AF0DF2" w:rsidTr="004013F1">
        <w:trPr>
          <w:trHeight w:val="465"/>
        </w:trPr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F0DF2" w:rsidRPr="00AF0DF2" w:rsidTr="004013F1">
        <w:trPr>
          <w:trHeight w:val="465"/>
        </w:trPr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Невыясненные поступления, зачисляемые в бюджеты поселений 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2 19 05000 10 0000 151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2 02 01003 10 0000 151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2 02 01999 10 0000 151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дотации бюджетам поселений</w:t>
            </w:r>
          </w:p>
        </w:tc>
      </w:tr>
      <w:tr w:rsidR="00AF0DF2" w:rsidRPr="00AF0DF2" w:rsidTr="004013F1">
        <w:trPr>
          <w:trHeight w:val="401"/>
        </w:trPr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2 02 02999 10 0000 151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</w:tr>
      <w:tr w:rsidR="00AF0DF2" w:rsidRPr="00AF0DF2" w:rsidTr="004013F1">
        <w:trPr>
          <w:trHeight w:val="428"/>
        </w:trPr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2 02 02999 10 1000 151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 Прочие субсидии бюджетам поселений (за счет средств районного бюджета)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</w:tr>
      <w:tr w:rsidR="00AF0DF2" w:rsidRPr="00AF0DF2" w:rsidTr="004013F1">
        <w:tc>
          <w:tcPr>
            <w:tcW w:w="1139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AF0DF2" w:rsidRPr="00AF0DF2" w:rsidRDefault="00AF0DF2" w:rsidP="004013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1 16 51040 02 0000 140</w:t>
            </w:r>
          </w:p>
        </w:tc>
        <w:tc>
          <w:tcPr>
            <w:tcW w:w="609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497" w:type="dxa"/>
        <w:tblInd w:w="392" w:type="dxa"/>
        <w:tblLook w:val="04A0"/>
      </w:tblPr>
      <w:tblGrid>
        <w:gridCol w:w="1560"/>
        <w:gridCol w:w="2268"/>
        <w:gridCol w:w="5669"/>
      </w:tblGrid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Приложение 4.1 к Решению Думы № 116/3 от 31.03.2016г.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Юбилейнинского сельского поселения 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" О внесение изменений в бюджет                                                                                                          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Юбилейнинского сельского поселения на 2016 год."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ind w:firstLineChars="1500" w:firstLine="27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3F1" w:rsidRDefault="004013F1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главных администраторов доходов бюджета Юбилейнинского сельского поселения - территориальных органов (подразделений) федеральных органов государственной власти</w:t>
            </w:r>
          </w:p>
          <w:p w:rsid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013F1" w:rsidRDefault="004013F1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013F1" w:rsidRPr="00AF0DF2" w:rsidRDefault="004013F1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13F1" w:rsidRPr="00EE1370" w:rsidRDefault="004013F1" w:rsidP="004013F1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4013F1" w:rsidRDefault="004013F1" w:rsidP="004013F1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4013F1" w:rsidRDefault="004013F1"/>
    <w:tbl>
      <w:tblPr>
        <w:tblW w:w="9497" w:type="dxa"/>
        <w:tblInd w:w="392" w:type="dxa"/>
        <w:tblLook w:val="04A0"/>
      </w:tblPr>
      <w:tblGrid>
        <w:gridCol w:w="1560"/>
        <w:gridCol w:w="2268"/>
        <w:gridCol w:w="5669"/>
      </w:tblGrid>
      <w:tr w:rsidR="00AF0DF2" w:rsidRPr="004013F1" w:rsidTr="004013F1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главного администратора доходов бюджета муниципального образования</w:t>
            </w:r>
          </w:p>
        </w:tc>
      </w:tr>
      <w:tr w:rsidR="00AF0DF2" w:rsidRPr="004013F1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доходов бюджета муниципального образования</w:t>
            </w:r>
          </w:p>
        </w:tc>
        <w:tc>
          <w:tcPr>
            <w:tcW w:w="5669" w:type="dxa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AF0DF2" w:rsidRP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F0DF2" w:rsidRPr="004013F1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4013F1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4013F1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3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Управление Федерального казначейства по Иркутской области 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Управление Федеральной налоговой службы по Иркутской области 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</w:t>
            </w:r>
            <w:r w:rsidRPr="00AF0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AF0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1 09 00000 00 0000 000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  <w:r w:rsidRPr="00AF0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1</w:t>
            </w:r>
          </w:p>
        </w:tc>
      </w:tr>
      <w:tr w:rsidR="00AF0DF2" w:rsidRPr="00AF0DF2" w:rsidTr="004013F1">
        <w:trPr>
          <w:trHeight w:val="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  <w:tr w:rsidR="00AF0DF2" w:rsidRPr="00AF0DF2" w:rsidTr="004013F1">
        <w:trPr>
          <w:trHeight w:val="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  <w:tr w:rsidR="00AF0DF2" w:rsidRPr="00AF0DF2" w:rsidTr="004013F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29" w:type="dxa"/>
        <w:jc w:val="right"/>
        <w:tblInd w:w="93" w:type="dxa"/>
        <w:tblLook w:val="0000"/>
      </w:tblPr>
      <w:tblGrid>
        <w:gridCol w:w="5329"/>
      </w:tblGrid>
      <w:tr w:rsidR="00AF0DF2" w:rsidRPr="00AF0DF2" w:rsidTr="00C002F9">
        <w:trPr>
          <w:trHeight w:val="255"/>
          <w:jc w:val="right"/>
        </w:trPr>
        <w:tc>
          <w:tcPr>
            <w:tcW w:w="5329" w:type="dxa"/>
            <w:shd w:val="clear" w:color="auto" w:fill="auto"/>
            <w:noWrap/>
          </w:tcPr>
          <w:tbl>
            <w:tblPr>
              <w:tblW w:w="5020" w:type="dxa"/>
              <w:jc w:val="right"/>
              <w:tblLook w:val="0000"/>
            </w:tblPr>
            <w:tblGrid>
              <w:gridCol w:w="5020"/>
            </w:tblGrid>
            <w:tr w:rsidR="00AF0DF2" w:rsidRPr="00AF0DF2" w:rsidTr="00C002F9">
              <w:trPr>
                <w:trHeight w:val="255"/>
                <w:jc w:val="right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AF0DF2" w:rsidRPr="004013F1" w:rsidRDefault="00AF0DF2" w:rsidP="00AF0D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013F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Приложение номер 5 к Решению Думы №116/3 от 31.03.2016г.</w:t>
                  </w:r>
                </w:p>
              </w:tc>
            </w:tr>
            <w:tr w:rsidR="00AF0DF2" w:rsidRPr="00AF0DF2" w:rsidTr="00C002F9">
              <w:trPr>
                <w:trHeight w:val="255"/>
                <w:jc w:val="right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AF0DF2" w:rsidRPr="004013F1" w:rsidRDefault="00AF0DF2" w:rsidP="00AF0D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013F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Юбилейнинского сельского поселения </w:t>
                  </w:r>
                </w:p>
              </w:tc>
            </w:tr>
            <w:tr w:rsidR="00AF0DF2" w:rsidRPr="00AF0DF2" w:rsidTr="00C002F9">
              <w:trPr>
                <w:trHeight w:val="255"/>
                <w:jc w:val="right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AF0DF2" w:rsidRPr="004013F1" w:rsidRDefault="00AF0DF2" w:rsidP="00AF0D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013F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«О внесении изменений в бюджет Юбилейнинского сельского поселения на 2016 год »</w:t>
                  </w:r>
                </w:p>
              </w:tc>
            </w:tr>
          </w:tbl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0DF2">
        <w:rPr>
          <w:rFonts w:ascii="Times New Roman" w:hAnsi="Times New Roman" w:cs="Times New Roman"/>
          <w:b/>
          <w:bCs/>
          <w:sz w:val="18"/>
          <w:szCs w:val="18"/>
        </w:rPr>
        <w:t>Перечень главных администраторов источников финансирования дефицита бюджета Юбилейнинского сельского поселения на 2016 год»</w:t>
      </w: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406"/>
        <w:gridCol w:w="5814"/>
      </w:tblGrid>
      <w:tr w:rsidR="00AF0DF2" w:rsidRPr="00C002F9" w:rsidTr="004013F1">
        <w:trPr>
          <w:tblHeader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F2" w:rsidRPr="00C002F9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AF0DF2" w:rsidRPr="00C002F9" w:rsidRDefault="00AF0DF2" w:rsidP="00AF0DF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Наименование главного администратора источников финансирования дефицита муниципального образования</w:t>
            </w:r>
          </w:p>
        </w:tc>
      </w:tr>
      <w:tr w:rsidR="00AF0DF2" w:rsidRPr="00C002F9" w:rsidTr="004013F1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DF2" w:rsidRPr="00C002F9" w:rsidRDefault="00AF0DF2" w:rsidP="00AF0DF2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источников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2" w:rsidRPr="00C002F9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</w:p>
          <w:p w:rsidR="00AF0DF2" w:rsidRPr="00C002F9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Источников финансирования дефицита бюджета поселения</w:t>
            </w: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2" w:rsidRPr="00C002F9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F0DF2" w:rsidRPr="00AF0DF2" w:rsidTr="004013F1">
        <w:trPr>
          <w:cantSplit/>
        </w:trPr>
        <w:tc>
          <w:tcPr>
            <w:tcW w:w="9497" w:type="dxa"/>
            <w:gridSpan w:val="3"/>
          </w:tcPr>
          <w:p w:rsidR="00AF0DF2" w:rsidRPr="00AF0DF2" w:rsidRDefault="00AF0DF2" w:rsidP="00AF0DF2">
            <w:pPr>
              <w:pStyle w:val="4"/>
              <w:jc w:val="center"/>
              <w:rPr>
                <w:sz w:val="18"/>
                <w:szCs w:val="18"/>
              </w:rPr>
            </w:pPr>
          </w:p>
        </w:tc>
      </w:tr>
      <w:tr w:rsidR="00AF0DF2" w:rsidRPr="00AF0DF2" w:rsidTr="004013F1">
        <w:tc>
          <w:tcPr>
            <w:tcW w:w="1277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81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Администрация Юбилейнинского сельского поселения</w:t>
            </w:r>
          </w:p>
        </w:tc>
      </w:tr>
      <w:tr w:rsidR="00AF0DF2" w:rsidRPr="00AF0DF2" w:rsidTr="004013F1">
        <w:tc>
          <w:tcPr>
            <w:tcW w:w="1277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5814" w:type="dxa"/>
          </w:tcPr>
          <w:p w:rsidR="00AF0DF2" w:rsidRPr="00AF0DF2" w:rsidRDefault="00AF0DF2" w:rsidP="00AF0DF2">
            <w:pPr>
              <w:tabs>
                <w:tab w:val="left" w:pos="6413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Получение кредитов от кредитных организаций бюджетами поселений в валюте Российской Федерации</w:t>
            </w:r>
          </w:p>
        </w:tc>
      </w:tr>
      <w:tr w:rsidR="00AF0DF2" w:rsidRPr="00AF0DF2" w:rsidTr="004013F1">
        <w:tc>
          <w:tcPr>
            <w:tcW w:w="1277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5814" w:type="dxa"/>
          </w:tcPr>
          <w:p w:rsidR="00AF0DF2" w:rsidRPr="00AF0DF2" w:rsidRDefault="00AF0DF2" w:rsidP="00AF0DF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Погашение кредитов от кредитных организаций бюджетами поселений в валюте Российской Федерации</w:t>
            </w:r>
          </w:p>
        </w:tc>
      </w:tr>
      <w:tr w:rsidR="00AF0DF2" w:rsidRPr="00AF0DF2" w:rsidTr="004013F1">
        <w:tc>
          <w:tcPr>
            <w:tcW w:w="1277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81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AF0DF2" w:rsidRPr="00AF0DF2" w:rsidTr="004013F1">
        <w:tc>
          <w:tcPr>
            <w:tcW w:w="1277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814" w:type="dxa"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AF0DF2" w:rsidRPr="00AF0DF2" w:rsidRDefault="00AF0DF2" w:rsidP="00AF0DF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42" w:type="dxa"/>
        <w:tblInd w:w="817" w:type="dxa"/>
        <w:tblLayout w:type="fixed"/>
        <w:tblLook w:val="04A0"/>
      </w:tblPr>
      <w:tblGrid>
        <w:gridCol w:w="7390"/>
        <w:gridCol w:w="1560"/>
        <w:gridCol w:w="140"/>
        <w:gridCol w:w="852"/>
      </w:tblGrid>
      <w:tr w:rsidR="00AF0DF2" w:rsidRPr="00AF0DF2" w:rsidTr="00C002F9">
        <w:trPr>
          <w:gridAfter w:val="1"/>
          <w:wAfter w:w="852" w:type="dxa"/>
          <w:trHeight w:val="2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2F9" w:rsidRPr="00C002F9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6 к  Решения Думы </w:t>
            </w:r>
          </w:p>
          <w:p w:rsidR="00AF0DF2" w:rsidRPr="00C002F9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>№ 116/3 от 31.03.2016г.</w:t>
            </w:r>
          </w:p>
        </w:tc>
      </w:tr>
      <w:tr w:rsidR="00AF0DF2" w:rsidRPr="00AF0DF2" w:rsidTr="00C002F9">
        <w:trPr>
          <w:gridAfter w:val="1"/>
          <w:wAfter w:w="852" w:type="dxa"/>
          <w:trHeight w:val="2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F0DF2" w:rsidRPr="00AF0DF2" w:rsidTr="00C002F9">
        <w:trPr>
          <w:gridAfter w:val="1"/>
          <w:wAfter w:w="852" w:type="dxa"/>
          <w:trHeight w:val="2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</w:tr>
      <w:tr w:rsidR="00AF0DF2" w:rsidRPr="00AF0DF2" w:rsidTr="00C002F9">
        <w:trPr>
          <w:gridAfter w:val="1"/>
          <w:wAfter w:w="852" w:type="dxa"/>
          <w:trHeight w:val="2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</w:tr>
      <w:tr w:rsidR="00AF0DF2" w:rsidRPr="00AF0DF2" w:rsidTr="00C002F9">
        <w:trPr>
          <w:gridAfter w:val="1"/>
          <w:wAfter w:w="852" w:type="dxa"/>
          <w:trHeight w:val="2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</w:t>
            </w:r>
          </w:p>
        </w:tc>
      </w:tr>
      <w:tr w:rsidR="00AF0DF2" w:rsidRPr="00AF0DF2" w:rsidTr="00C002F9">
        <w:trPr>
          <w:gridAfter w:val="1"/>
          <w:wAfter w:w="852" w:type="dxa"/>
          <w:trHeight w:val="2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002F9">
        <w:trPr>
          <w:gridAfter w:val="1"/>
          <w:wAfter w:w="852" w:type="dxa"/>
          <w:trHeight w:val="2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002F9">
        <w:trPr>
          <w:trHeight w:val="2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002F9">
        <w:trPr>
          <w:trHeight w:val="2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002F9">
        <w:trPr>
          <w:trHeight w:val="20"/>
        </w:trPr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межбюджетных транcфертов, прогнозируемый к получению в бюджет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002F9">
        <w:trPr>
          <w:trHeight w:val="20"/>
        </w:trPr>
        <w:tc>
          <w:tcPr>
            <w:tcW w:w="9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Юбилейнинского сельского поселение в 2016 году из других бюджетов бюджетной системы РФ. </w:t>
            </w:r>
          </w:p>
        </w:tc>
      </w:tr>
      <w:tr w:rsidR="00AF0DF2" w:rsidRPr="00AF0DF2" w:rsidTr="00C002F9">
        <w:trPr>
          <w:trHeight w:val="2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002F9">
        <w:trPr>
          <w:trHeight w:val="20"/>
        </w:trPr>
        <w:tc>
          <w:tcPr>
            <w:tcW w:w="9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тыс. руб.</w:t>
            </w:r>
          </w:p>
        </w:tc>
      </w:tr>
    </w:tbl>
    <w:p w:rsidR="00C002F9" w:rsidRPr="00EE1370" w:rsidRDefault="00C002F9" w:rsidP="00C002F9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</w:p>
    <w:p w:rsidR="00C002F9" w:rsidRDefault="00C002F9" w:rsidP="00C002F9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C002F9" w:rsidRDefault="00C002F9"/>
    <w:tbl>
      <w:tblPr>
        <w:tblW w:w="9658" w:type="dxa"/>
        <w:tblInd w:w="392" w:type="dxa"/>
        <w:tblLayout w:type="fixed"/>
        <w:tblLook w:val="04A0"/>
      </w:tblPr>
      <w:tblGrid>
        <w:gridCol w:w="6585"/>
        <w:gridCol w:w="1463"/>
        <w:gridCol w:w="1610"/>
      </w:tblGrid>
      <w:tr w:rsidR="00AF0DF2" w:rsidRPr="00AF0DF2" w:rsidTr="00C002F9">
        <w:trPr>
          <w:trHeight w:val="22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от других бюджетов  бюджетной системы Р.Ф.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002F9">
        <w:trPr>
          <w:trHeight w:val="22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4094,9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Дотации из области на выравнивание  уровня бюджетной обеспеченности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3177,3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Дотации из района на выравнивание  уровня бюджетной обеспеченности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917,6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Дотация из областного фонда финансовой поддержки (на сбалансированность)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F0DF2" w:rsidRPr="00AF0DF2" w:rsidTr="00C002F9">
        <w:trPr>
          <w:trHeight w:val="22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274,80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убсидии на эффективность за счет средств областного бюджета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</w:t>
            </w: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убсидии из областного бюджета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C002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Субсидия из района на исполнение переданных полномочий по исполнению бюджета поселений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DF2" w:rsidRPr="00AF0DF2" w:rsidTr="00C002F9">
        <w:trPr>
          <w:trHeight w:val="22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79,2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осуществление полномочий  по первичному  воинскому учету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обл. полном.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AF0DF2" w:rsidRPr="00AF0DF2" w:rsidTr="00C002F9">
        <w:trPr>
          <w:trHeight w:val="22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C0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F0DF2" w:rsidRPr="00AF0DF2" w:rsidTr="00C002F9">
        <w:trPr>
          <w:trHeight w:val="22"/>
        </w:trPr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(МБТ на повышение эффективности)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F0DF2" w:rsidRPr="00AF0DF2" w:rsidTr="00C002F9">
        <w:trPr>
          <w:trHeight w:val="22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за  счет средств  областного бюджета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3531,30</w:t>
            </w:r>
          </w:p>
        </w:tc>
      </w:tr>
      <w:tr w:rsidR="00AF0DF2" w:rsidRPr="00AF0DF2" w:rsidTr="00C002F9">
        <w:trPr>
          <w:trHeight w:val="22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за  счет средств районного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917,60</w:t>
            </w:r>
          </w:p>
        </w:tc>
      </w:tr>
      <w:tr w:rsidR="00AF0DF2" w:rsidRPr="00AF0DF2" w:rsidTr="00C002F9">
        <w:trPr>
          <w:trHeight w:val="22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DF2" w:rsidRPr="00AF0DF2" w:rsidRDefault="00AF0DF2" w:rsidP="00C002F9">
            <w:pPr>
              <w:spacing w:after="0" w:line="0" w:lineRule="atLeast"/>
              <w:ind w:firstLineChars="300" w:firstLine="5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межбюджетные трансферты  всего                   </w:t>
            </w: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4 448,90</w:t>
            </w:r>
          </w:p>
          <w:p w:rsidR="00AF0DF2" w:rsidRPr="00AF0DF2" w:rsidRDefault="00AF0DF2" w:rsidP="00C0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F0DF2" w:rsidRPr="00AF0DF2" w:rsidRDefault="00AF0DF2" w:rsidP="00C0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860" w:type="dxa"/>
        <w:tblInd w:w="392" w:type="dxa"/>
        <w:tblLook w:val="04A0"/>
      </w:tblPr>
      <w:tblGrid>
        <w:gridCol w:w="1080"/>
        <w:gridCol w:w="5860"/>
        <w:gridCol w:w="1080"/>
        <w:gridCol w:w="628"/>
        <w:gridCol w:w="512"/>
        <w:gridCol w:w="282"/>
        <w:gridCol w:w="198"/>
        <w:gridCol w:w="87"/>
        <w:gridCol w:w="236"/>
        <w:gridCol w:w="236"/>
        <w:gridCol w:w="203"/>
        <w:gridCol w:w="67"/>
        <w:gridCol w:w="131"/>
        <w:gridCol w:w="38"/>
        <w:gridCol w:w="67"/>
        <w:gridCol w:w="855"/>
        <w:gridCol w:w="458"/>
        <w:gridCol w:w="922"/>
        <w:gridCol w:w="38"/>
        <w:gridCol w:w="922"/>
        <w:gridCol w:w="38"/>
        <w:gridCol w:w="922"/>
      </w:tblGrid>
      <w:tr w:rsidR="00AF0DF2" w:rsidRPr="00AF0DF2" w:rsidTr="00EA285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7 к Решению Думы №1163 от 31.03.2016г. 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" О внесении изменений в бюджет </w:t>
            </w: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2F9">
              <w:rPr>
                <w:rFonts w:ascii="Times New Roman" w:hAnsi="Times New Roman" w:cs="Times New Roman"/>
                <w:bCs/>
                <w:sz w:val="18"/>
                <w:szCs w:val="18"/>
              </w:rPr>
              <w:t>Юбилейнинского сельского поселения на 2016 год"</w:t>
            </w:r>
          </w:p>
          <w:p w:rsidR="00AF0DF2" w:rsidRPr="00C002F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7"/>
          <w:wAfter w:w="4155" w:type="dxa"/>
          <w:trHeight w:val="20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расходов бюджета  Юбилейнинского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1"/>
          <w:wAfter w:w="922" w:type="dxa"/>
          <w:trHeight w:val="2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поселения на 2016 год по разделам и подразделам функциональной классификации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1"/>
          <w:wAfter w:w="922" w:type="dxa"/>
          <w:trHeight w:val="20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бюджетов на 2016 год</w:t>
            </w:r>
          </w:p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 - расходы год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520 970,00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1 966 744,93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1 966 744,93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RANGE!A19:H20"/>
            <w:bookmarkStart w:id="3" w:name="RANGE!A19"/>
            <w:bookmarkEnd w:id="2"/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End w:id="3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RANGE!F19"/>
            <w:bookmarkEnd w:id="4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78 500,00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78 500,00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50 350,00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50 350,00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248 450,00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248 450,00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1 261 600,00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1 261 600,00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727 765,07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727 765,07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5 162 780,00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A285C" w:rsidRPr="00EE1370" w:rsidRDefault="00EA285C" w:rsidP="00EA28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</w:p>
    <w:p w:rsidR="00EA285C" w:rsidRDefault="00EA285C" w:rsidP="00EA285C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2378" w:type="dxa"/>
        <w:tblInd w:w="392" w:type="dxa"/>
        <w:tblLook w:val="04A0"/>
      </w:tblPr>
      <w:tblGrid>
        <w:gridCol w:w="3402"/>
        <w:gridCol w:w="1080"/>
        <w:gridCol w:w="1116"/>
        <w:gridCol w:w="1080"/>
        <w:gridCol w:w="1080"/>
        <w:gridCol w:w="1620"/>
        <w:gridCol w:w="1380"/>
        <w:gridCol w:w="240"/>
        <w:gridCol w:w="1380"/>
      </w:tblGrid>
      <w:tr w:rsidR="00AF0DF2" w:rsidRPr="00AF0DF2" w:rsidTr="00EA285C">
        <w:trPr>
          <w:trHeight w:val="20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Приложение номер 8 к Решению Думы №116/3 от 31.03.2016г.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EA285C">
        <w:trPr>
          <w:trHeight w:val="20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 на 2016 год"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расходов Юбилейнинского МО по разделам, подразделам, целевым статьям расходов, </w:t>
            </w: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видам расходов,</w:t>
            </w:r>
            <w:r w:rsidR="00E07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функциональной классификации расходов бюджета РФ на 2016 год</w:t>
            </w:r>
          </w:p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 - расходы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7561000000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400 130,00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120 840,00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1 966 744,93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1 198 104,93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333 550,00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128 960,00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57 675,00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7 830,00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166 125,00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7560073150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57 530,00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17 370,00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50 350,00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50 350,00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248 450,00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159 000,00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89 450,00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1 261 600,00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390 220,00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117 843,00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A285C">
        <w:trPr>
          <w:gridAfter w:val="2"/>
          <w:wAfter w:w="1620" w:type="dxa"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195 100,00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794" w:rsidRPr="00EE1370" w:rsidRDefault="00E07794" w:rsidP="00E0779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</w:p>
    <w:p w:rsidR="00E07794" w:rsidRDefault="00E07794" w:rsidP="00E07794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E07794" w:rsidRDefault="00E07794"/>
    <w:tbl>
      <w:tblPr>
        <w:tblW w:w="10758" w:type="dxa"/>
        <w:tblInd w:w="392" w:type="dxa"/>
        <w:tblLook w:val="04A0"/>
      </w:tblPr>
      <w:tblGrid>
        <w:gridCol w:w="3402"/>
        <w:gridCol w:w="1080"/>
        <w:gridCol w:w="1116"/>
        <w:gridCol w:w="1080"/>
        <w:gridCol w:w="1080"/>
        <w:gridCol w:w="1620"/>
        <w:gridCol w:w="1380"/>
      </w:tblGrid>
      <w:tr w:rsidR="00AF0DF2" w:rsidRPr="00AF0DF2" w:rsidTr="00E07794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325 190,00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98 207,00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94 040,00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727 765,07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7580000000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727 765,07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5 162 780,00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3469" w:type="dxa"/>
        <w:tblInd w:w="392" w:type="dxa"/>
        <w:tblLook w:val="04A0"/>
      </w:tblPr>
      <w:tblGrid>
        <w:gridCol w:w="868"/>
        <w:gridCol w:w="2056"/>
        <w:gridCol w:w="904"/>
        <w:gridCol w:w="992"/>
        <w:gridCol w:w="1417"/>
        <w:gridCol w:w="851"/>
        <w:gridCol w:w="992"/>
        <w:gridCol w:w="1275"/>
        <w:gridCol w:w="222"/>
        <w:gridCol w:w="807"/>
        <w:gridCol w:w="807"/>
        <w:gridCol w:w="222"/>
        <w:gridCol w:w="2056"/>
      </w:tblGrid>
      <w:tr w:rsidR="00AF0DF2" w:rsidRPr="00AF0DF2" w:rsidTr="00E07794">
        <w:trPr>
          <w:trHeight w:val="20"/>
        </w:trPr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9 к  Решению Думы № 116/3 от 31.03.2016г.</w:t>
            </w:r>
          </w:p>
        </w:tc>
      </w:tr>
      <w:tr w:rsidR="00AF0DF2" w:rsidRPr="00AF0DF2" w:rsidTr="00E07794">
        <w:trPr>
          <w:trHeight w:val="20"/>
        </w:trPr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AF0DF2" w:rsidRPr="00AF0DF2" w:rsidTr="00E07794">
        <w:trPr>
          <w:trHeight w:val="20"/>
        </w:trPr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</w:tr>
      <w:tr w:rsidR="00AF0DF2" w:rsidRPr="00AF0DF2" w:rsidTr="00E07794">
        <w:trPr>
          <w:trHeight w:val="20"/>
        </w:trPr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</w:tr>
      <w:tr w:rsidR="00AF0DF2" w:rsidRPr="00AF0DF2" w:rsidTr="00E07794">
        <w:trPr>
          <w:trHeight w:val="20"/>
        </w:trPr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7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</w:t>
            </w:r>
          </w:p>
          <w:p w:rsidR="00AF0DF2" w:rsidRPr="00E07794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бюджета Юбилейнинского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9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разделам, подразделам, целевым статьям и видам расходов в ведомственной структуре расходов на 2016 год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 - расходы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400 130,00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120 840,00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1 966 744,93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1 198 104,93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333 550,00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128 960,00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57 675,00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7 830,00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166 125,00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E07794">
        <w:trPr>
          <w:gridAfter w:val="1"/>
          <w:wAfter w:w="2056" w:type="dxa"/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5412" w:rsidRDefault="00C55412" w:rsidP="00C55412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C55412" w:rsidRPr="00EE1370" w:rsidRDefault="00C55412" w:rsidP="00C55412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</w:p>
    <w:p w:rsidR="00C55412" w:rsidRDefault="00C55412" w:rsidP="00C55412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C55412" w:rsidRDefault="00C55412"/>
    <w:tbl>
      <w:tblPr>
        <w:tblW w:w="11413" w:type="dxa"/>
        <w:tblInd w:w="392" w:type="dxa"/>
        <w:tblLook w:val="04A0"/>
      </w:tblPr>
      <w:tblGrid>
        <w:gridCol w:w="868"/>
        <w:gridCol w:w="2960"/>
        <w:gridCol w:w="992"/>
        <w:gridCol w:w="1417"/>
        <w:gridCol w:w="851"/>
        <w:gridCol w:w="992"/>
        <w:gridCol w:w="1275"/>
        <w:gridCol w:w="222"/>
        <w:gridCol w:w="807"/>
        <w:gridCol w:w="807"/>
        <w:gridCol w:w="222"/>
      </w:tblGrid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7560073150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57 530,00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17 370,00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50 350,00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248 450,00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159 000,00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89 450,00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1 261 600,00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390 220,00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117 843,00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195 100,00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325 190,00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98 207,00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94 040,00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727 765,07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7580000000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727 765,07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5 162 780,00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55412" w:rsidRPr="00EE1370" w:rsidRDefault="00C55412" w:rsidP="00C55412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</w:p>
    <w:p w:rsidR="00C55412" w:rsidRDefault="00C55412" w:rsidP="00C55412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3472" w:type="dxa"/>
        <w:tblInd w:w="392" w:type="dxa"/>
        <w:tblLook w:val="04A0"/>
      </w:tblPr>
      <w:tblGrid>
        <w:gridCol w:w="409"/>
        <w:gridCol w:w="3986"/>
        <w:gridCol w:w="158"/>
        <w:gridCol w:w="1542"/>
        <w:gridCol w:w="1412"/>
        <w:gridCol w:w="431"/>
        <w:gridCol w:w="714"/>
        <w:gridCol w:w="703"/>
        <w:gridCol w:w="425"/>
        <w:gridCol w:w="1838"/>
        <w:gridCol w:w="1429"/>
        <w:gridCol w:w="425"/>
      </w:tblGrid>
      <w:tr w:rsidR="00AF0DF2" w:rsidRPr="00AF0DF2" w:rsidTr="00C55412">
        <w:trPr>
          <w:gridBefore w:val="1"/>
          <w:gridAfter w:val="2"/>
          <w:wBefore w:w="409" w:type="dxa"/>
          <w:wAfter w:w="1854" w:type="dxa"/>
          <w:trHeight w:val="2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1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10 к  Решению Думы </w:t>
            </w:r>
          </w:p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116 от 31.03.2016г. </w:t>
            </w:r>
          </w:p>
        </w:tc>
      </w:tr>
      <w:tr w:rsidR="00AF0DF2" w:rsidRPr="00AF0DF2" w:rsidTr="00C55412">
        <w:trPr>
          <w:gridBefore w:val="1"/>
          <w:gridAfter w:val="2"/>
          <w:wBefore w:w="409" w:type="dxa"/>
          <w:wAfter w:w="1854" w:type="dxa"/>
          <w:trHeight w:val="2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AF0DF2" w:rsidRPr="00AF0DF2" w:rsidTr="00C55412">
        <w:trPr>
          <w:gridBefore w:val="1"/>
          <w:gridAfter w:val="2"/>
          <w:wBefore w:w="409" w:type="dxa"/>
          <w:wAfter w:w="1854" w:type="dxa"/>
          <w:trHeight w:val="2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внесение изменений в бюджет  </w:t>
            </w:r>
          </w:p>
        </w:tc>
      </w:tr>
      <w:tr w:rsidR="00AF0DF2" w:rsidRPr="00AF0DF2" w:rsidTr="00C55412">
        <w:trPr>
          <w:gridBefore w:val="1"/>
          <w:gridAfter w:val="2"/>
          <w:wBefore w:w="409" w:type="dxa"/>
          <w:wAfter w:w="1854" w:type="dxa"/>
          <w:trHeight w:val="2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</w:tr>
      <w:tr w:rsidR="00AF0DF2" w:rsidRPr="00AF0DF2" w:rsidTr="00C55412">
        <w:trPr>
          <w:gridBefore w:val="1"/>
          <w:gridAfter w:val="2"/>
          <w:wBefore w:w="409" w:type="dxa"/>
          <w:wAfter w:w="1854" w:type="dxa"/>
          <w:trHeight w:val="2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 на 2016 год"</w:t>
            </w:r>
          </w:p>
        </w:tc>
      </w:tr>
      <w:tr w:rsidR="00AF0DF2" w:rsidRPr="00AF0DF2" w:rsidTr="00C55412">
        <w:trPr>
          <w:gridBefore w:val="1"/>
          <w:wBefore w:w="409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gridAfter w:val="3"/>
          <w:wBefore w:w="409" w:type="dxa"/>
          <w:wAfter w:w="3692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gridAfter w:val="3"/>
          <w:wBefore w:w="409" w:type="dxa"/>
          <w:wAfter w:w="3692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gridAfter w:val="3"/>
          <w:wBefore w:w="409" w:type="dxa"/>
          <w:wAfter w:w="3692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gridAfter w:val="3"/>
          <w:wBefore w:w="409" w:type="dxa"/>
          <w:wAfter w:w="3692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gridAfter w:val="3"/>
          <w:wBefore w:w="409" w:type="dxa"/>
          <w:wAfter w:w="3692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gridAfter w:val="3"/>
          <w:wBefore w:w="409" w:type="dxa"/>
          <w:wAfter w:w="3692" w:type="dxa"/>
          <w:trHeight w:val="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Расшифровка переданных полномочий на исполнение Юбилейнинскому сельскому поселению</w:t>
            </w:r>
          </w:p>
        </w:tc>
      </w:tr>
      <w:tr w:rsidR="00AF0DF2" w:rsidRPr="00AF0DF2" w:rsidTr="00C55412">
        <w:trPr>
          <w:gridBefore w:val="1"/>
          <w:gridAfter w:val="3"/>
          <w:wBefore w:w="409" w:type="dxa"/>
          <w:wAfter w:w="3692" w:type="dxa"/>
          <w:trHeight w:val="20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отдельных государственных полномочий на 2016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wBefore w:w="409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wBefore w:w="409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Before w:val="1"/>
          <w:gridAfter w:val="3"/>
          <w:wBefore w:w="409" w:type="dxa"/>
          <w:wAfter w:w="3692" w:type="dxa"/>
          <w:trHeight w:val="20"/>
        </w:trPr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3"/>
          <w:wAfter w:w="3692" w:type="dxa"/>
          <w:trHeight w:val="20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3"/>
          <w:wAfter w:w="3692" w:type="dxa"/>
          <w:trHeight w:val="20"/>
        </w:trPr>
        <w:tc>
          <w:tcPr>
            <w:tcW w:w="4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3"/>
          <w:wAfter w:w="3692" w:type="dxa"/>
          <w:trHeight w:val="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 от других бюджетов бюджетной системы Р.Ф.</w:t>
            </w: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осуществление полномочий  по первичному  воинскому учету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3"/>
          <w:wAfter w:w="3692" w:type="dxa"/>
          <w:trHeight w:val="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7853" w:type="dxa"/>
        <w:tblInd w:w="534" w:type="dxa"/>
        <w:tblLook w:val="04A0"/>
      </w:tblPr>
      <w:tblGrid>
        <w:gridCol w:w="3705"/>
        <w:gridCol w:w="567"/>
        <w:gridCol w:w="553"/>
        <w:gridCol w:w="2120"/>
        <w:gridCol w:w="1559"/>
        <w:gridCol w:w="426"/>
        <w:gridCol w:w="283"/>
        <w:gridCol w:w="91"/>
        <w:gridCol w:w="8"/>
        <w:gridCol w:w="252"/>
        <w:gridCol w:w="9"/>
        <w:gridCol w:w="60"/>
        <w:gridCol w:w="142"/>
        <w:gridCol w:w="26"/>
        <w:gridCol w:w="632"/>
        <w:gridCol w:w="142"/>
        <w:gridCol w:w="94"/>
        <w:gridCol w:w="203"/>
        <w:gridCol w:w="503"/>
        <w:gridCol w:w="1897"/>
        <w:gridCol w:w="2181"/>
        <w:gridCol w:w="800"/>
        <w:gridCol w:w="800"/>
        <w:gridCol w:w="800"/>
      </w:tblGrid>
      <w:tr w:rsidR="00AF0DF2" w:rsidRPr="00AF0DF2" w:rsidTr="00C55412">
        <w:trPr>
          <w:gridAfter w:val="4"/>
          <w:wAfter w:w="4581" w:type="dxa"/>
          <w:trHeight w:val="2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11 к Решению Думы № 116/3 от 31.03.2016г.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4"/>
          <w:wAfter w:w="4581" w:type="dxa"/>
          <w:trHeight w:val="2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4"/>
          <w:wAfter w:w="4581" w:type="dxa"/>
          <w:trHeight w:val="2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внесение изменений в бюджет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4"/>
          <w:wAfter w:w="4581" w:type="dxa"/>
          <w:trHeight w:val="2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4"/>
          <w:wAfter w:w="4581" w:type="dxa"/>
          <w:trHeight w:val="2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C5541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</w:t>
            </w:r>
          </w:p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5"/>
          <w:wAfter w:w="6478" w:type="dxa"/>
          <w:trHeight w:val="20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Расшифровка су</w:t>
            </w:r>
            <w:r w:rsidR="00C554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бвенций на финансирование переда</w:t>
            </w: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нных полномочий </w:t>
            </w:r>
          </w:p>
        </w:tc>
        <w:tc>
          <w:tcPr>
            <w:tcW w:w="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5"/>
          <w:wAfter w:w="6478" w:type="dxa"/>
          <w:trHeight w:val="20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исполнение Киренскому району в 2016 году</w:t>
            </w:r>
          </w:p>
        </w:tc>
        <w:tc>
          <w:tcPr>
            <w:tcW w:w="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7"/>
          <w:wAfter w:w="7184" w:type="dxa"/>
          <w:trHeight w:val="2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 от других бюджетов бюджетной системы Р.Ф.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7"/>
          <w:wAfter w:w="7184" w:type="dxa"/>
          <w:trHeight w:val="20"/>
        </w:trPr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формированию и исполнению бюджета муниципального образования Юбилейнинское сельское поселение на 2016 год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577,41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7"/>
          <w:wAfter w:w="7184" w:type="dxa"/>
          <w:trHeight w:val="20"/>
        </w:trPr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ГО и ЧС  на 2016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63,21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7"/>
          <w:wAfter w:w="7184" w:type="dxa"/>
          <w:trHeight w:val="20"/>
        </w:trPr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размещению заказов на поставку товаров, выполнения работ, оказания услуг на 2016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86,15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7"/>
          <w:wAfter w:w="7184" w:type="dxa"/>
          <w:trHeight w:val="20"/>
        </w:trPr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внешнему финансовому контролю на 2016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7"/>
          <w:wAfter w:w="7184" w:type="dxa"/>
          <w:trHeight w:val="2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727,77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ind w:firstLineChars="300" w:firstLine="542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gridAfter w:val="10"/>
          <w:wAfter w:w="8052" w:type="dxa"/>
          <w:trHeight w:val="2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Администрации</w:t>
            </w: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Юбилейнинского МО                                                  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Л.Н. Селихова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DF2" w:rsidRPr="00AF0DF2" w:rsidTr="00C55412">
        <w:trPr>
          <w:trHeight w:val="20"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721" w:type="dxa"/>
        <w:tblInd w:w="392" w:type="dxa"/>
        <w:tblLayout w:type="fixed"/>
        <w:tblLook w:val="04A0"/>
      </w:tblPr>
      <w:tblGrid>
        <w:gridCol w:w="5103"/>
        <w:gridCol w:w="284"/>
        <w:gridCol w:w="284"/>
        <w:gridCol w:w="283"/>
        <w:gridCol w:w="850"/>
        <w:gridCol w:w="850"/>
        <w:gridCol w:w="775"/>
        <w:gridCol w:w="849"/>
        <w:gridCol w:w="142"/>
        <w:gridCol w:w="2012"/>
        <w:gridCol w:w="567"/>
        <w:gridCol w:w="2154"/>
        <w:gridCol w:w="568"/>
      </w:tblGrid>
      <w:tr w:rsidR="00AF0DF2" w:rsidRPr="00AF0DF2" w:rsidTr="00D80939">
        <w:trPr>
          <w:gridAfter w:val="4"/>
          <w:wAfter w:w="5301" w:type="dxa"/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12" w:rsidRPr="00C55412" w:rsidRDefault="00AF0DF2" w:rsidP="00C554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12 к  Решению Думы </w:t>
            </w:r>
          </w:p>
          <w:p w:rsidR="00AF0DF2" w:rsidRPr="00C55412" w:rsidRDefault="00AF0DF2" w:rsidP="00C554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>№ 116/3 от 31.03.2016г.</w:t>
            </w:r>
          </w:p>
        </w:tc>
      </w:tr>
      <w:tr w:rsidR="00AF0DF2" w:rsidRPr="00AF0DF2" w:rsidTr="00D80939">
        <w:trPr>
          <w:gridAfter w:val="1"/>
          <w:wAfter w:w="568" w:type="dxa"/>
          <w:trHeight w:val="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gridAfter w:val="1"/>
          <w:wAfter w:w="568" w:type="dxa"/>
          <w:trHeight w:val="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gridAfter w:val="1"/>
          <w:wAfter w:w="568" w:type="dxa"/>
          <w:trHeight w:val="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  <w:r w:rsidR="00C554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55412"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gridAfter w:val="1"/>
          <w:wAfter w:w="568" w:type="dxa"/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C5541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F2" w:rsidRPr="00C5541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412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 на 2016 год"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9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Программа муниципальных внутренних заимствований Юбилейнинского сельского поселения на 2016 год</w:t>
            </w:r>
          </w:p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9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(тыс .руб</w:t>
            </w:r>
            <w:r w:rsidRPr="00AF0D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лей)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Объем муниципального долга на 1 января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Объем привлечения в 2016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Объем погашения в 2016 году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объем списания в 2016году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Объем муниципального долга на 1 января 2017 года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939" w:rsidRDefault="00D80939" w:rsidP="00D80939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D80939" w:rsidRPr="00EE1370" w:rsidRDefault="00D80939" w:rsidP="00D80939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</w:p>
    <w:p w:rsidR="00D80939" w:rsidRDefault="00D80939" w:rsidP="00D80939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tbl>
      <w:tblPr>
        <w:tblW w:w="14721" w:type="dxa"/>
        <w:tblInd w:w="392" w:type="dxa"/>
        <w:tblLayout w:type="fixed"/>
        <w:tblLook w:val="04A0"/>
      </w:tblPr>
      <w:tblGrid>
        <w:gridCol w:w="5103"/>
        <w:gridCol w:w="851"/>
        <w:gridCol w:w="850"/>
        <w:gridCol w:w="850"/>
        <w:gridCol w:w="775"/>
        <w:gridCol w:w="849"/>
        <w:gridCol w:w="2721"/>
        <w:gridCol w:w="2722"/>
      </w:tblGrid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167183">
            <w:pPr>
              <w:spacing w:after="0" w:line="240" w:lineRule="auto"/>
              <w:ind w:firstLineChars="18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Объем заимствований,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32,04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D80939">
            <w:pPr>
              <w:spacing w:after="0" w:line="240" w:lineRule="auto"/>
              <w:ind w:firstLineChars="18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3BE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32,04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3BE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BE" w:rsidRPr="00AF0DF2" w:rsidRDefault="001173BE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1. Государственные (муниципальные) ценные бумаги, номинальная стоимость которых указана в валюте России с ко й Ф ед е р а ц и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2.1. Кредитные договоры, заключенные до 01.01.2015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2.2. Кредитные договоры, заключенные в 2016 г. сроком до 3-х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32,04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DF2" w:rsidRPr="00AF0DF2" w:rsidTr="00D80939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F2" w:rsidRPr="00AF0DF2" w:rsidRDefault="00AF0DF2" w:rsidP="00AF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F2" w:rsidRPr="00AF0DF2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20" w:type="dxa"/>
        <w:jc w:val="right"/>
        <w:tblCellSpacing w:w="11" w:type="dxa"/>
        <w:tblLook w:val="0000"/>
      </w:tblPr>
      <w:tblGrid>
        <w:gridCol w:w="5064"/>
      </w:tblGrid>
      <w:tr w:rsidR="00AF0DF2" w:rsidRPr="00D80939" w:rsidTr="00123ADA">
        <w:trPr>
          <w:trHeight w:val="255"/>
          <w:tblCellSpacing w:w="11" w:type="dxa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AF0DF2" w:rsidRPr="00D8093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939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13 к Решению Думы</w:t>
            </w:r>
          </w:p>
        </w:tc>
      </w:tr>
      <w:tr w:rsidR="00AF0DF2" w:rsidRPr="00D80939" w:rsidTr="00123ADA">
        <w:trPr>
          <w:trHeight w:val="255"/>
          <w:tblCellSpacing w:w="11" w:type="dxa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AF0DF2" w:rsidRPr="00D8093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9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116/3 от 31.03.2016г. Юбилейнинского сельского поселения </w:t>
            </w:r>
          </w:p>
        </w:tc>
      </w:tr>
      <w:tr w:rsidR="00AF0DF2" w:rsidRPr="00D80939" w:rsidTr="00123ADA">
        <w:trPr>
          <w:trHeight w:val="255"/>
          <w:tblCellSpacing w:w="11" w:type="dxa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AF0DF2" w:rsidRPr="00D80939" w:rsidRDefault="00AF0DF2" w:rsidP="00AF0D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939">
              <w:rPr>
                <w:rFonts w:ascii="Times New Roman" w:hAnsi="Times New Roman" w:cs="Times New Roman"/>
                <w:bCs/>
                <w:sz w:val="18"/>
                <w:szCs w:val="18"/>
              </w:rPr>
              <w:t>«О внесении изменений в бюджет Юбилейнинского сельского поселения на 2016 год »</w:t>
            </w:r>
          </w:p>
        </w:tc>
      </w:tr>
    </w:tbl>
    <w:p w:rsidR="00AF0DF2" w:rsidRPr="00AF0DF2" w:rsidRDefault="00AF0DF2" w:rsidP="00AF0DF2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ab/>
      </w:r>
    </w:p>
    <w:p w:rsidR="00AF0DF2" w:rsidRPr="00AF0DF2" w:rsidRDefault="00AF0DF2" w:rsidP="00AF0DF2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0DF2" w:rsidRPr="00AF0DF2" w:rsidRDefault="00AF0DF2" w:rsidP="00AF0DF2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0DF2" w:rsidRPr="00AF0DF2" w:rsidRDefault="00AF0DF2" w:rsidP="00AF0DF2">
      <w:pPr>
        <w:tabs>
          <w:tab w:val="left" w:pos="50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>Перечень главных распорядителей бюджетных средств бюджета Юбилейнинское сельское поселение на 2016 год</w:t>
      </w:r>
    </w:p>
    <w:p w:rsidR="00AF0DF2" w:rsidRPr="00AF0DF2" w:rsidRDefault="00AF0DF2" w:rsidP="00AF0DF2">
      <w:pPr>
        <w:tabs>
          <w:tab w:val="left" w:pos="50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0DF2" w:rsidRPr="00AF0DF2" w:rsidRDefault="00AF0DF2" w:rsidP="00AF0DF2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F0DF2" w:rsidRPr="00AF0DF2" w:rsidRDefault="00AF0DF2" w:rsidP="00AF0DF2">
      <w:pPr>
        <w:numPr>
          <w:ilvl w:val="0"/>
          <w:numId w:val="9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DF2">
        <w:rPr>
          <w:rFonts w:ascii="Times New Roman" w:hAnsi="Times New Roman" w:cs="Times New Roman"/>
          <w:sz w:val="18"/>
          <w:szCs w:val="18"/>
        </w:rPr>
        <w:t>Администрация Юбилейнинского сельского поселения</w:t>
      </w: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AF0DF2" w:rsidRDefault="00AF0DF2" w:rsidP="00AF0D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F0DF2" w:rsidRPr="00B12163" w:rsidRDefault="00AF0DF2" w:rsidP="00B12163">
      <w:pPr>
        <w:spacing w:after="0" w:line="0" w:lineRule="atLeast"/>
        <w:rPr>
          <w:rFonts w:ascii="Times New Roman" w:hAnsi="Times New Roman" w:cs="Times New Roman"/>
          <w:b/>
          <w:sz w:val="10"/>
          <w:szCs w:val="18"/>
        </w:rPr>
      </w:pPr>
    </w:p>
    <w:p w:rsidR="00AF0DF2" w:rsidRPr="00B12163" w:rsidRDefault="00AF0DF2" w:rsidP="00B12163">
      <w:pPr>
        <w:spacing w:after="0" w:line="0" w:lineRule="atLeast"/>
        <w:rPr>
          <w:rFonts w:ascii="Times New Roman" w:hAnsi="Times New Roman" w:cs="Times New Roman"/>
          <w:b/>
          <w:sz w:val="10"/>
          <w:szCs w:val="18"/>
        </w:rPr>
      </w:pPr>
    </w:p>
    <w:p w:rsidR="00AF0DF2" w:rsidRPr="00B12163" w:rsidRDefault="00AF0DF2" w:rsidP="00B12163">
      <w:pPr>
        <w:spacing w:after="0" w:line="0" w:lineRule="atLeast"/>
        <w:rPr>
          <w:rFonts w:ascii="Times New Roman" w:hAnsi="Times New Roman" w:cs="Times New Roman"/>
          <w:b/>
          <w:sz w:val="10"/>
          <w:szCs w:val="18"/>
        </w:rPr>
      </w:pPr>
    </w:p>
    <w:p w:rsidR="00AF0DF2" w:rsidRPr="00B12163" w:rsidRDefault="00AF0DF2" w:rsidP="00B12163">
      <w:pPr>
        <w:spacing w:after="0" w:line="0" w:lineRule="atLeast"/>
        <w:rPr>
          <w:rFonts w:ascii="Times New Roman" w:hAnsi="Times New Roman" w:cs="Times New Roman"/>
          <w:b/>
          <w:sz w:val="10"/>
          <w:szCs w:val="18"/>
        </w:rPr>
      </w:pPr>
    </w:p>
    <w:p w:rsidR="00AF0DF2" w:rsidRPr="00B12163" w:rsidRDefault="00AF0DF2" w:rsidP="00B12163">
      <w:pPr>
        <w:spacing w:after="0" w:line="0" w:lineRule="atLeast"/>
        <w:rPr>
          <w:rFonts w:ascii="Times New Roman" w:hAnsi="Times New Roman" w:cs="Times New Roman"/>
          <w:b/>
          <w:sz w:val="10"/>
          <w:szCs w:val="18"/>
        </w:rPr>
      </w:pPr>
    </w:p>
    <w:p w:rsidR="00167183" w:rsidRDefault="00167183" w:rsidP="00167183">
      <w:pPr>
        <w:spacing w:after="0" w:line="240" w:lineRule="auto"/>
        <w:ind w:left="5245"/>
        <w:rPr>
          <w:rFonts w:ascii="Times New Roman" w:hAnsi="Times New Roman" w:cs="Times New Roman"/>
          <w:bCs/>
          <w:sz w:val="18"/>
          <w:szCs w:val="18"/>
        </w:rPr>
      </w:pPr>
      <w:r w:rsidRPr="003450EA">
        <w:rPr>
          <w:rFonts w:ascii="Times New Roman" w:hAnsi="Times New Roman" w:cs="Times New Roman"/>
          <w:bCs/>
          <w:sz w:val="18"/>
          <w:szCs w:val="18"/>
        </w:rPr>
        <w:t>Приложение номер 1</w:t>
      </w:r>
      <w:r>
        <w:rPr>
          <w:rFonts w:ascii="Times New Roman" w:hAnsi="Times New Roman" w:cs="Times New Roman"/>
          <w:bCs/>
          <w:sz w:val="18"/>
          <w:szCs w:val="18"/>
        </w:rPr>
        <w:t>4</w:t>
      </w:r>
      <w:r w:rsidRPr="003450EA">
        <w:rPr>
          <w:rFonts w:ascii="Times New Roman" w:hAnsi="Times New Roman" w:cs="Times New Roman"/>
          <w:bCs/>
          <w:sz w:val="18"/>
          <w:szCs w:val="18"/>
        </w:rPr>
        <w:t xml:space="preserve"> к  Решению Думы </w:t>
      </w:r>
    </w:p>
    <w:p w:rsidR="00167183" w:rsidRPr="003450EA" w:rsidRDefault="00167183" w:rsidP="00167183">
      <w:pPr>
        <w:spacing w:after="0" w:line="240" w:lineRule="auto"/>
        <w:ind w:left="5245"/>
        <w:rPr>
          <w:rFonts w:ascii="Times New Roman" w:hAnsi="Times New Roman" w:cs="Times New Roman"/>
          <w:bCs/>
          <w:sz w:val="18"/>
          <w:szCs w:val="18"/>
        </w:rPr>
      </w:pPr>
      <w:r w:rsidRPr="003450EA">
        <w:rPr>
          <w:rFonts w:ascii="Times New Roman" w:hAnsi="Times New Roman" w:cs="Times New Roman"/>
          <w:bCs/>
          <w:sz w:val="18"/>
          <w:szCs w:val="18"/>
        </w:rPr>
        <w:t xml:space="preserve">№ 105/3 от 29.12.2015г. </w:t>
      </w:r>
    </w:p>
    <w:p w:rsidR="00167183" w:rsidRDefault="00167183" w:rsidP="00167183">
      <w:pPr>
        <w:spacing w:after="0" w:line="0" w:lineRule="atLeast"/>
        <w:ind w:left="5245"/>
        <w:rPr>
          <w:rFonts w:ascii="Times New Roman" w:hAnsi="Times New Roman" w:cs="Times New Roman"/>
          <w:bCs/>
          <w:sz w:val="18"/>
          <w:szCs w:val="18"/>
        </w:rPr>
      </w:pPr>
      <w:r w:rsidRPr="003450EA">
        <w:rPr>
          <w:rFonts w:ascii="Times New Roman" w:hAnsi="Times New Roman" w:cs="Times New Roman"/>
          <w:bCs/>
          <w:sz w:val="18"/>
          <w:szCs w:val="18"/>
        </w:rPr>
        <w:t>Юбилейнинского сельского поселения  "О бюджете  Юбилейнинского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450EA">
        <w:rPr>
          <w:rFonts w:ascii="Times New Roman" w:hAnsi="Times New Roman" w:cs="Times New Roman"/>
          <w:bCs/>
          <w:sz w:val="18"/>
          <w:szCs w:val="18"/>
        </w:rPr>
        <w:t xml:space="preserve">сельского поселения на 2016 год" </w:t>
      </w:r>
    </w:p>
    <w:p w:rsidR="00167183" w:rsidRDefault="00167183" w:rsidP="00167183">
      <w:pPr>
        <w:spacing w:after="0" w:line="0" w:lineRule="atLeast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67183" w:rsidRDefault="00167183" w:rsidP="0016718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03F4">
        <w:rPr>
          <w:rFonts w:ascii="Times New Roman" w:hAnsi="Times New Roman" w:cs="Times New Roman"/>
          <w:b/>
          <w:bCs/>
          <w:sz w:val="20"/>
          <w:szCs w:val="20"/>
        </w:rPr>
        <w:t>Перечень муниципальных программ Юбилейнинского сельского поселения на 2016 год</w:t>
      </w:r>
    </w:p>
    <w:p w:rsidR="00167183" w:rsidRDefault="00167183" w:rsidP="0016718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7183" w:rsidRDefault="00167183" w:rsidP="0016718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03F4">
        <w:rPr>
          <w:rFonts w:ascii="Times New Roman" w:hAnsi="Times New Roman" w:cs="Times New Roman"/>
          <w:bCs/>
          <w:sz w:val="20"/>
          <w:szCs w:val="20"/>
        </w:rPr>
        <w:t>Единица измерения:                                                                                                                                     руб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9"/>
        <w:tblW w:w="4309" w:type="pct"/>
        <w:tblInd w:w="108" w:type="dxa"/>
        <w:tblLook w:val="04A0"/>
      </w:tblPr>
      <w:tblGrid>
        <w:gridCol w:w="920"/>
        <w:gridCol w:w="4489"/>
        <w:gridCol w:w="1617"/>
        <w:gridCol w:w="1466"/>
      </w:tblGrid>
      <w:tr w:rsidR="00167183" w:rsidRPr="003E3704" w:rsidTr="007A43FD">
        <w:tc>
          <w:tcPr>
            <w:tcW w:w="54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7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70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63" w:type="pct"/>
            <w:vAlign w:val="center"/>
          </w:tcPr>
          <w:p w:rsidR="00167183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– расходы</w:t>
            </w:r>
          </w:p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2016г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органами местного самоуправления Юбилейнинского сельского поселения на 2016 год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75 0 00 00000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5 162 780,00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подпрограммы: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функционирования системы органов местного самоуправления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75.6.00.00000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16718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2 517 914,00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главы»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75.6.10.00000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520 970,00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администрации»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75.6.20.00000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16718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1 996 944,00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архивов»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75.7.20.00000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общественной деятельности»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75.4.00.51180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128 850,00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транспортного комплекса и дорожного хозяйства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75.1.00.00000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277 700,00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«Жилищно-коммунальное хозяйство»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75.2.00.00000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248 450,00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75.3.00.00000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16718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1 261 600,00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клубов»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75.3.10.00000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16718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744 163,00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библиотек»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75.3.20.00000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16718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517 437,00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75.8.00.00000</w:t>
            </w: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727 765,00</w:t>
            </w:r>
          </w:p>
        </w:tc>
      </w:tr>
      <w:tr w:rsidR="00167183" w:rsidRPr="003E3704" w:rsidTr="007A43FD">
        <w:tc>
          <w:tcPr>
            <w:tcW w:w="542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pct"/>
          </w:tcPr>
          <w:p w:rsidR="00167183" w:rsidRPr="003E3704" w:rsidRDefault="00167183" w:rsidP="007A43F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167183" w:rsidRPr="003E3704" w:rsidRDefault="00167183" w:rsidP="007A43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5 162 780,00</w:t>
            </w:r>
          </w:p>
        </w:tc>
      </w:tr>
    </w:tbl>
    <w:p w:rsidR="00AF0DF2" w:rsidRPr="001B1BE9" w:rsidRDefault="00AF0DF2" w:rsidP="00B12163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F0DF2" w:rsidRDefault="00AF0DF2" w:rsidP="006E4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7183" w:rsidRDefault="00167183" w:rsidP="00167183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167183" w:rsidRPr="00EE1370" w:rsidRDefault="00167183" w:rsidP="00167183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167183" w:rsidRDefault="00167183" w:rsidP="00167183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№</w:t>
      </w:r>
      <w:r>
        <w:rPr>
          <w:rFonts w:ascii="Times New Roman" w:hAnsi="Times New Roman"/>
        </w:rPr>
        <w:t xml:space="preserve"> 4                                    29.04.2016г</w:t>
      </w:r>
    </w:p>
    <w:p w:rsidR="00167183" w:rsidRPr="00167183" w:rsidRDefault="00167183" w:rsidP="006E459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67183" w:rsidRPr="00167183" w:rsidSect="007C58A9">
      <w:type w:val="continuous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8D" w:rsidRDefault="00C03E8D" w:rsidP="008F7A1A">
      <w:pPr>
        <w:spacing w:after="0" w:line="240" w:lineRule="auto"/>
      </w:pPr>
      <w:r>
        <w:separator/>
      </w:r>
    </w:p>
  </w:endnote>
  <w:endnote w:type="continuationSeparator" w:id="1">
    <w:p w:rsidR="00C03E8D" w:rsidRDefault="00C03E8D" w:rsidP="008F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8D" w:rsidRDefault="00C03E8D" w:rsidP="008F7A1A">
      <w:pPr>
        <w:spacing w:after="0" w:line="240" w:lineRule="auto"/>
      </w:pPr>
      <w:r>
        <w:separator/>
      </w:r>
    </w:p>
  </w:footnote>
  <w:footnote w:type="continuationSeparator" w:id="1">
    <w:p w:rsidR="00C03E8D" w:rsidRDefault="00C03E8D" w:rsidP="008F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92FB2"/>
    <w:multiLevelType w:val="hybridMultilevel"/>
    <w:tmpl w:val="5A20D61E"/>
    <w:lvl w:ilvl="0" w:tplc="8364359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0F679F7"/>
    <w:multiLevelType w:val="hybridMultilevel"/>
    <w:tmpl w:val="7F0ECB84"/>
    <w:lvl w:ilvl="0" w:tplc="FE942C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50085"/>
    <w:multiLevelType w:val="hybridMultilevel"/>
    <w:tmpl w:val="D890842C"/>
    <w:lvl w:ilvl="0" w:tplc="6F58F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2D2F2F"/>
    <w:multiLevelType w:val="hybridMultilevel"/>
    <w:tmpl w:val="C7CA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1614"/>
    <w:multiLevelType w:val="hybridMultilevel"/>
    <w:tmpl w:val="6CBAA86C"/>
    <w:lvl w:ilvl="0" w:tplc="71E2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F07EA"/>
    <w:multiLevelType w:val="hybridMultilevel"/>
    <w:tmpl w:val="49744446"/>
    <w:lvl w:ilvl="0" w:tplc="919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D43AA"/>
    <w:multiLevelType w:val="hybridMultilevel"/>
    <w:tmpl w:val="6498BB96"/>
    <w:lvl w:ilvl="0" w:tplc="F9B2D2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B8D"/>
    <w:rsid w:val="0004114B"/>
    <w:rsid w:val="0004145F"/>
    <w:rsid w:val="000638C4"/>
    <w:rsid w:val="000A1E9F"/>
    <w:rsid w:val="000E688F"/>
    <w:rsid w:val="001173BE"/>
    <w:rsid w:val="00123ADA"/>
    <w:rsid w:val="001344AB"/>
    <w:rsid w:val="001505FB"/>
    <w:rsid w:val="00154474"/>
    <w:rsid w:val="00167183"/>
    <w:rsid w:val="00191AA7"/>
    <w:rsid w:val="001B1BE9"/>
    <w:rsid w:val="001D782C"/>
    <w:rsid w:val="001E324C"/>
    <w:rsid w:val="00281F86"/>
    <w:rsid w:val="002C4613"/>
    <w:rsid w:val="00310E00"/>
    <w:rsid w:val="00327263"/>
    <w:rsid w:val="003556B8"/>
    <w:rsid w:val="00366151"/>
    <w:rsid w:val="00383104"/>
    <w:rsid w:val="00385DDF"/>
    <w:rsid w:val="003B1140"/>
    <w:rsid w:val="003F57C7"/>
    <w:rsid w:val="004013F1"/>
    <w:rsid w:val="004035E5"/>
    <w:rsid w:val="004049EB"/>
    <w:rsid w:val="0041410B"/>
    <w:rsid w:val="004321F7"/>
    <w:rsid w:val="00444714"/>
    <w:rsid w:val="0049018B"/>
    <w:rsid w:val="004E142D"/>
    <w:rsid w:val="004E3913"/>
    <w:rsid w:val="00563B9B"/>
    <w:rsid w:val="005F185C"/>
    <w:rsid w:val="00616625"/>
    <w:rsid w:val="00654E28"/>
    <w:rsid w:val="00663A0F"/>
    <w:rsid w:val="0068340B"/>
    <w:rsid w:val="006A2C9A"/>
    <w:rsid w:val="006B041E"/>
    <w:rsid w:val="006E4596"/>
    <w:rsid w:val="006F4D65"/>
    <w:rsid w:val="007404D6"/>
    <w:rsid w:val="00746B0A"/>
    <w:rsid w:val="007B2104"/>
    <w:rsid w:val="007C000B"/>
    <w:rsid w:val="007C58A9"/>
    <w:rsid w:val="00816A04"/>
    <w:rsid w:val="008274EE"/>
    <w:rsid w:val="0088310D"/>
    <w:rsid w:val="008E3125"/>
    <w:rsid w:val="008F7A1A"/>
    <w:rsid w:val="009049A2"/>
    <w:rsid w:val="00911B9B"/>
    <w:rsid w:val="00946435"/>
    <w:rsid w:val="00946E44"/>
    <w:rsid w:val="0094764A"/>
    <w:rsid w:val="00980C57"/>
    <w:rsid w:val="009832BF"/>
    <w:rsid w:val="00995219"/>
    <w:rsid w:val="0099726C"/>
    <w:rsid w:val="009C4DF2"/>
    <w:rsid w:val="009E4FF3"/>
    <w:rsid w:val="009F7794"/>
    <w:rsid w:val="00A1770C"/>
    <w:rsid w:val="00A52ED5"/>
    <w:rsid w:val="00A7377B"/>
    <w:rsid w:val="00A73937"/>
    <w:rsid w:val="00AF0DF2"/>
    <w:rsid w:val="00B1191E"/>
    <w:rsid w:val="00B12163"/>
    <w:rsid w:val="00B51138"/>
    <w:rsid w:val="00BD24A2"/>
    <w:rsid w:val="00C002F9"/>
    <w:rsid w:val="00C03E8D"/>
    <w:rsid w:val="00C55412"/>
    <w:rsid w:val="00C7159D"/>
    <w:rsid w:val="00CC334F"/>
    <w:rsid w:val="00CF5D4C"/>
    <w:rsid w:val="00D443C7"/>
    <w:rsid w:val="00D52C80"/>
    <w:rsid w:val="00D80939"/>
    <w:rsid w:val="00DA3867"/>
    <w:rsid w:val="00DC6858"/>
    <w:rsid w:val="00E07794"/>
    <w:rsid w:val="00E2515B"/>
    <w:rsid w:val="00E44A70"/>
    <w:rsid w:val="00EA26A6"/>
    <w:rsid w:val="00EA285C"/>
    <w:rsid w:val="00EE434C"/>
    <w:rsid w:val="00F22AEA"/>
    <w:rsid w:val="00F43B8D"/>
    <w:rsid w:val="00F4742E"/>
    <w:rsid w:val="00F531C4"/>
    <w:rsid w:val="00F73183"/>
    <w:rsid w:val="00F734AC"/>
    <w:rsid w:val="00FA2F05"/>
    <w:rsid w:val="00FB1100"/>
    <w:rsid w:val="00F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4"/>
  </w:style>
  <w:style w:type="paragraph" w:styleId="1">
    <w:name w:val="heading 1"/>
    <w:basedOn w:val="a"/>
    <w:next w:val="a"/>
    <w:link w:val="10"/>
    <w:uiPriority w:val="9"/>
    <w:qFormat/>
    <w:rsid w:val="004E3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F0DF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43B8D"/>
    <w:rPr>
      <w:b/>
      <w:bCs/>
      <w:color w:val="106BBE"/>
      <w:sz w:val="26"/>
      <w:szCs w:val="26"/>
    </w:rPr>
  </w:style>
  <w:style w:type="paragraph" w:styleId="a4">
    <w:name w:val="No Spacing"/>
    <w:uiPriority w:val="1"/>
    <w:qFormat/>
    <w:rsid w:val="00FA2F0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8F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7A1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F7A1A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8F7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E4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AF0DF2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E3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167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67E17-5CA6-4022-9C01-4F8626EE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6960</Words>
  <Characters>39673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2015-06-19T05:14:00Z</cp:lastPrinted>
  <dcterms:created xsi:type="dcterms:W3CDTF">2016-02-15T01:40:00Z</dcterms:created>
  <dcterms:modified xsi:type="dcterms:W3CDTF">2002-01-29T02:31:00Z</dcterms:modified>
</cp:coreProperties>
</file>