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A07EEB">
        <w:rPr>
          <w:rFonts w:ascii="Arial" w:hAnsi="Arial" w:cs="Arial"/>
          <w:b/>
          <w:sz w:val="32"/>
        </w:rPr>
        <w:t xml:space="preserve"> </w:t>
      </w:r>
      <w:r w:rsidR="00B72F0E">
        <w:rPr>
          <w:rFonts w:ascii="Arial" w:hAnsi="Arial" w:cs="Arial"/>
          <w:b/>
          <w:sz w:val="32"/>
        </w:rPr>
        <w:t>17</w:t>
      </w:r>
      <w:r w:rsidR="00B3285E">
        <w:rPr>
          <w:rFonts w:ascii="Arial" w:hAnsi="Arial" w:cs="Arial"/>
          <w:b/>
          <w:sz w:val="32"/>
        </w:rPr>
        <w:t xml:space="preserve"> от</w:t>
      </w:r>
      <w:r w:rsidR="002462D0">
        <w:rPr>
          <w:rFonts w:ascii="Arial" w:hAnsi="Arial" w:cs="Arial"/>
          <w:b/>
          <w:sz w:val="32"/>
        </w:rPr>
        <w:t xml:space="preserve"> </w:t>
      </w:r>
      <w:r w:rsidR="00B72F0E">
        <w:rPr>
          <w:rFonts w:ascii="Arial" w:hAnsi="Arial" w:cs="Arial"/>
          <w:b/>
          <w:sz w:val="32"/>
        </w:rPr>
        <w:t>18.03.2024</w:t>
      </w:r>
      <w:r w:rsidR="00B3285E">
        <w:rPr>
          <w:rFonts w:ascii="Arial" w:hAnsi="Arial" w:cs="Arial"/>
          <w:b/>
          <w:sz w:val="32"/>
        </w:rPr>
        <w:t>г.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РОССИЙСКАЯ ФЕДЕРАЦИЯ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ИРКУТСКАЯ ОБЛАСТЬ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КИРЕНСКИЙ РАЙОН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АДМИНИСТРАЦИЯ</w:t>
      </w:r>
      <w:r w:rsidR="001713B2" w:rsidRPr="001713B2">
        <w:rPr>
          <w:rFonts w:ascii="Arial" w:hAnsi="Arial" w:cs="Arial"/>
          <w:b/>
          <w:sz w:val="32"/>
        </w:rPr>
        <w:t xml:space="preserve"> ПЕТРОПАВЛОВСКОГО</w:t>
      </w:r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СЕЛЬСКОГО ПОСЕЛЕНИЯ</w:t>
      </w:r>
    </w:p>
    <w:p w:rsidR="00C81886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ПОСТАНОВЛЕНИЕ</w:t>
      </w:r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</w:p>
    <w:p w:rsidR="00C81886" w:rsidRPr="001713B2" w:rsidRDefault="001713B2" w:rsidP="001713B2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О СОЗДАНИИ МЕЖВЕДОМСТВЕННОГО ОПЕРАТИВНОГО ШТАБА ПО КОНТРОЛЮ ЗА ПОЖАРООПАСНОЙ ОБСТАНОВКОЙ, ПРЕДУПРЕЖДЕНИЮ ПРИРОДНЫХ ПОЖАРОВ, ПРОТИВОДЕЙСТВИЮ ПРАВОНАРУШЕНИЯМ, СВЯЗАННЫМ С НЕКОНТРОЛИРУЕМЫМ ОТЖИГАНИЕМ СУХОЙ РАСТИТЕЛЬНОСТИ И МУСОРА В ПЕРИОД</w:t>
      </w:r>
      <w:r w:rsidR="002462D0">
        <w:rPr>
          <w:rFonts w:ascii="Arial" w:hAnsi="Arial" w:cs="Arial"/>
          <w:b/>
          <w:sz w:val="32"/>
        </w:rPr>
        <w:t xml:space="preserve"> ВЫСОКОЙ ПОЖАРНОЙ ОПАСНОСТИ 202</w:t>
      </w:r>
      <w:r w:rsidR="00B72F0E">
        <w:rPr>
          <w:rFonts w:ascii="Arial" w:hAnsi="Arial" w:cs="Arial"/>
          <w:b/>
          <w:sz w:val="32"/>
        </w:rPr>
        <w:t>4</w:t>
      </w:r>
      <w:r w:rsidRPr="001713B2">
        <w:rPr>
          <w:rFonts w:ascii="Arial" w:hAnsi="Arial" w:cs="Arial"/>
          <w:b/>
          <w:sz w:val="32"/>
        </w:rPr>
        <w:t>Г.</w:t>
      </w:r>
    </w:p>
    <w:p w:rsidR="001713B2" w:rsidRPr="001713B2" w:rsidRDefault="001713B2" w:rsidP="00C81886">
      <w:pPr>
        <w:pStyle w:val="a3"/>
        <w:rPr>
          <w:rFonts w:ascii="Arial" w:hAnsi="Arial" w:cs="Arial"/>
          <w:sz w:val="3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         В соответствии с Федеральным Законом от 21.12.1994 года № 69-ФЗ «О пожарной безопасности</w:t>
      </w:r>
      <w:r w:rsidR="00C16C74" w:rsidRPr="001713B2">
        <w:rPr>
          <w:rFonts w:ascii="Arial" w:eastAsia="Times New Roman" w:hAnsi="Arial" w:cs="Arial"/>
          <w:color w:val="auto"/>
        </w:rPr>
        <w:t>»</w:t>
      </w:r>
      <w:r w:rsidRPr="001713B2">
        <w:rPr>
          <w:rFonts w:ascii="Arial" w:eastAsia="Times New Roman" w:hAnsi="Arial" w:cs="Arial"/>
          <w:color w:val="auto"/>
        </w:rPr>
        <w:t xml:space="preserve">  Администрация  </w:t>
      </w:r>
      <w:r w:rsidR="00A07EEB">
        <w:rPr>
          <w:rFonts w:ascii="Arial" w:eastAsia="Times New Roman" w:hAnsi="Arial" w:cs="Arial"/>
          <w:color w:val="auto"/>
        </w:rPr>
        <w:t>Петропавловского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A07EEB">
        <w:rPr>
          <w:rFonts w:ascii="Arial" w:eastAsia="Times New Roman" w:hAnsi="Arial" w:cs="Arial"/>
          <w:color w:val="auto"/>
        </w:rPr>
        <w:t>;</w:t>
      </w:r>
      <w:r w:rsidRPr="001713B2">
        <w:rPr>
          <w:rFonts w:ascii="Arial" w:eastAsia="Times New Roman" w:hAnsi="Arial" w:cs="Arial"/>
          <w:color w:val="auto"/>
        </w:rPr>
        <w:t xml:space="preserve"> </w:t>
      </w:r>
    </w:p>
    <w:p w:rsidR="001713B2" w:rsidRDefault="001713B2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C81886" w:rsidP="001713B2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  <w:r w:rsidRPr="001713B2">
        <w:rPr>
          <w:rFonts w:ascii="Arial" w:eastAsia="Times New Roman" w:hAnsi="Arial" w:cs="Arial"/>
          <w:b/>
          <w:color w:val="auto"/>
          <w:sz w:val="32"/>
        </w:rPr>
        <w:t>ПОСТАНОВЛЯЕТ:</w:t>
      </w:r>
    </w:p>
    <w:p w:rsidR="00C81886" w:rsidRP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830141" w:rsidP="00830141">
      <w:pPr>
        <w:ind w:firstLine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</w:t>
      </w:r>
      <w:r w:rsidR="00C81886" w:rsidRPr="001713B2">
        <w:rPr>
          <w:rFonts w:ascii="Arial" w:eastAsia="Times New Roman" w:hAnsi="Arial" w:cs="Arial"/>
          <w:color w:val="auto"/>
        </w:rPr>
        <w:t xml:space="preserve">1. Создать </w:t>
      </w:r>
      <w:r w:rsidR="00C81886" w:rsidRPr="001713B2">
        <w:rPr>
          <w:rFonts w:ascii="Arial" w:hAnsi="Arial" w:cs="Arial"/>
        </w:rPr>
        <w:t xml:space="preserve">межведомственный оперативный </w:t>
      </w:r>
      <w:r w:rsidR="00B72F0E" w:rsidRPr="001713B2">
        <w:rPr>
          <w:rFonts w:ascii="Arial" w:hAnsi="Arial" w:cs="Arial"/>
        </w:rPr>
        <w:t>штаб по</w:t>
      </w:r>
      <w:r w:rsidR="00C81886" w:rsidRPr="001713B2">
        <w:rPr>
          <w:rFonts w:ascii="Arial" w:hAnsi="Arial" w:cs="Arial"/>
        </w:rPr>
        <w:t xml:space="preserve"> контролю за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 w:rsidR="002462D0">
        <w:rPr>
          <w:rFonts w:ascii="Arial" w:hAnsi="Arial" w:cs="Arial"/>
        </w:rPr>
        <w:t xml:space="preserve"> высокой пожарной опасности 202</w:t>
      </w:r>
      <w:r w:rsidR="00B72F0E">
        <w:rPr>
          <w:rFonts w:ascii="Arial" w:hAnsi="Arial" w:cs="Arial"/>
        </w:rPr>
        <w:t>4</w:t>
      </w:r>
      <w:r w:rsidR="00C81886" w:rsidRPr="001713B2">
        <w:rPr>
          <w:rFonts w:ascii="Arial" w:hAnsi="Arial" w:cs="Arial"/>
        </w:rPr>
        <w:t xml:space="preserve"> г. (приложение 1).</w:t>
      </w:r>
    </w:p>
    <w:p w:rsidR="00C81886" w:rsidRPr="001713B2" w:rsidRDefault="00C81886" w:rsidP="00830141">
      <w:pPr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 2.  Утвердить </w:t>
      </w:r>
      <w:r w:rsidR="00B72F0E" w:rsidRPr="001713B2">
        <w:rPr>
          <w:rFonts w:ascii="Arial" w:hAnsi="Arial" w:cs="Arial"/>
        </w:rPr>
        <w:t>Положение о</w:t>
      </w:r>
      <w:r w:rsidRPr="001713B2">
        <w:rPr>
          <w:rFonts w:ascii="Arial" w:hAnsi="Arial" w:cs="Arial"/>
        </w:rPr>
        <w:t xml:space="preserve"> межведомственном оперативном </w:t>
      </w:r>
      <w:r w:rsidR="00B72F0E" w:rsidRPr="001713B2">
        <w:rPr>
          <w:rFonts w:ascii="Arial" w:hAnsi="Arial" w:cs="Arial"/>
        </w:rPr>
        <w:t>штабе по</w:t>
      </w:r>
      <w:r w:rsidRPr="001713B2">
        <w:rPr>
          <w:rFonts w:ascii="Arial" w:hAnsi="Arial" w:cs="Arial"/>
        </w:rPr>
        <w:t xml:space="preserve"> контролю за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 w:rsidR="002462D0">
        <w:rPr>
          <w:rFonts w:ascii="Arial" w:hAnsi="Arial" w:cs="Arial"/>
        </w:rPr>
        <w:t xml:space="preserve"> высокой пожарной опасности 202</w:t>
      </w:r>
      <w:r w:rsidR="00B72F0E">
        <w:rPr>
          <w:rFonts w:ascii="Arial" w:hAnsi="Arial" w:cs="Arial"/>
        </w:rPr>
        <w:t>4</w:t>
      </w:r>
      <w:r w:rsidRPr="001713B2">
        <w:rPr>
          <w:rFonts w:ascii="Arial" w:hAnsi="Arial" w:cs="Arial"/>
        </w:rPr>
        <w:t xml:space="preserve"> г. (приложение 2).</w:t>
      </w:r>
    </w:p>
    <w:p w:rsidR="00C81886" w:rsidRPr="001713B2" w:rsidRDefault="00C81886" w:rsidP="00830141">
      <w:pPr>
        <w:pStyle w:val="a3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3. Опубликовать настоящее постановление в периодическом печатном журнале «Информационный Вестник </w:t>
      </w:r>
      <w:r w:rsidR="00830141">
        <w:rPr>
          <w:rFonts w:ascii="Arial" w:hAnsi="Arial" w:cs="Arial"/>
        </w:rPr>
        <w:t>Петропавловского МО</w:t>
      </w:r>
      <w:r w:rsidRPr="001713B2">
        <w:rPr>
          <w:rFonts w:ascii="Arial" w:hAnsi="Arial" w:cs="Arial"/>
        </w:rPr>
        <w:t>» и разместить на официальном сайте администрации Киренского муниципаль</w:t>
      </w:r>
      <w:bookmarkStart w:id="0" w:name="_GoBack"/>
      <w:bookmarkEnd w:id="0"/>
      <w:r w:rsidRPr="001713B2">
        <w:rPr>
          <w:rFonts w:ascii="Arial" w:hAnsi="Arial" w:cs="Arial"/>
        </w:rPr>
        <w:t>ного района в разделе «Поселения района» (</w:t>
      </w:r>
      <w:hyperlink r:id="rId4" w:history="1">
        <w:r w:rsidRPr="001713B2">
          <w:rPr>
            <w:rStyle w:val="a5"/>
            <w:rFonts w:ascii="Arial" w:hAnsi="Arial" w:cs="Arial"/>
          </w:rPr>
          <w:t>http://kirenskrn.irkobl.ru</w:t>
        </w:r>
      </w:hyperlink>
      <w:r w:rsidRPr="001713B2">
        <w:rPr>
          <w:rFonts w:ascii="Arial" w:hAnsi="Arial" w:cs="Arial"/>
        </w:rPr>
        <w:t>) в информационно</w:t>
      </w:r>
      <w:r w:rsidR="00A07EEB">
        <w:rPr>
          <w:rFonts w:ascii="Arial" w:hAnsi="Arial" w:cs="Arial"/>
        </w:rPr>
        <w:t xml:space="preserve"> </w:t>
      </w:r>
      <w:r w:rsidRPr="001713B2">
        <w:rPr>
          <w:rFonts w:ascii="Arial" w:hAnsi="Arial" w:cs="Arial"/>
        </w:rPr>
        <w:t>- телекоммуникационной сети «Интернет»</w:t>
      </w:r>
    </w:p>
    <w:p w:rsidR="00C81886" w:rsidRDefault="00C81886" w:rsidP="00830141">
      <w:pPr>
        <w:pStyle w:val="a3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>4.Контроль за исполнение настоящего постановления оставляю за собой.</w:t>
      </w:r>
    </w:p>
    <w:p w:rsidR="00830141" w:rsidRPr="001713B2" w:rsidRDefault="00830141" w:rsidP="00830141">
      <w:pPr>
        <w:pStyle w:val="a3"/>
        <w:ind w:firstLine="284"/>
        <w:jc w:val="both"/>
        <w:rPr>
          <w:rFonts w:ascii="Arial" w:hAnsi="Arial" w:cs="Arial"/>
        </w:rPr>
      </w:pPr>
    </w:p>
    <w:p w:rsidR="00C81886" w:rsidRPr="001713B2" w:rsidRDefault="00C81886" w:rsidP="00830141">
      <w:pPr>
        <w:pStyle w:val="a3"/>
        <w:ind w:firstLine="284"/>
        <w:jc w:val="both"/>
        <w:rPr>
          <w:rFonts w:ascii="Arial" w:hAnsi="Arial" w:cs="Arial"/>
        </w:rPr>
      </w:pPr>
    </w:p>
    <w:p w:rsidR="00830141" w:rsidRDefault="00B72F0E" w:rsidP="00830141">
      <w:pPr>
        <w:pStyle w:val="a3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3285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81886" w:rsidRPr="001713B2">
        <w:rPr>
          <w:rFonts w:ascii="Arial" w:hAnsi="Arial" w:cs="Arial"/>
        </w:rPr>
        <w:t xml:space="preserve"> </w:t>
      </w:r>
      <w:r w:rsidR="00830141">
        <w:rPr>
          <w:rFonts w:ascii="Arial" w:hAnsi="Arial" w:cs="Arial"/>
        </w:rPr>
        <w:t>Петропавловского</w:t>
      </w:r>
    </w:p>
    <w:p w:rsidR="00C81886" w:rsidRPr="001713B2" w:rsidRDefault="00830141" w:rsidP="00830141">
      <w:pPr>
        <w:pStyle w:val="a3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C81886" w:rsidRPr="001713B2">
        <w:rPr>
          <w:rFonts w:ascii="Arial" w:hAnsi="Arial" w:cs="Arial"/>
        </w:rPr>
        <w:t xml:space="preserve">     </w:t>
      </w:r>
      <w:r w:rsidR="00C81886" w:rsidRPr="00830141">
        <w:rPr>
          <w:rFonts w:ascii="Arial" w:hAnsi="Arial" w:cs="Arial"/>
          <w:color w:val="FFFFFF" w:themeColor="background1"/>
        </w:rPr>
        <w:t>__________________</w:t>
      </w:r>
      <w:r>
        <w:rPr>
          <w:rFonts w:ascii="Arial" w:hAnsi="Arial" w:cs="Arial"/>
          <w:color w:val="FFFFFF" w:themeColor="background1"/>
        </w:rPr>
        <w:t xml:space="preserve">             </w:t>
      </w:r>
      <w:r w:rsidR="00C81886" w:rsidRPr="00830141">
        <w:rPr>
          <w:rFonts w:ascii="Arial" w:hAnsi="Arial" w:cs="Arial"/>
          <w:color w:val="FFFFFF" w:themeColor="background1"/>
        </w:rPr>
        <w:t>___</w:t>
      </w:r>
      <w:r w:rsidR="00B72F0E">
        <w:rPr>
          <w:rFonts w:ascii="Arial" w:hAnsi="Arial" w:cs="Arial"/>
        </w:rPr>
        <w:t>П.Л. Шерер</w:t>
      </w:r>
    </w:p>
    <w:p w:rsidR="00C81886" w:rsidRPr="001713B2" w:rsidRDefault="00C81886" w:rsidP="00830141">
      <w:pPr>
        <w:ind w:firstLine="284"/>
        <w:jc w:val="both"/>
        <w:rPr>
          <w:rFonts w:ascii="Arial" w:hAnsi="Arial" w:cs="Arial"/>
        </w:rPr>
      </w:pPr>
    </w:p>
    <w:p w:rsidR="00C81886" w:rsidRDefault="00C81886" w:rsidP="00830141">
      <w:pPr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       </w:t>
      </w: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Default="00B3285E" w:rsidP="00830141">
      <w:pPr>
        <w:ind w:firstLine="284"/>
        <w:jc w:val="both"/>
        <w:rPr>
          <w:rFonts w:ascii="Arial" w:hAnsi="Arial" w:cs="Arial"/>
        </w:rPr>
      </w:pPr>
    </w:p>
    <w:p w:rsidR="00B3285E" w:rsidRPr="001713B2" w:rsidRDefault="00B3285E" w:rsidP="00830141">
      <w:pPr>
        <w:ind w:firstLine="284"/>
        <w:jc w:val="both"/>
        <w:rPr>
          <w:rFonts w:ascii="Arial" w:eastAsia="Times New Roman" w:hAnsi="Arial" w:cs="Arial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830141" w:rsidRPr="001713B2" w:rsidRDefault="00830141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lastRenderedPageBreak/>
        <w:t>Приложение 1</w:t>
      </w: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t>к Постановлению  Администрации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Петропавловского</w:t>
      </w:r>
      <w:r w:rsidR="00C81886" w:rsidRPr="00830141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от </w:t>
      </w:r>
      <w:r w:rsidR="00B72F0E">
        <w:rPr>
          <w:rFonts w:eastAsia="Times New Roman"/>
          <w:color w:val="auto"/>
          <w:sz w:val="22"/>
        </w:rPr>
        <w:t>18.03.2024</w:t>
      </w:r>
      <w:proofErr w:type="gramStart"/>
      <w:r w:rsidR="00C81886" w:rsidRPr="00830141">
        <w:rPr>
          <w:rFonts w:eastAsia="Times New Roman"/>
          <w:color w:val="auto"/>
          <w:sz w:val="22"/>
        </w:rPr>
        <w:t>года  №</w:t>
      </w:r>
      <w:proofErr w:type="gramEnd"/>
      <w:r w:rsidR="00C81886" w:rsidRPr="00830141">
        <w:rPr>
          <w:rFonts w:eastAsia="Times New Roman"/>
          <w:color w:val="auto"/>
          <w:sz w:val="22"/>
        </w:rPr>
        <w:t xml:space="preserve"> </w:t>
      </w:r>
      <w:r w:rsidR="00B72F0E">
        <w:rPr>
          <w:rFonts w:eastAsia="Times New Roman"/>
          <w:color w:val="auto"/>
          <w:sz w:val="22"/>
        </w:rPr>
        <w:t>17</w:t>
      </w:r>
    </w:p>
    <w:p w:rsidR="00C81886" w:rsidRPr="00830141" w:rsidRDefault="00C81886" w:rsidP="00C81886">
      <w:pPr>
        <w:widowControl/>
        <w:jc w:val="center"/>
        <w:rPr>
          <w:rFonts w:eastAsia="Times New Roman"/>
          <w:b/>
          <w:color w:val="auto"/>
          <w:sz w:val="2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C81886" w:rsidRPr="00830141" w:rsidRDefault="00C81886" w:rsidP="00C81886">
      <w:pPr>
        <w:jc w:val="center"/>
        <w:rPr>
          <w:rFonts w:ascii="Arial" w:hAnsi="Arial" w:cs="Arial"/>
          <w:b/>
          <w:sz w:val="32"/>
        </w:rPr>
      </w:pPr>
      <w:r w:rsidRPr="00830141">
        <w:rPr>
          <w:rFonts w:ascii="Arial" w:eastAsia="Times New Roman" w:hAnsi="Arial" w:cs="Arial"/>
          <w:b/>
          <w:color w:val="auto"/>
          <w:sz w:val="32"/>
        </w:rPr>
        <w:t>СОСТАВ</w:t>
      </w:r>
      <w:r w:rsidRPr="00830141">
        <w:rPr>
          <w:rFonts w:ascii="Arial" w:eastAsia="Times New Roman" w:hAnsi="Arial" w:cs="Arial"/>
          <w:b/>
          <w:color w:val="auto"/>
          <w:sz w:val="32"/>
        </w:rPr>
        <w:br/>
      </w:r>
      <w:r w:rsidRPr="00830141">
        <w:rPr>
          <w:rFonts w:ascii="Arial" w:hAnsi="Arial" w:cs="Arial"/>
          <w:b/>
          <w:sz w:val="32"/>
        </w:rPr>
        <w:t xml:space="preserve">межведомственного оперативного </w:t>
      </w:r>
      <w:proofErr w:type="gramStart"/>
      <w:r w:rsidRPr="00830141">
        <w:rPr>
          <w:rFonts w:ascii="Arial" w:hAnsi="Arial" w:cs="Arial"/>
          <w:b/>
          <w:sz w:val="32"/>
        </w:rPr>
        <w:t>штаба  по</w:t>
      </w:r>
      <w:proofErr w:type="gramEnd"/>
      <w:r w:rsidRPr="00830141">
        <w:rPr>
          <w:rFonts w:ascii="Arial" w:hAnsi="Arial" w:cs="Arial"/>
          <w:b/>
          <w:sz w:val="32"/>
        </w:rPr>
        <w:t xml:space="preserve"> контролю за пожароопасной</w:t>
      </w:r>
      <w:r w:rsidR="00830141">
        <w:rPr>
          <w:rFonts w:ascii="Arial" w:hAnsi="Arial" w:cs="Arial"/>
          <w:b/>
          <w:sz w:val="32"/>
        </w:rPr>
        <w:t xml:space="preserve"> </w:t>
      </w:r>
      <w:r w:rsidRPr="00830141">
        <w:rPr>
          <w:rFonts w:ascii="Arial" w:hAnsi="Arial" w:cs="Arial"/>
          <w:b/>
          <w:sz w:val="32"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</w:t>
      </w:r>
      <w:r w:rsidR="00B72F0E">
        <w:rPr>
          <w:rFonts w:ascii="Arial" w:hAnsi="Arial" w:cs="Arial"/>
          <w:b/>
          <w:sz w:val="32"/>
        </w:rPr>
        <w:t>4</w:t>
      </w:r>
      <w:r w:rsidRPr="00830141">
        <w:rPr>
          <w:rFonts w:ascii="Arial" w:hAnsi="Arial" w:cs="Arial"/>
          <w:b/>
          <w:sz w:val="32"/>
        </w:rPr>
        <w:t>г</w:t>
      </w:r>
      <w:r w:rsidR="00B72F0E">
        <w:rPr>
          <w:rFonts w:ascii="Arial" w:hAnsi="Arial" w:cs="Arial"/>
          <w:b/>
          <w:sz w:val="32"/>
        </w:rPr>
        <w:t>.</w:t>
      </w:r>
    </w:p>
    <w:p w:rsidR="00C81886" w:rsidRPr="00830141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</w:p>
    <w:p w:rsidR="004B3229" w:rsidRPr="001713B2" w:rsidRDefault="004B3229" w:rsidP="00830141">
      <w:pPr>
        <w:widowControl/>
        <w:spacing w:after="240"/>
        <w:ind w:firstLine="567"/>
        <w:rPr>
          <w:rFonts w:ascii="Arial" w:eastAsia="Times New Roman" w:hAnsi="Arial" w:cs="Arial"/>
          <w:b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1. </w:t>
      </w:r>
      <w:r w:rsidR="00830141" w:rsidRPr="001713B2">
        <w:rPr>
          <w:rFonts w:ascii="Arial" w:eastAsia="Times New Roman" w:hAnsi="Arial" w:cs="Arial"/>
          <w:color w:val="auto"/>
        </w:rPr>
        <w:t xml:space="preserve">Председатель оперативного штаба </w:t>
      </w:r>
      <w:r w:rsidR="00830141">
        <w:rPr>
          <w:rFonts w:ascii="Arial" w:eastAsia="Times New Roman" w:hAnsi="Arial" w:cs="Arial"/>
          <w:color w:val="auto"/>
        </w:rPr>
        <w:t xml:space="preserve">- </w:t>
      </w:r>
      <w:r w:rsidRPr="001713B2">
        <w:rPr>
          <w:rFonts w:ascii="Arial" w:eastAsia="Times New Roman" w:hAnsi="Arial" w:cs="Arial"/>
          <w:color w:val="auto"/>
        </w:rPr>
        <w:t xml:space="preserve">Глава 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 xml:space="preserve"> 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2. </w:t>
      </w:r>
      <w:r w:rsidR="00830141" w:rsidRPr="001713B2">
        <w:rPr>
          <w:rFonts w:ascii="Arial" w:eastAsia="Times New Roman" w:hAnsi="Arial" w:cs="Arial"/>
          <w:color w:val="auto"/>
        </w:rPr>
        <w:t>Заместитель председателя оперативного штаба (по согласованию)</w:t>
      </w:r>
      <w:r w:rsidR="00830141">
        <w:rPr>
          <w:rFonts w:ascii="Arial" w:eastAsia="Times New Roman" w:hAnsi="Arial" w:cs="Arial"/>
          <w:color w:val="auto"/>
        </w:rPr>
        <w:t xml:space="preserve"> - </w:t>
      </w:r>
      <w:r w:rsidRPr="001713B2">
        <w:rPr>
          <w:rFonts w:ascii="Arial" w:eastAsia="Times New Roman" w:hAnsi="Arial" w:cs="Arial"/>
          <w:color w:val="auto"/>
        </w:rPr>
        <w:t xml:space="preserve">Депутат Думы </w:t>
      </w:r>
      <w:r w:rsidR="00830141">
        <w:rPr>
          <w:rFonts w:ascii="Arial" w:eastAsia="Times New Roman" w:hAnsi="Arial" w:cs="Arial"/>
          <w:color w:val="auto"/>
        </w:rPr>
        <w:t>Петропавловского МО.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3. </w:t>
      </w:r>
      <w:r w:rsidR="00830141" w:rsidRPr="001713B2">
        <w:rPr>
          <w:rFonts w:ascii="Arial" w:eastAsia="Times New Roman" w:hAnsi="Arial" w:cs="Arial"/>
          <w:color w:val="auto"/>
        </w:rPr>
        <w:t xml:space="preserve">Секретарь оперативного штаба </w:t>
      </w:r>
      <w:r w:rsidR="00830141">
        <w:rPr>
          <w:rFonts w:ascii="Arial" w:eastAsia="Times New Roman" w:hAnsi="Arial" w:cs="Arial"/>
          <w:color w:val="auto"/>
        </w:rPr>
        <w:t>– Ведущий специалист</w:t>
      </w:r>
      <w:r w:rsidRPr="001713B2">
        <w:rPr>
          <w:rFonts w:ascii="Arial" w:eastAsia="Times New Roman" w:hAnsi="Arial" w:cs="Arial"/>
          <w:color w:val="auto"/>
        </w:rPr>
        <w:t xml:space="preserve"> администрации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>.</w:t>
      </w:r>
    </w:p>
    <w:p w:rsidR="004B3229" w:rsidRPr="001713B2" w:rsidRDefault="000158E8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 </w:t>
      </w:r>
      <w:r w:rsidR="004B3229" w:rsidRPr="001713B2">
        <w:rPr>
          <w:rFonts w:ascii="Arial" w:eastAsia="Times New Roman" w:hAnsi="Arial" w:cs="Arial"/>
          <w:color w:val="auto"/>
        </w:rPr>
        <w:t xml:space="preserve">Члены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оперативного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штаба:</w:t>
      </w:r>
      <w:r w:rsidR="00830141"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Должностные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лица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 </w:t>
      </w:r>
      <w:r w:rsidR="00830141">
        <w:rPr>
          <w:rFonts w:ascii="Arial" w:eastAsia="Times New Roman" w:hAnsi="Arial" w:cs="Arial"/>
          <w:color w:val="auto"/>
        </w:rPr>
        <w:t>подведомственных</w:t>
      </w:r>
      <w:r>
        <w:rPr>
          <w:rFonts w:ascii="Arial" w:eastAsia="Times New Roman" w:hAnsi="Arial" w:cs="Arial"/>
          <w:color w:val="auto"/>
        </w:rPr>
        <w:t xml:space="preserve">    </w:t>
      </w:r>
      <w:r w:rsidR="00830141">
        <w:rPr>
          <w:rFonts w:ascii="Arial" w:eastAsia="Times New Roman" w:hAnsi="Arial" w:cs="Arial"/>
          <w:color w:val="auto"/>
        </w:rPr>
        <w:t xml:space="preserve"> учреждений</w:t>
      </w:r>
      <w:r w:rsidR="004B3229" w:rsidRPr="001713B2">
        <w:rPr>
          <w:rFonts w:ascii="Arial" w:eastAsia="Times New Roman" w:hAnsi="Arial" w:cs="Arial"/>
          <w:color w:val="auto"/>
        </w:rPr>
        <w:t>, старосты населенных пунктов</w:t>
      </w:r>
      <w:r w:rsidR="00830141">
        <w:rPr>
          <w:rFonts w:ascii="Arial" w:eastAsia="Times New Roman" w:hAnsi="Arial" w:cs="Arial"/>
          <w:color w:val="auto"/>
        </w:rPr>
        <w:t>, депутаты Петропавловского МО (по согласованию).</w:t>
      </w:r>
    </w:p>
    <w:p w:rsidR="00C81886" w:rsidRPr="001713B2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1713B2" w:rsidRDefault="00C81886" w:rsidP="004B3229">
      <w:pPr>
        <w:widowControl/>
        <w:rPr>
          <w:rFonts w:ascii="Arial" w:eastAsia="Times New Roman" w:hAnsi="Arial" w:cs="Arial"/>
          <w:color w:val="auto"/>
        </w:rPr>
      </w:pPr>
    </w:p>
    <w:p w:rsidR="00C81886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Pr="001713B2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0158E8" w:rsidRDefault="00C81886" w:rsidP="00C81886">
      <w:pPr>
        <w:widowControl/>
        <w:jc w:val="right"/>
        <w:rPr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lastRenderedPageBreak/>
        <w:t xml:space="preserve">Приложение 2 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>к Постановлению Администрации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 </w:t>
      </w:r>
      <w:r w:rsidR="000158E8">
        <w:rPr>
          <w:rFonts w:eastAsia="Times New Roman"/>
          <w:color w:val="auto"/>
          <w:sz w:val="22"/>
        </w:rPr>
        <w:t>Петропавловского</w:t>
      </w:r>
      <w:r w:rsidRPr="000158E8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от </w:t>
      </w:r>
      <w:r w:rsidR="00B72F0E">
        <w:rPr>
          <w:rFonts w:eastAsia="Times New Roman"/>
          <w:color w:val="auto"/>
          <w:sz w:val="22"/>
        </w:rPr>
        <w:t>18.03.2024</w:t>
      </w:r>
      <w:r w:rsidRPr="000158E8">
        <w:rPr>
          <w:rFonts w:eastAsia="Times New Roman"/>
          <w:color w:val="auto"/>
          <w:sz w:val="22"/>
        </w:rPr>
        <w:t xml:space="preserve">года </w:t>
      </w:r>
      <w:r w:rsidR="00B72F0E">
        <w:rPr>
          <w:rFonts w:eastAsia="Times New Roman"/>
          <w:color w:val="auto"/>
          <w:sz w:val="22"/>
        </w:rPr>
        <w:t>№ 17</w:t>
      </w:r>
    </w:p>
    <w:p w:rsidR="00C81886" w:rsidRPr="000158E8" w:rsidRDefault="00C81886" w:rsidP="00C81886">
      <w:pPr>
        <w:widowControl/>
        <w:ind w:left="5040"/>
        <w:rPr>
          <w:color w:val="auto"/>
          <w:sz w:val="22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ПОЛОЖЕНИЕ </w:t>
      </w: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о межведомственном оперативном </w:t>
      </w:r>
      <w:proofErr w:type="gramStart"/>
      <w:r w:rsidRPr="001713B2">
        <w:rPr>
          <w:rFonts w:ascii="Arial" w:hAnsi="Arial" w:cs="Arial"/>
          <w:b/>
        </w:rPr>
        <w:t>штабе  по</w:t>
      </w:r>
      <w:proofErr w:type="gramEnd"/>
      <w:r w:rsidRPr="001713B2">
        <w:rPr>
          <w:rFonts w:ascii="Arial" w:hAnsi="Arial" w:cs="Arial"/>
          <w:b/>
        </w:rPr>
        <w:t xml:space="preserve"> контролю за пожароопасной</w:t>
      </w: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</w:t>
      </w:r>
      <w:r w:rsidR="00B72F0E">
        <w:rPr>
          <w:rFonts w:ascii="Arial" w:hAnsi="Arial" w:cs="Arial"/>
          <w:b/>
        </w:rPr>
        <w:t>4</w:t>
      </w:r>
      <w:r w:rsidRPr="001713B2">
        <w:rPr>
          <w:rFonts w:ascii="Arial" w:hAnsi="Arial" w:cs="Arial"/>
          <w:b/>
        </w:rPr>
        <w:t>г</w:t>
      </w:r>
      <w:r w:rsidR="00B72F0E">
        <w:rPr>
          <w:rFonts w:ascii="Arial" w:hAnsi="Arial" w:cs="Arial"/>
          <w:b/>
        </w:rPr>
        <w:t>.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ind w:firstLine="709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1. Межведомственный оперативный штаб </w:t>
      </w:r>
      <w:r w:rsidR="000158E8">
        <w:rPr>
          <w:rFonts w:ascii="Arial" w:hAnsi="Arial" w:cs="Arial"/>
        </w:rPr>
        <w:t>Петропавловского</w:t>
      </w:r>
      <w:r w:rsidRPr="001713B2">
        <w:rPr>
          <w:rFonts w:ascii="Arial" w:hAnsi="Arial" w:cs="Arial"/>
        </w:rPr>
        <w:t xml:space="preserve"> сельского поселения  по контролю за пожароопасной обстановкой, предупреждению природных пожаров и противодействию правонарушениям, связанным  с неконтролируемым сжиганием сухой растительности и мусора в пожароопасный период 202</w:t>
      </w:r>
      <w:r w:rsidR="00B72F0E">
        <w:rPr>
          <w:rFonts w:ascii="Arial" w:hAnsi="Arial" w:cs="Arial"/>
        </w:rPr>
        <w:t>4</w:t>
      </w:r>
      <w:r w:rsidRPr="001713B2">
        <w:rPr>
          <w:rFonts w:ascii="Arial" w:hAnsi="Arial" w:cs="Arial"/>
        </w:rPr>
        <w:t xml:space="preserve"> года  (далее – Межведомственный штаб) является постоянно действующим органом </w:t>
      </w:r>
      <w:r w:rsidR="000158E8">
        <w:rPr>
          <w:rFonts w:ascii="Arial" w:hAnsi="Arial" w:cs="Arial"/>
        </w:rPr>
        <w:t xml:space="preserve">Петропавловского </w:t>
      </w:r>
      <w:r w:rsidRPr="001713B2">
        <w:rPr>
          <w:rFonts w:ascii="Arial" w:hAnsi="Arial" w:cs="Arial"/>
        </w:rPr>
        <w:t xml:space="preserve">сельского поселения, созданным в целях контроля за пожароопасной обстановкой, предупреждения природных пожаров, пресечения неконтролируемого сжигания сухой растительности и мусора на территории </w:t>
      </w:r>
      <w:r w:rsidR="000158E8">
        <w:rPr>
          <w:rFonts w:ascii="Arial" w:hAnsi="Arial" w:cs="Arial"/>
        </w:rPr>
        <w:t>Петропавловского</w:t>
      </w:r>
      <w:r w:rsidRPr="001713B2">
        <w:rPr>
          <w:rFonts w:ascii="Arial" w:hAnsi="Arial" w:cs="Arial"/>
        </w:rPr>
        <w:t xml:space="preserve"> сельского поселения, подготовки и реализации согласованных организационно-правовых мер, направленных на повышение эффективности борьбы с правонарушениями в указанной сфере.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2. Межведомственный штаб осуществляет свою деятельность в течение пожароопасного периода 202</w:t>
      </w:r>
      <w:r w:rsidR="00B72F0E">
        <w:rPr>
          <w:rFonts w:ascii="Arial" w:hAnsi="Arial" w:cs="Arial"/>
          <w:color w:val="auto"/>
        </w:rPr>
        <w:t>4</w:t>
      </w:r>
      <w:r w:rsidRPr="001713B2">
        <w:rPr>
          <w:rFonts w:ascii="Arial" w:hAnsi="Arial" w:cs="Arial"/>
          <w:color w:val="auto"/>
        </w:rPr>
        <w:t xml:space="preserve"> года.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3. Межведомственный штаб руководствуется в своей деятельности действующим законодательством Российской Федерации, законами и нормативными правовыми актами Иркутской области, а также настоящим Положением.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4. Руководителем Межведомственного штаба является глава </w:t>
      </w:r>
      <w:r w:rsidR="000158E8">
        <w:rPr>
          <w:rFonts w:ascii="Arial" w:hAnsi="Arial" w:cs="Arial"/>
          <w:color w:val="auto"/>
        </w:rPr>
        <w:t>Петропавловского</w:t>
      </w:r>
      <w:r w:rsidRPr="001713B2">
        <w:rPr>
          <w:rFonts w:ascii="Arial" w:hAnsi="Arial" w:cs="Arial"/>
          <w:color w:val="auto"/>
        </w:rPr>
        <w:t xml:space="preserve"> сельского поселения. В состав группы входят должностные лица </w:t>
      </w:r>
      <w:r w:rsidR="000158E8">
        <w:rPr>
          <w:rFonts w:ascii="Arial" w:eastAsia="Times New Roman" w:hAnsi="Arial" w:cs="Arial"/>
          <w:color w:val="auto"/>
        </w:rPr>
        <w:t>подведомственных     учреждений</w:t>
      </w:r>
      <w:r w:rsidRPr="001713B2">
        <w:rPr>
          <w:rFonts w:ascii="Arial" w:hAnsi="Arial" w:cs="Arial"/>
          <w:color w:val="auto"/>
        </w:rPr>
        <w:t>,</w:t>
      </w:r>
      <w:r w:rsidR="000158E8">
        <w:rPr>
          <w:rFonts w:ascii="Arial" w:hAnsi="Arial" w:cs="Arial"/>
          <w:color w:val="auto"/>
        </w:rPr>
        <w:t xml:space="preserve"> ведущие специалисты администрации,</w:t>
      </w:r>
      <w:r w:rsidRPr="001713B2">
        <w:rPr>
          <w:rFonts w:ascii="Arial" w:hAnsi="Arial" w:cs="Arial"/>
          <w:color w:val="auto"/>
        </w:rPr>
        <w:t xml:space="preserve"> депутаты Думы </w:t>
      </w:r>
      <w:r w:rsidR="000158E8">
        <w:rPr>
          <w:rFonts w:ascii="Arial" w:hAnsi="Arial" w:cs="Arial"/>
          <w:color w:val="auto"/>
        </w:rPr>
        <w:t>Петропавловского МО</w:t>
      </w:r>
      <w:r w:rsidRPr="001713B2">
        <w:rPr>
          <w:rFonts w:ascii="Arial" w:hAnsi="Arial" w:cs="Arial"/>
          <w:color w:val="auto"/>
        </w:rPr>
        <w:t xml:space="preserve">, старосты сельских населенных пунктов.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5. Основными задачами Межведомственного штаба являются: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5.1. Мониторинг и анализ </w:t>
      </w:r>
      <w:proofErr w:type="spellStart"/>
      <w:r w:rsidRPr="001713B2">
        <w:rPr>
          <w:rFonts w:ascii="Arial" w:hAnsi="Arial" w:cs="Arial"/>
          <w:color w:val="auto"/>
        </w:rPr>
        <w:t>лесопожарной</w:t>
      </w:r>
      <w:proofErr w:type="spellEnd"/>
      <w:r w:rsidRPr="001713B2">
        <w:rPr>
          <w:rFonts w:ascii="Arial" w:hAnsi="Arial" w:cs="Arial"/>
          <w:color w:val="auto"/>
        </w:rPr>
        <w:t xml:space="preserve"> обстановки на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5.2. Реализация комплекса мероприятий, направленных на обеспечение пожарной безопасности населенных пунктов, прилегающих территорий, противодействие правонарушениям, связанным с неконтролируемым сжиганием сухой растительности и мусора в границах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 Межведомственная группа с целью выполнения возложенных на нее задач осуществляет следующие функции: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6.1. Организует соответствующее информационное оповещение граждан через средства массовой информации, а также путем установления информационных стендов, распространения среди граждан листовок и памяток о соблюдении требований пожарной безопасности.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6.2. Организует  патрулирование (рейды) населенных пунктов и территорий в границах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</w:t>
      </w:r>
      <w:r w:rsidRPr="001713B2">
        <w:rPr>
          <w:rFonts w:ascii="Arial" w:hAnsi="Arial" w:cs="Arial"/>
          <w:color w:val="auto"/>
        </w:rPr>
        <w:t>, в которых отмечается рост числа пожаров (загораний).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6.3. При выявлении в ходе патрулирований (рейдов) пожаров (загораний) незамедлительно передавать данную информацию в ЕДДС Киренского МР.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6.4. При осуществлении патрулировании (рейдов) в пределах компетенции выявляет лиц, допустивших нарушение требований пожарной безопасности, применяет к ним меры воздействия, установленные действующим административным </w:t>
      </w:r>
      <w:r w:rsidRPr="001713B2">
        <w:rPr>
          <w:rFonts w:ascii="Arial" w:hAnsi="Arial" w:cs="Arial"/>
          <w:color w:val="auto"/>
        </w:rPr>
        <w:lastRenderedPageBreak/>
        <w:t>законодательством Российской Федерации и иными нормативными правовыми актами, и (или) направляет соответствующую информацию в органы, уполномоченные составлять протоколы об административных правонарушениях.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7. При необходимости к участию в заседаниях и работе Межведомственной группы могут приглашаться представители, не входящих в ее состав органов государственной власти, органов государственного контроля и надзора (по согласованию).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596251" w:rsidRPr="001713B2" w:rsidRDefault="00596251">
      <w:pPr>
        <w:rPr>
          <w:rFonts w:ascii="Arial" w:hAnsi="Arial" w:cs="Arial"/>
        </w:rPr>
      </w:pPr>
    </w:p>
    <w:sectPr w:rsidR="00596251" w:rsidRPr="001713B2" w:rsidSect="00171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86"/>
    <w:rsid w:val="000158E8"/>
    <w:rsid w:val="00111946"/>
    <w:rsid w:val="001713B2"/>
    <w:rsid w:val="001A4986"/>
    <w:rsid w:val="001A7281"/>
    <w:rsid w:val="00220F2F"/>
    <w:rsid w:val="002462D0"/>
    <w:rsid w:val="003449C5"/>
    <w:rsid w:val="004B3229"/>
    <w:rsid w:val="00560F6A"/>
    <w:rsid w:val="00596251"/>
    <w:rsid w:val="00721DFD"/>
    <w:rsid w:val="007E1182"/>
    <w:rsid w:val="00830141"/>
    <w:rsid w:val="0099158A"/>
    <w:rsid w:val="00A07EEB"/>
    <w:rsid w:val="00B3285E"/>
    <w:rsid w:val="00B72F0E"/>
    <w:rsid w:val="00C16C74"/>
    <w:rsid w:val="00C81886"/>
    <w:rsid w:val="00EF2F15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9FA"/>
  <w15:docId w15:val="{DC6C359E-091D-43C3-BBA6-59FA543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188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81886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F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0E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16</cp:revision>
  <cp:lastPrinted>2024-03-18T04:33:00Z</cp:lastPrinted>
  <dcterms:created xsi:type="dcterms:W3CDTF">2021-03-23T08:07:00Z</dcterms:created>
  <dcterms:modified xsi:type="dcterms:W3CDTF">2024-03-18T04:33:00Z</dcterms:modified>
</cp:coreProperties>
</file>