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7F1EF4" w:rsidRPr="005E3600" w:rsidRDefault="00655570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КОРШУНОВСКОЕ МУНИЦИПАЛЬНОЕ ОБРАЗОВАНИЕ</w:t>
      </w:r>
    </w:p>
    <w:p w:rsidR="007F1EF4" w:rsidRPr="005E3600" w:rsidRDefault="0099650E" w:rsidP="006555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17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1EF4" w:rsidRPr="005E3600" w:rsidRDefault="0099650E" w:rsidP="007F1EF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06.03.</w:t>
      </w:r>
      <w:r w:rsidR="00A5337C" w:rsidRPr="005E36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2024г.</w:t>
      </w:r>
      <w:r w:rsidR="007F1EF4" w:rsidRPr="005E36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6A7BFA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55570">
        <w:rPr>
          <w:rFonts w:ascii="Times New Roman" w:hAnsi="Times New Roman"/>
          <w:b/>
          <w:sz w:val="24"/>
          <w:szCs w:val="24"/>
        </w:rPr>
        <w:t xml:space="preserve">  с. </w:t>
      </w:r>
      <w:proofErr w:type="spellStart"/>
      <w:r w:rsidR="00655570">
        <w:rPr>
          <w:rFonts w:ascii="Times New Roman" w:hAnsi="Times New Roman"/>
          <w:b/>
          <w:sz w:val="24"/>
          <w:szCs w:val="24"/>
        </w:rPr>
        <w:t>Коршуново</w:t>
      </w:r>
      <w:proofErr w:type="spellEnd"/>
    </w:p>
    <w:p w:rsidR="007F1EF4" w:rsidRPr="005E3600" w:rsidRDefault="007F1EF4" w:rsidP="007F1EF4">
      <w:pPr>
        <w:ind w:left="284"/>
        <w:jc w:val="center"/>
        <w:rPr>
          <w:rFonts w:ascii="Arial Narrow" w:hAnsi="Arial Narrow"/>
          <w:b/>
        </w:rPr>
      </w:pPr>
    </w:p>
    <w:p w:rsidR="007F1EF4" w:rsidRPr="005E3600" w:rsidRDefault="00FB115A" w:rsidP="00FB115A">
      <w:pPr>
        <w:ind w:right="2408"/>
        <w:rPr>
          <w:b/>
        </w:rPr>
      </w:pPr>
      <w:r w:rsidRPr="005E3600">
        <w:rPr>
          <w:b/>
        </w:rPr>
        <w:t>ОБ УТВЕРЖДЕНИИ ПОЛОЖЕНИЯ О ПОРЯДКЕ РАБОТЫ С ОБРАЩЕНИЯМИ ГРАЖ</w:t>
      </w:r>
      <w:r>
        <w:rPr>
          <w:b/>
        </w:rPr>
        <w:t>ДАН В АДМИНИСТРАЦИИ КОРШУНОВСКОГО</w:t>
      </w:r>
      <w:r w:rsidRPr="005E3600">
        <w:rPr>
          <w:b/>
        </w:rPr>
        <w:t xml:space="preserve"> СЕЛЬСКОГО ПОСЕЛЕНИЯ  КИРЕНСКОГО РАЙОНА ИРКУТСКОЙ ОБЛАСТИ</w:t>
      </w:r>
      <w:r>
        <w:rPr>
          <w:b/>
        </w:rPr>
        <w:t>.</w:t>
      </w:r>
    </w:p>
    <w:p w:rsidR="007F1EF4" w:rsidRPr="00A5337C" w:rsidRDefault="007F1EF4" w:rsidP="007F1EF4">
      <w:pPr>
        <w:jc w:val="both"/>
      </w:pPr>
    </w:p>
    <w:p w:rsidR="007F1EF4" w:rsidRPr="005E3600" w:rsidRDefault="007F1EF4" w:rsidP="007F1EF4">
      <w:pPr>
        <w:shd w:val="clear" w:color="auto" w:fill="FFFFFF"/>
        <w:spacing w:after="150"/>
        <w:jc w:val="both"/>
      </w:pPr>
      <w:proofErr w:type="gramStart"/>
      <w:r w:rsidRPr="005E3600">
        <w:rPr>
          <w:color w:val="483B3F"/>
        </w:rPr>
        <w:t xml:space="preserve">В целях соблюдения реализации прав граждан на обращение в органы местного самоуправления </w:t>
      </w:r>
      <w:proofErr w:type="spellStart"/>
      <w:r w:rsidR="00655570">
        <w:rPr>
          <w:color w:val="483B3F"/>
        </w:rPr>
        <w:t>Коршуновского</w:t>
      </w:r>
      <w:proofErr w:type="spellEnd"/>
      <w:r w:rsidRPr="005E3600">
        <w:rPr>
          <w:color w:val="483B3F"/>
        </w:rPr>
        <w:t xml:space="preserve"> сельского поселения, в соответствии с Федеральным законом от 02.05.2006 г. № 59-ФЗ «О порядке рассмотрения обращений граждан в Российской Федерации», Федеральным законом от 06.10.2003 г. № 131-ФЗ «Об общих принципах организации местного самоуправления в Российской Федерации», рук</w:t>
      </w:r>
      <w:r w:rsidR="00655570">
        <w:rPr>
          <w:color w:val="483B3F"/>
        </w:rPr>
        <w:t xml:space="preserve">оводствуясь Уставом </w:t>
      </w:r>
      <w:proofErr w:type="spellStart"/>
      <w:r w:rsidR="00655570">
        <w:rPr>
          <w:color w:val="483B3F"/>
        </w:rPr>
        <w:t>Коршуновского</w:t>
      </w:r>
      <w:proofErr w:type="spellEnd"/>
      <w:r w:rsidRPr="005E3600">
        <w:rPr>
          <w:color w:val="483B3F"/>
        </w:rPr>
        <w:t xml:space="preserve"> сельского посел</w:t>
      </w:r>
      <w:r w:rsidR="00655570">
        <w:rPr>
          <w:color w:val="483B3F"/>
        </w:rPr>
        <w:t xml:space="preserve">ения, администрация </w:t>
      </w:r>
      <w:proofErr w:type="spellStart"/>
      <w:r w:rsidR="00655570">
        <w:rPr>
          <w:color w:val="483B3F"/>
        </w:rPr>
        <w:t>Коршуновского</w:t>
      </w:r>
      <w:proofErr w:type="spellEnd"/>
      <w:r w:rsidRPr="005E3600">
        <w:rPr>
          <w:color w:val="483B3F"/>
        </w:rPr>
        <w:t xml:space="preserve"> сельского поселения </w:t>
      </w:r>
      <w:proofErr w:type="gramEnd"/>
    </w:p>
    <w:p w:rsidR="007F1EF4" w:rsidRPr="005E3600" w:rsidRDefault="007F1EF4" w:rsidP="007F1EF4">
      <w:pPr>
        <w:ind w:firstLine="708"/>
        <w:jc w:val="both"/>
      </w:pPr>
      <w:r w:rsidRPr="005E3600">
        <w:t xml:space="preserve"> ПОСТАНОВЛЯЕТ: </w:t>
      </w:r>
    </w:p>
    <w:p w:rsidR="007F1EF4" w:rsidRPr="005E3600" w:rsidRDefault="007F1EF4" w:rsidP="007F1EF4">
      <w:pPr>
        <w:jc w:val="both"/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1.  Утвердить Положение о Порядке работы с обращениями граж</w:t>
      </w:r>
      <w:r w:rsidR="00655570">
        <w:rPr>
          <w:rFonts w:ascii="Times New Roman" w:hAnsi="Times New Roman"/>
          <w:sz w:val="24"/>
          <w:szCs w:val="24"/>
        </w:rPr>
        <w:t xml:space="preserve">дан в администрации </w:t>
      </w:r>
      <w:proofErr w:type="spellStart"/>
      <w:r w:rsidR="00655570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5E3600">
        <w:rPr>
          <w:rFonts w:ascii="Times New Roman" w:hAnsi="Times New Roman"/>
          <w:sz w:val="24"/>
          <w:szCs w:val="24"/>
        </w:rPr>
        <w:t xml:space="preserve"> сельского поселения  Киренского района Иркутской области (Приложение</w:t>
      </w:r>
      <w:r w:rsidR="00752D11">
        <w:rPr>
          <w:rFonts w:ascii="Times New Roman" w:hAnsi="Times New Roman"/>
          <w:sz w:val="24"/>
          <w:szCs w:val="24"/>
        </w:rPr>
        <w:t>)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6A3D72" w:rsidRPr="005E3600" w:rsidRDefault="00655570" w:rsidP="007F1EF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2.Постановление №20 от 08.04.202г. « О порядке рассмотрения обращений и приема граждан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="00752D11"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образования» отменить. </w:t>
      </w:r>
    </w:p>
    <w:p w:rsidR="007F1EF4" w:rsidRPr="005E3600" w:rsidRDefault="00655570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F1EF4" w:rsidRPr="005E36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F1EF4" w:rsidRPr="005E3600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</w:t>
      </w:r>
      <w:r>
        <w:rPr>
          <w:rFonts w:ascii="Times New Roman" w:hAnsi="Times New Roman"/>
          <w:sz w:val="24"/>
          <w:szCs w:val="24"/>
        </w:rPr>
        <w:t xml:space="preserve">ник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7F1EF4" w:rsidRPr="005E3600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="007F1EF4" w:rsidRPr="005E3600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="007F1EF4" w:rsidRPr="005E3600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="007F1EF4" w:rsidRPr="005E3600">
        <w:rPr>
          <w:rFonts w:ascii="Times New Roman" w:hAnsi="Times New Roman"/>
          <w:sz w:val="24"/>
          <w:szCs w:val="24"/>
        </w:rPr>
        <w:t>о-</w:t>
      </w:r>
      <w:proofErr w:type="gramEnd"/>
      <w:r w:rsidR="007F1EF4" w:rsidRPr="005E3600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6A3D72" w:rsidRPr="005E3600" w:rsidRDefault="006A3D72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655570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1EF4" w:rsidRPr="005E3600">
        <w:rPr>
          <w:rFonts w:ascii="Times New Roman" w:hAnsi="Times New Roman"/>
          <w:sz w:val="24"/>
          <w:szCs w:val="24"/>
        </w:rPr>
        <w:t>. Контроль за исполнение настоящего постановления оставляю за собой.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EC7DD9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сельского посел</w:t>
      </w:r>
      <w:r w:rsidR="00EC7DD9">
        <w:rPr>
          <w:rFonts w:ascii="Times New Roman" w:hAnsi="Times New Roman"/>
          <w:sz w:val="24"/>
          <w:szCs w:val="24"/>
        </w:rPr>
        <w:t xml:space="preserve">ения           _______________ </w:t>
      </w:r>
      <w:proofErr w:type="spellStart"/>
      <w:r w:rsidR="00EC7DD9">
        <w:rPr>
          <w:rFonts w:ascii="Times New Roman" w:hAnsi="Times New Roman"/>
          <w:sz w:val="24"/>
          <w:szCs w:val="24"/>
        </w:rPr>
        <w:t>Д.В.Округин</w:t>
      </w:r>
      <w:proofErr w:type="spellEnd"/>
      <w:r w:rsidR="00EC7DD9">
        <w:rPr>
          <w:rFonts w:ascii="Times New Roman" w:hAnsi="Times New Roman"/>
          <w:sz w:val="24"/>
          <w:szCs w:val="24"/>
        </w:rPr>
        <w:t>.</w:t>
      </w: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303918" w:rsidRPr="005E3600" w:rsidRDefault="00303918" w:rsidP="007F1EF4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DD9" w:rsidRDefault="00EC7DD9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52D11" w:rsidRDefault="00752D11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Приложение № 1</w:t>
      </w: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к постановлению главы</w:t>
      </w:r>
    </w:p>
    <w:p w:rsidR="007F1EF4" w:rsidRPr="005E3600" w:rsidRDefault="00EC7DD9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7F1EF4" w:rsidRPr="005E360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1EF4" w:rsidRPr="005E3600" w:rsidRDefault="0099650E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06.03.2024г.</w:t>
      </w:r>
      <w:bookmarkStart w:id="0" w:name="_GoBack"/>
      <w:bookmarkEnd w:id="0"/>
      <w:r w:rsidR="007F1EF4" w:rsidRPr="005E360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Положение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 xml:space="preserve">о Порядке работы с обращениями граждан </w:t>
      </w:r>
      <w:proofErr w:type="gramStart"/>
      <w:r w:rsidRPr="005E3600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F1EF4" w:rsidRPr="005E3600" w:rsidRDefault="00EC7DD9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Коршуновского</w:t>
      </w:r>
      <w:proofErr w:type="spellEnd"/>
      <w:r w:rsidR="007F1EF4" w:rsidRPr="005E36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F1EF4" w:rsidRPr="005E360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поселения  Киренского района Иркутской области</w:t>
      </w:r>
    </w:p>
    <w:p w:rsidR="007F1EF4" w:rsidRPr="005E3600" w:rsidRDefault="007F1EF4" w:rsidP="007F1EF4">
      <w:pPr>
        <w:pStyle w:val="a6"/>
        <w:ind w:left="0"/>
        <w:jc w:val="both"/>
        <w:rPr>
          <w:color w:val="auto"/>
          <w:szCs w:val="24"/>
        </w:rPr>
      </w:pPr>
    </w:p>
    <w:p w:rsidR="007F1EF4" w:rsidRPr="005E3600" w:rsidRDefault="007F1EF4" w:rsidP="007F1EF4">
      <w:pPr>
        <w:jc w:val="both"/>
      </w:pPr>
      <w:r w:rsidRPr="005E3600">
        <w:t>Статья 1. Сфера применения настоящего Положения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eastAsia="Times New Roman" w:hAnsi="Times New Roman"/>
          <w:spacing w:val="-23"/>
          <w:sz w:val="24"/>
          <w:szCs w:val="24"/>
        </w:rPr>
        <w:t xml:space="preserve">1. </w:t>
      </w:r>
      <w:proofErr w:type="gramStart"/>
      <w:r w:rsidRPr="005E3600">
        <w:rPr>
          <w:rFonts w:ascii="Times New Roman" w:eastAsia="Times New Roman" w:hAnsi="Times New Roman"/>
          <w:sz w:val="24"/>
          <w:szCs w:val="24"/>
        </w:rPr>
        <w:t xml:space="preserve">Право граждан на обращения представляет собой гарантированную </w:t>
      </w:r>
      <w:r w:rsidRPr="005E3600">
        <w:rPr>
          <w:rFonts w:ascii="Times New Roman" w:eastAsia="Times New Roman" w:hAnsi="Times New Roman"/>
          <w:spacing w:val="1"/>
          <w:sz w:val="24"/>
          <w:szCs w:val="24"/>
        </w:rPr>
        <w:t xml:space="preserve">Конституцией Российской Федерации возможность обращаться лично или через своих </w:t>
      </w:r>
      <w:r w:rsidRPr="005E3600">
        <w:rPr>
          <w:rFonts w:ascii="Times New Roman" w:eastAsia="Times New Roman" w:hAnsi="Times New Roman"/>
          <w:sz w:val="24"/>
          <w:szCs w:val="24"/>
        </w:rPr>
        <w:t>законных представителей, а также направлять индивидуальные и коллективные обращения, включая обращения объединений граждан, в том числе юридических л</w:t>
      </w:r>
      <w:r w:rsidR="00EC7DD9">
        <w:rPr>
          <w:rFonts w:ascii="Times New Roman" w:eastAsia="Times New Roman" w:hAnsi="Times New Roman"/>
          <w:sz w:val="24"/>
          <w:szCs w:val="24"/>
        </w:rPr>
        <w:t xml:space="preserve">иц, в Администрацию </w:t>
      </w:r>
      <w:proofErr w:type="spellStart"/>
      <w:r w:rsidR="00EC7DD9">
        <w:rPr>
          <w:rFonts w:ascii="Times New Roman" w:eastAsia="Times New Roman" w:hAnsi="Times New Roman"/>
          <w:sz w:val="24"/>
          <w:szCs w:val="24"/>
        </w:rPr>
        <w:t>Коршуновского</w:t>
      </w:r>
      <w:proofErr w:type="spellEnd"/>
      <w:r w:rsidRPr="005E3600">
        <w:rPr>
          <w:rFonts w:ascii="Times New Roman" w:eastAsia="Times New Roman" w:hAnsi="Times New Roman"/>
          <w:sz w:val="24"/>
          <w:szCs w:val="24"/>
        </w:rPr>
        <w:t xml:space="preserve"> сельского поселения в целях реализации и защиты своих</w:t>
      </w:r>
      <w:r w:rsidR="00EC7DD9">
        <w:rPr>
          <w:rFonts w:ascii="Times New Roman" w:eastAsia="Times New Roman" w:hAnsi="Times New Roman"/>
          <w:sz w:val="24"/>
          <w:szCs w:val="24"/>
        </w:rPr>
        <w:t xml:space="preserve"> прав на территории </w:t>
      </w:r>
      <w:proofErr w:type="spellStart"/>
      <w:r w:rsidR="00EC7DD9">
        <w:rPr>
          <w:rFonts w:ascii="Times New Roman" w:eastAsia="Times New Roman" w:hAnsi="Times New Roman"/>
          <w:sz w:val="24"/>
          <w:szCs w:val="24"/>
        </w:rPr>
        <w:t>Коршуновского</w:t>
      </w:r>
      <w:proofErr w:type="spellEnd"/>
      <w:r w:rsidRPr="005E3600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eastAsia="Times New Roman" w:hAnsi="Times New Roman"/>
          <w:spacing w:val="-16"/>
          <w:sz w:val="24"/>
          <w:szCs w:val="24"/>
        </w:rPr>
        <w:t>2.</w:t>
      </w:r>
      <w:r w:rsidRPr="005E3600">
        <w:rPr>
          <w:rFonts w:ascii="Times New Roman" w:eastAsia="Times New Roman" w:hAnsi="Times New Roman"/>
          <w:sz w:val="24"/>
          <w:szCs w:val="24"/>
        </w:rPr>
        <w:t>Нормативной основой обращения граж</w:t>
      </w:r>
      <w:r w:rsidR="00EC7DD9">
        <w:rPr>
          <w:rFonts w:ascii="Times New Roman" w:eastAsia="Times New Roman" w:hAnsi="Times New Roman"/>
          <w:sz w:val="24"/>
          <w:szCs w:val="24"/>
        </w:rPr>
        <w:t xml:space="preserve">дан в Администрацию </w:t>
      </w:r>
      <w:proofErr w:type="spellStart"/>
      <w:r w:rsidR="00EC7DD9">
        <w:rPr>
          <w:rFonts w:ascii="Times New Roman" w:eastAsia="Times New Roman" w:hAnsi="Times New Roman"/>
          <w:sz w:val="24"/>
          <w:szCs w:val="24"/>
        </w:rPr>
        <w:t>Коршуновского</w:t>
      </w:r>
      <w:proofErr w:type="spellEnd"/>
      <w:r w:rsidRPr="005E3600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Pr="005E3600">
        <w:rPr>
          <w:rFonts w:ascii="Times New Roman" w:eastAsia="Times New Roman" w:hAnsi="Times New Roman"/>
          <w:spacing w:val="-2"/>
          <w:sz w:val="24"/>
          <w:szCs w:val="24"/>
        </w:rPr>
        <w:t xml:space="preserve">является Конституция Российской Федерации, Федеральный закон от 06.10.2003 №131-Ф3 «Об общих принципах организации местного самоуправления в Российской </w:t>
      </w:r>
      <w:r w:rsidRPr="005E3600">
        <w:rPr>
          <w:rFonts w:ascii="Times New Roman" w:eastAsia="Times New Roman" w:hAnsi="Times New Roman"/>
          <w:sz w:val="24"/>
          <w:szCs w:val="24"/>
        </w:rPr>
        <w:t>Федерации», Федеральный закон от 02.05.2006 №59-ФЗ «О порядке рассмотрения обращений граждан Российско</w:t>
      </w:r>
      <w:r w:rsidR="00EC7DD9">
        <w:rPr>
          <w:rFonts w:ascii="Times New Roman" w:eastAsia="Times New Roman" w:hAnsi="Times New Roman"/>
          <w:sz w:val="24"/>
          <w:szCs w:val="24"/>
        </w:rPr>
        <w:t xml:space="preserve">й Федерации», Устав </w:t>
      </w:r>
      <w:proofErr w:type="spellStart"/>
      <w:r w:rsidR="00EC7DD9">
        <w:rPr>
          <w:rFonts w:ascii="Times New Roman" w:eastAsia="Times New Roman" w:hAnsi="Times New Roman"/>
          <w:sz w:val="24"/>
          <w:szCs w:val="24"/>
        </w:rPr>
        <w:t>Коршуновского</w:t>
      </w:r>
      <w:proofErr w:type="spellEnd"/>
      <w:r w:rsidRPr="005E3600">
        <w:rPr>
          <w:rFonts w:ascii="Times New Roman" w:eastAsia="Times New Roman" w:hAnsi="Times New Roman"/>
          <w:sz w:val="24"/>
          <w:szCs w:val="24"/>
        </w:rPr>
        <w:t xml:space="preserve"> сельского поселения и настоящее Положение.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5E3600">
        <w:rPr>
          <w:rFonts w:ascii="Times New Roman" w:hAnsi="Times New Roman"/>
          <w:sz w:val="24"/>
          <w:szCs w:val="24"/>
          <w:shd w:val="clear" w:color="auto" w:fill="FFFFFF"/>
        </w:rPr>
        <w:t>Установленный настоящим Положением порядок 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</w:t>
      </w:r>
      <w:proofErr w:type="gramEnd"/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 лицами.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2. Право граждан на обращение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 3. Рассмотрение обращений граждан осуществляется бесплатно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1. Правоотношения, связанные с рассмотрением обращений граждан, регулируются </w:t>
      </w:r>
      <w:hyperlink r:id="rId5" w:history="1">
        <w:r w:rsidRPr="005E3600">
          <w:rPr>
            <w:rFonts w:ascii="Times New Roman" w:hAnsi="Times New Roman"/>
            <w:sz w:val="24"/>
            <w:szCs w:val="24"/>
          </w:rPr>
          <w:t>Конституцией Российской Федерации</w:t>
        </w:r>
      </w:hyperlink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, международными договорами Российской Федерации, федеральными конституционными законами, настоящим Положением.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lastRenderedPageBreak/>
        <w:t>Статья 4. Основные термины, используемые в настоящем Положении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основные термины: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2) предложение - рекомендация гражданина по совершенствованию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поселения;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</w:t>
      </w:r>
      <w:r w:rsidRPr="005E3600">
        <w:rPr>
          <w:rFonts w:ascii="Times New Roman" w:hAnsi="Times New Roman"/>
          <w:sz w:val="24"/>
          <w:szCs w:val="24"/>
        </w:rPr>
        <w:t>должностных лиц;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5. Права гражданина при рассмотрении обращения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При рассмотрении обращения органом местного самоуправления или должностным ли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цом гражданин имеет право: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1) представлять дополнительные документы и материалы либо обращаться с просьбой об их истребовании, в том числе в электронном виде;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3) получать письменный ответ по существу поставленных в обращении вопросов, за ис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ключением случаев, указанных в статье 11 Положения, уведомление о переадресации письменного обращения в государственный орган, иной орган местного самоуправления или должностному лицу, в компетенцию которых входит решение поставленных в обра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щении вопросов;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4) обращаться с жалобой на принятое по обращению решение или на действие (бездейст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5) обращаться с заявлением о прекращении рассмотрения обращения.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Запрещается преследование гражданина в связи с его обращением в орган местного са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ных интересов либо прав, свобод и законных интересов других лиц.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ного обращения в орган местного самоуправления или должностному лицу, в компетен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цию которых входит решение поставленных в обращении вопросов.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lastRenderedPageBreak/>
        <w:t>Статья 7. Требования к письменному обращению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1.Гражданин в своем письменном обращении в обязательном порядке указывает либо на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именование органа местного самоуправления, в который направляет письменное обраще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ции обращения, излагает суть предложения, заявления или жалобы, ставит личную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под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пись и дату.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2.В случае необходимости в подтверждение своих доводов гражданин прилагает к пись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менному обращению документы и материалы либо их копии.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 xml:space="preserve">стоящим Положением.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</w:t>
      </w:r>
      <w:r w:rsidR="007E1AD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либо использует адрес (уникальный идентификатор) личного кабинета на Едином портале,</w:t>
      </w:r>
      <w:r w:rsidR="00EC7DD9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Гражданин вправе приложить к такому об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ращению необходимые документы и материалы в электронной форме либо направить ука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занные документы и материалы или их копии в письменной форме.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Par79"/>
      <w:bookmarkEnd w:id="1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8. Направление и регистрация письменного обращения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Письменное обращение подлежит обязательной регистрации в течение трех дней с 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мента поступления в орган местного самоуправления или должностному лицу.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3.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Письменное обращение, содержащее вопросы, решение которых не входит в компетен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стному лицу, в компетенцию которых входит решение поставленных в обращении вопро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сов, с уведомлением гражданина, направившего обращение, о переадресации обращения, за исключением случая, указанного в части 4 статьи 11 настоящего Положения.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ганы местного самоуправления или соответствующим должностным лицам.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ращения.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6.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которых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обжалуется.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7.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в соответствии с запретом, предусмотренным частью 6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ветствующие решение или действие (бездействие) в установленном порядке в суд.</w:t>
      </w:r>
      <w:proofErr w:type="gramEnd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9. Обязательность принятия обращения к рассмотрению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Par96"/>
      <w:bookmarkEnd w:id="2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10. Рассмотрение обращения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Орган местного самоуправления или должностное лицо: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2) запрашивает необходимые для рассмотрения обращения документы и материалы в дру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3) принимает меры, направленные на восстановление или защиту нарушенных прав, сво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бод и законных интересов гражданина;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4) дает письменный ответ по существу поставленных в обращении вопросов, за исключе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нием случаев, указанных в статье 11 настоящего Положения;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5) уведомляет гражданина о направлении его обращения на рассмотрение в другой госу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дарственный орган, орган местного самоуправления или иному должностному лицу в со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ответствии с их компетенцией.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2.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 местного самоуправления или должностное лицо по направленному в установ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ную или иную охраняемую федеральным законом тайну, и для которых установлен осо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бый порядок предоставления.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Ответ на обращение, поступившее в орган местного самоуправления или должностному лицу по информационным системам общего пользования, направляется по почтовому ад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ресу, указанному в обращении.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Par110"/>
      <w:bookmarkEnd w:id="3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11. Порядок рассмотрения отдельных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1. В случае если в письменном обращении не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указаны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фамилия гражданина, направив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ваемом, совершаемом или совершенном противоправном деянии, а также о лице, его под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Обращение, в котором обжалуется судебное решение, в течение семи дней со дня реги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страции возвращается гражданину, направившему обращение, с разъяснением порядка обжалования данного судебного решения.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вить обращение без ответа по существу поставленных в нем вопросов и сообщить гражда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нину, направившему обращение, о недопустимости злоупотребления правом.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 xml:space="preserve">4.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текст письменного обращения не поддается прочтению, ответ на обраще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 не дается, и оно не подлежит направлению на рассмотрение в орган местного само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управления или должностному лицу в соответствии с их компетенцией, о чем сообщается в течение семи дней со дня регистрации гражданину, направившему обращение, если его фамилия и почтовый адрес поддаются прочтению.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End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5.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мыми обращениями, и при этом в обращении не приводятся новые доводы или обстоя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тельства, руководитель органа местного самоуправления, должностное лицо либо упол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номоченное на то лицо вправе принять решение о безосновательности очередного обра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щения и прекращении переписки с гражданином по данному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вопросу при условии, что указанное обращение и ранее направляемые обращения направлялись в один и тот же ор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ган местного самоуправления или одному и тому же должностному лицу. О данном реше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нии уведомляется гражданин, направивший обращение.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можности дать ответ по существу поставленного в нем вопроса в связи с недопустимо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стью разглашения указанных сведений.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7. В случае если причины, по которым ответ по существу поставленных в обращении во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просов не мог быть дан, в последующем были устранены, гражданин вправе вновь напра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вить обращение в соответствующий орган местного самоуправления или соответствую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щему должностному лицу.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12. Сроки рассмотрения письменного обращения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Письменное обращение, поступившее в орган местного самоуправления или должност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ному лицу в соответствии с их компетенцией, рассматривается в течение 30 дней со дня регистрации письменного обращения.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5E7FFA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</w:t>
      </w:r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Письменное обращение, содержащие информацию о фактах возможных нарушений законодательства Российской Федерации в сфере  миграции, направляется в течени</w:t>
      </w:r>
      <w:proofErr w:type="gramStart"/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и</w:t>
      </w:r>
      <w:proofErr w:type="gramEnd"/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</w:t>
      </w:r>
      <w:r w:rsidR="005E7FFA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субъекта Российской федерации) с уведомлением гражданина, направившего обращение о переадресации его обращения, за исключением случая, указанного в части 4 статьи 11 настоящего Порядка.</w:t>
      </w:r>
    </w:p>
    <w:p w:rsidR="007F1EF4" w:rsidRPr="005E3600" w:rsidRDefault="005E7FFA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3. 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исключительных случаях, а также в случае направления запроса, предусмотренного частью 2 статьи 10 настоящего Положения, руководитель органа местного самоуправле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ния, должностное лицо либо уполномоченное на то лицо вправе продлить срок рассмот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рения обращения не более чем на 30 дней, уведомив о продлении срока его рассмотрения гражданина, направившего обращение.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13. Личный прием граждан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Личный прием граждан в органах местного самоуправления проводится их руководите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лями и уполномоченными на то лицами. Информация о месте приема, а также об установ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ленных для приема днях и часах доводится до сведения граждан.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При личном приеме гражданин предъявляет документ, удостоверяющий его личность.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Содержание устного обращения заносится в журнал личного приема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соответствующем жур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нале. В остальных случаях дается письменный ответ по существу поставленных в обра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щении вопросов.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Письменное обращение, принятое в ходе личного приема, подлежит регистрации и рас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смотрению в порядке, установленном настоящим Положением.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5. В случае если в обращении содержатся вопросы, решение которых не входит в компе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Статья 14. </w:t>
      </w:r>
      <w:proofErr w:type="gramStart"/>
      <w:r w:rsidRPr="005E36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600">
        <w:rPr>
          <w:rFonts w:ascii="Times New Roman" w:hAnsi="Times New Roman"/>
          <w:sz w:val="24"/>
          <w:szCs w:val="24"/>
        </w:rPr>
        <w:t xml:space="preserve"> соблюдением порядка рассмотрения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контроль за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15. Ответственность за нарушение настоящего  Положения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Лица, виновные в нарушении настоящего Положения, несут ответственность, предусмот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ренную законодательством Российской Федерации.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16. Возмещение причиненных убытков и взыскание понесенных расходов при рас</w:t>
      </w:r>
      <w:r w:rsidRPr="005E3600">
        <w:rPr>
          <w:rFonts w:ascii="Times New Roman" w:hAnsi="Times New Roman"/>
          <w:sz w:val="24"/>
          <w:szCs w:val="24"/>
        </w:rPr>
        <w:softHyphen/>
        <w:t>смотрении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В случае если гражданин указал в обращении заведомо ложные сведения, расходы, по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7F1EF4" w:rsidRPr="005E3600" w:rsidRDefault="007F1EF4" w:rsidP="007F1EF4">
      <w:pPr>
        <w:ind w:firstLine="708"/>
      </w:pPr>
    </w:p>
    <w:p w:rsidR="007F1EF4" w:rsidRPr="005E3600" w:rsidRDefault="007F1EF4" w:rsidP="007F1EF4">
      <w:pPr>
        <w:ind w:firstLine="708"/>
      </w:pPr>
    </w:p>
    <w:p w:rsidR="00132A67" w:rsidRPr="005E3600" w:rsidRDefault="00132A67"/>
    <w:sectPr w:rsidR="00132A67" w:rsidRPr="005E3600" w:rsidSect="0013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F4"/>
    <w:rsid w:val="00132A67"/>
    <w:rsid w:val="00245CB7"/>
    <w:rsid w:val="00283B1E"/>
    <w:rsid w:val="002E2D79"/>
    <w:rsid w:val="00303918"/>
    <w:rsid w:val="00346DEC"/>
    <w:rsid w:val="005E3600"/>
    <w:rsid w:val="005E7FFA"/>
    <w:rsid w:val="006443A1"/>
    <w:rsid w:val="00655570"/>
    <w:rsid w:val="006A3D72"/>
    <w:rsid w:val="006A7BFA"/>
    <w:rsid w:val="00752D11"/>
    <w:rsid w:val="00791DDB"/>
    <w:rsid w:val="007C4F9A"/>
    <w:rsid w:val="007E1AD0"/>
    <w:rsid w:val="007F1EF4"/>
    <w:rsid w:val="008246E7"/>
    <w:rsid w:val="008E5D9D"/>
    <w:rsid w:val="0099650E"/>
    <w:rsid w:val="00A14A36"/>
    <w:rsid w:val="00A5337C"/>
    <w:rsid w:val="00A722BC"/>
    <w:rsid w:val="00A96061"/>
    <w:rsid w:val="00B20B01"/>
    <w:rsid w:val="00C86FC7"/>
    <w:rsid w:val="00EC7DD9"/>
    <w:rsid w:val="00F0491B"/>
    <w:rsid w:val="00F5713A"/>
    <w:rsid w:val="00FB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EF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7F1EF4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1EF4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F1EF4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7F1EF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EF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7F1EF4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1EF4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F1EF4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7F1EF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Польхователь</cp:lastModifiedBy>
  <cp:revision>2</cp:revision>
  <cp:lastPrinted>2023-12-29T02:09:00Z</cp:lastPrinted>
  <dcterms:created xsi:type="dcterms:W3CDTF">2024-03-12T12:32:00Z</dcterms:created>
  <dcterms:modified xsi:type="dcterms:W3CDTF">2024-03-12T12:32:00Z</dcterms:modified>
</cp:coreProperties>
</file>