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32A4B" w:rsidRPr="00032A4B" w:rsidTr="000F0D9F">
        <w:tc>
          <w:tcPr>
            <w:tcW w:w="4785" w:type="dxa"/>
          </w:tcPr>
          <w:p w:rsidR="00032A4B" w:rsidRPr="00032A4B" w:rsidRDefault="00032A4B" w:rsidP="0003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032A4B" w:rsidRPr="00032A4B" w:rsidRDefault="00032A4B" w:rsidP="00032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A4B" w:rsidRPr="00032A4B" w:rsidTr="000F0D9F">
        <w:tc>
          <w:tcPr>
            <w:tcW w:w="4785" w:type="dxa"/>
          </w:tcPr>
          <w:p w:rsidR="00032A4B" w:rsidRPr="00032A4B" w:rsidRDefault="00032A4B" w:rsidP="00032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32A4B" w:rsidRPr="00032A4B" w:rsidRDefault="00032A4B" w:rsidP="0003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2A4B" w:rsidRPr="00032A4B" w:rsidTr="000F0D9F">
        <w:tc>
          <w:tcPr>
            <w:tcW w:w="4785" w:type="dxa"/>
          </w:tcPr>
          <w:p w:rsidR="00032A4B" w:rsidRPr="00032A4B" w:rsidRDefault="00032A4B" w:rsidP="000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6" w:type="dxa"/>
          </w:tcPr>
          <w:p w:rsidR="00032A4B" w:rsidRPr="00032A4B" w:rsidRDefault="00032A4B" w:rsidP="00032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2A4B" w:rsidRDefault="00032A4B" w:rsidP="00032A4B">
      <w:pPr>
        <w:spacing w:after="0" w:line="240" w:lineRule="auto"/>
        <w:rPr>
          <w:rFonts w:ascii="Times New Roman" w:hAnsi="Times New Roman" w:cs="Times New Roman"/>
        </w:rPr>
      </w:pPr>
    </w:p>
    <w:p w:rsidR="00831A8E" w:rsidRPr="00032A4B" w:rsidRDefault="00831A8E" w:rsidP="00032A4B">
      <w:pPr>
        <w:spacing w:after="0" w:line="240" w:lineRule="auto"/>
        <w:rPr>
          <w:rFonts w:ascii="Times New Roman" w:hAnsi="Times New Roman" w:cs="Times New Roman"/>
        </w:rPr>
      </w:pPr>
    </w:p>
    <w:p w:rsidR="00032A4B" w:rsidRDefault="00032A4B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bookmarkStart w:id="0" w:name="_GoBack"/>
      <w:bookmarkEnd w:id="0"/>
    </w:p>
    <w:p w:rsidR="00831A8E" w:rsidRPr="00831A8E" w:rsidRDefault="00831A8E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6"/>
          <w:szCs w:val="6"/>
        </w:rPr>
      </w:pPr>
    </w:p>
    <w:p w:rsidR="00032A4B" w:rsidRDefault="00032A4B" w:rsidP="00032A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Еще раз об аттестации рабочих мест</w:t>
      </w:r>
      <w:r w:rsidR="00831A8E">
        <w:rPr>
          <w:rFonts w:ascii="Times New Roman" w:hAnsi="Times New Roman" w:cs="Times New Roman"/>
          <w:b/>
          <w:bCs/>
        </w:rPr>
        <w:t xml:space="preserve"> по условиям труда.</w:t>
      </w:r>
    </w:p>
    <w:p w:rsidR="00831A8E" w:rsidRPr="001128BA" w:rsidRDefault="00831A8E" w:rsidP="00831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999">
        <w:rPr>
          <w:rFonts w:ascii="Times New Roman" w:hAnsi="Times New Roman" w:cs="Times New Roman"/>
          <w:sz w:val="24"/>
          <w:szCs w:val="24"/>
        </w:rPr>
        <w:t xml:space="preserve">Право каждого работника на здоровье и безопасные условия труда гарантировано </w:t>
      </w:r>
      <w:hyperlink r:id="rId5" w:history="1">
        <w:r w:rsidRPr="003F6F7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B1999">
        <w:rPr>
          <w:rFonts w:ascii="Times New Roman" w:hAnsi="Times New Roman" w:cs="Times New Roman"/>
          <w:sz w:val="24"/>
          <w:szCs w:val="24"/>
        </w:rPr>
        <w:t xml:space="preserve"> Российской Федерации. Обязанность по обеспечению этого права в соответствии со </w:t>
      </w:r>
      <w:hyperlink r:id="rId6" w:history="1">
        <w:r w:rsidRPr="003F6F75">
          <w:rPr>
            <w:rFonts w:ascii="Times New Roman" w:hAnsi="Times New Roman" w:cs="Times New Roman"/>
            <w:sz w:val="24"/>
            <w:szCs w:val="24"/>
          </w:rPr>
          <w:t>статьей 212</w:t>
        </w:r>
      </w:hyperlink>
      <w:r w:rsidRPr="00DB1999">
        <w:rPr>
          <w:rFonts w:ascii="Times New Roman" w:hAnsi="Times New Roman" w:cs="Times New Roman"/>
          <w:sz w:val="24"/>
          <w:szCs w:val="24"/>
        </w:rPr>
        <w:t xml:space="preserve"> Трудового кодекса лежит на работодателе, который должен предоставить работнику рабочее место, соответствующее требованиям охраны труда. Кроме того, Трудовой кодекс предусматривает ряд компенсаций и льгот для лиц, занятых на работах с вредными и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1999">
        <w:rPr>
          <w:rFonts w:ascii="Times New Roman" w:hAnsi="Times New Roman" w:cs="Times New Roman"/>
          <w:sz w:val="24"/>
          <w:szCs w:val="24"/>
        </w:rPr>
        <w:t>Основанием для предоставления указанных  компенсаций служат результаты аттестации рабочих мест по условиям труда</w:t>
      </w:r>
      <w:r>
        <w:rPr>
          <w:rFonts w:ascii="Times New Roman" w:hAnsi="Times New Roman" w:cs="Times New Roman"/>
          <w:sz w:val="24"/>
          <w:szCs w:val="24"/>
        </w:rPr>
        <w:t>, НО: в</w:t>
      </w:r>
      <w:r w:rsidRPr="00697D95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еще пока </w:t>
      </w:r>
      <w:r w:rsidRPr="00697D95">
        <w:rPr>
          <w:rFonts w:ascii="Times New Roman" w:hAnsi="Times New Roman" w:cs="Times New Roman"/>
          <w:sz w:val="24"/>
          <w:szCs w:val="24"/>
        </w:rPr>
        <w:t xml:space="preserve">действует списочный подход предоставления компенсаций (сокращенной продолжительности рабочего времени, ежегодного дополнительного оплачиваемого отпуска, </w:t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08248F">
        <w:rPr>
          <w:rFonts w:ascii="Times New Roman" w:hAnsi="Times New Roman" w:cs="Times New Roman"/>
        </w:rPr>
        <w:t xml:space="preserve"> пенси</w:t>
      </w:r>
      <w:r>
        <w:rPr>
          <w:rFonts w:ascii="Times New Roman" w:hAnsi="Times New Roman" w:cs="Times New Roman"/>
        </w:rPr>
        <w:t>и</w:t>
      </w:r>
      <w:r w:rsidRPr="0008248F">
        <w:rPr>
          <w:rFonts w:ascii="Times New Roman" w:hAnsi="Times New Roman" w:cs="Times New Roman"/>
        </w:rPr>
        <w:t xml:space="preserve"> по</w:t>
      </w:r>
      <w:proofErr w:type="gramEnd"/>
      <w:r w:rsidRPr="0008248F">
        <w:rPr>
          <w:rFonts w:ascii="Times New Roman" w:hAnsi="Times New Roman" w:cs="Times New Roman"/>
        </w:rPr>
        <w:br/>
        <w:t>возрасту (по старости) на льготных условиях</w:t>
      </w:r>
      <w:r w:rsidRPr="0008248F">
        <w:rPr>
          <w:rFonts w:ascii="Times New Roman" w:hAnsi="Times New Roman" w:cs="Times New Roman"/>
          <w:sz w:val="24"/>
          <w:szCs w:val="24"/>
        </w:rPr>
        <w:t>)</w:t>
      </w:r>
      <w:r w:rsidRPr="00697D95">
        <w:rPr>
          <w:rFonts w:ascii="Times New Roman" w:hAnsi="Times New Roman" w:cs="Times New Roman"/>
          <w:sz w:val="24"/>
          <w:szCs w:val="24"/>
        </w:rPr>
        <w:t xml:space="preserve"> работникам, занятым на работах с вредными и (или) опасными условиями труда, при котором указанные компенсации предоставляются только тем работникам, занятым на работах с вредными и (или) опасными условиями труда, чьи должности (профессии) поименованы в соответствующих разделах различных Списков или Перечней вредных производств.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D95">
        <w:rPr>
          <w:rFonts w:ascii="Times New Roman" w:hAnsi="Times New Roman" w:cs="Times New Roman"/>
          <w:sz w:val="24"/>
          <w:szCs w:val="24"/>
        </w:rPr>
        <w:t>При этом работники, чьи профессии не включены в данные Списки или Перечни, лишены права на получение указанных компенсаций, в то время как работникам, поименованным в Списках или Перечнях, условия труда на рабочих местах которых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D95">
        <w:rPr>
          <w:rFonts w:ascii="Times New Roman" w:hAnsi="Times New Roman" w:cs="Times New Roman"/>
          <w:sz w:val="24"/>
          <w:szCs w:val="24"/>
        </w:rPr>
        <w:t xml:space="preserve"> по результатам аттестации рабочих мест не относятся к вредным или опасным, компенсации продолжают предоставляться.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95">
        <w:rPr>
          <w:rFonts w:ascii="Times New Roman" w:hAnsi="Times New Roman" w:cs="Times New Roman"/>
          <w:sz w:val="24"/>
          <w:szCs w:val="24"/>
        </w:rPr>
        <w:t xml:space="preserve">Таким образом, существующий подход носит явно дискриминационный характер, что прямо противоречит </w:t>
      </w:r>
      <w:hyperlink r:id="rId7" w:history="1">
        <w:r w:rsidRPr="00057E2C">
          <w:rPr>
            <w:rFonts w:ascii="Times New Roman" w:hAnsi="Times New Roman" w:cs="Times New Roman"/>
            <w:sz w:val="24"/>
            <w:szCs w:val="24"/>
          </w:rPr>
          <w:t>статье 37</w:t>
        </w:r>
      </w:hyperlink>
      <w:r w:rsidRPr="00057E2C">
        <w:rPr>
          <w:rFonts w:ascii="Times New Roman" w:hAnsi="Times New Roman" w:cs="Times New Roman"/>
          <w:sz w:val="24"/>
          <w:szCs w:val="24"/>
        </w:rPr>
        <w:t xml:space="preserve"> </w:t>
      </w:r>
      <w:r w:rsidRPr="00697D95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697D95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Pr="00057E2C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97D9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697D95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057E2C">
        <w:rPr>
          <w:rFonts w:ascii="Times New Roman" w:hAnsi="Times New Roman" w:cs="Times New Roman"/>
          <w:sz w:val="24"/>
          <w:szCs w:val="24"/>
        </w:rPr>
        <w:t>Поэтому государство потихоньку уходит от такого подхода предоставления компенсаций работникам, занятым на работах с вредными и (или)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E2C">
        <w:rPr>
          <w:rFonts w:ascii="Times New Roman" w:hAnsi="Times New Roman" w:cs="Times New Roman"/>
          <w:sz w:val="24"/>
          <w:szCs w:val="24"/>
        </w:rPr>
        <w:t xml:space="preserve">и основанием для предоставления компенсаций таким работникам, будут служить результаты </w:t>
      </w:r>
      <w:r>
        <w:rPr>
          <w:rFonts w:ascii="Times New Roman" w:hAnsi="Times New Roman" w:cs="Times New Roman"/>
          <w:sz w:val="24"/>
          <w:szCs w:val="24"/>
        </w:rPr>
        <w:t>АРМ</w:t>
      </w:r>
      <w:r w:rsidRPr="000646B0">
        <w:rPr>
          <w:rFonts w:ascii="Times New Roman" w:hAnsi="Times New Roman" w:cs="Times New Roman"/>
          <w:sz w:val="24"/>
          <w:szCs w:val="24"/>
        </w:rPr>
        <w:t xml:space="preserve"> по условиям труда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65D9A">
        <w:rPr>
          <w:rFonts w:ascii="Times New Roman" w:hAnsi="Times New Roman" w:cs="Times New Roman"/>
          <w:sz w:val="24"/>
          <w:szCs w:val="24"/>
        </w:rPr>
        <w:t xml:space="preserve">Во исполнение требований трудового законодательства принято </w:t>
      </w:r>
      <w:hyperlink r:id="rId9" w:history="1">
        <w:r w:rsidRPr="00165D9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65D9A">
        <w:rPr>
          <w:rFonts w:ascii="Times New Roman" w:hAnsi="Times New Roman" w:cs="Times New Roman"/>
          <w:sz w:val="24"/>
          <w:szCs w:val="24"/>
        </w:rPr>
        <w:t xml:space="preserve"> от 20.11.2008г.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5D9A">
        <w:rPr>
          <w:rFonts w:ascii="Times New Roman" w:hAnsi="Times New Roman" w:cs="Times New Roman"/>
          <w:sz w:val="24"/>
          <w:szCs w:val="24"/>
        </w:rPr>
        <w:t xml:space="preserve">870 "Об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труда", </w:t>
      </w:r>
      <w:r>
        <w:rPr>
          <w:rFonts w:ascii="Times New Roman" w:hAnsi="Times New Roman" w:cs="Times New Roman"/>
          <w:sz w:val="24"/>
          <w:szCs w:val="24"/>
        </w:rPr>
        <w:t xml:space="preserve">в нем указаны </w:t>
      </w:r>
      <w:r w:rsidRPr="001128BA">
        <w:rPr>
          <w:rFonts w:ascii="Times New Roman" w:hAnsi="Times New Roman" w:cs="Times New Roman"/>
          <w:sz w:val="24"/>
          <w:szCs w:val="24"/>
        </w:rPr>
        <w:t xml:space="preserve">общие минимальные нормы предоставления компенсаций, которые устанавливаются в зависимости от класса условий труда это: </w:t>
      </w:r>
      <w:proofErr w:type="gramEnd"/>
    </w:p>
    <w:p w:rsidR="00831A8E" w:rsidRPr="001128BA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28BA">
        <w:rPr>
          <w:rFonts w:ascii="Times New Roman" w:hAnsi="Times New Roman" w:cs="Times New Roman"/>
          <w:sz w:val="24"/>
          <w:szCs w:val="24"/>
        </w:rPr>
        <w:t>- сокращенная продолжительность рабочего времени - не более 36 часов в неделю;</w:t>
      </w:r>
    </w:p>
    <w:p w:rsidR="00831A8E" w:rsidRPr="001128BA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28BA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- не менее семи календарных дней;</w:t>
      </w:r>
    </w:p>
    <w:p w:rsidR="00831A8E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28BA">
        <w:rPr>
          <w:rFonts w:ascii="Times New Roman" w:hAnsi="Times New Roman" w:cs="Times New Roman"/>
          <w:sz w:val="24"/>
          <w:szCs w:val="24"/>
        </w:rPr>
        <w:t xml:space="preserve">- повышение оплаты труда - не менее 4 процентов тарифной ставки (оклада), </w:t>
      </w:r>
    </w:p>
    <w:p w:rsidR="00831A8E" w:rsidRPr="001128BA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1128BA">
        <w:rPr>
          <w:rFonts w:ascii="Times New Roman" w:hAnsi="Times New Roman" w:cs="Times New Roman"/>
          <w:sz w:val="24"/>
          <w:szCs w:val="24"/>
        </w:rPr>
        <w:t>становленной для различных видов работ с нормальными условиями труда</w:t>
      </w:r>
      <w:proofErr w:type="gramEnd"/>
    </w:p>
    <w:p w:rsidR="00831A8E" w:rsidRPr="00165D9A" w:rsidRDefault="00831A8E" w:rsidP="00831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D9A">
        <w:rPr>
          <w:rFonts w:ascii="Times New Roman" w:hAnsi="Times New Roman" w:cs="Times New Roman"/>
          <w:sz w:val="24"/>
          <w:szCs w:val="24"/>
        </w:rPr>
        <w:t>Таким образом, для учета доплаты работникам за работу во вредных условиях в составе расходов на оплату труда необходимо, чтобы вредные факторы на рабочем месте превышали предельно допустимые нормы, и этот факт должен быть подтвержден картой аттестации рабочего места.</w:t>
      </w:r>
    </w:p>
    <w:p w:rsidR="00831A8E" w:rsidRPr="00585225" w:rsidRDefault="00831A8E" w:rsidP="00831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смену </w:t>
      </w:r>
      <w:hyperlink r:id="rId10" w:history="1">
        <w:r w:rsidRPr="00EC15D6">
          <w:rPr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Pr="00EC15D6">
        <w:rPr>
          <w:rFonts w:ascii="Times New Roman" w:hAnsi="Times New Roman" w:cs="Times New Roman"/>
          <w:sz w:val="24"/>
          <w:szCs w:val="24"/>
        </w:rPr>
        <w:t xml:space="preserve"> о порядке проведения аттестации рабочих мест,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hyperlink r:id="rId11" w:history="1">
        <w:r w:rsidRPr="00EC15D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15D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РФ от 14.03.1997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15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C15D6">
        <w:rPr>
          <w:rFonts w:ascii="Times New Roman" w:hAnsi="Times New Roman" w:cs="Times New Roman"/>
          <w:sz w:val="24"/>
          <w:szCs w:val="24"/>
        </w:rPr>
        <w:t xml:space="preserve"> существенны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C15D6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C15D6">
        <w:rPr>
          <w:rFonts w:ascii="Times New Roman" w:hAnsi="Times New Roman" w:cs="Times New Roman"/>
          <w:sz w:val="24"/>
          <w:szCs w:val="24"/>
        </w:rPr>
        <w:t xml:space="preserve"> в гигиенических критериях оценки производственных факторов, которые являются основой классификации степени вредности и 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15D6">
        <w:rPr>
          <w:rFonts w:ascii="Times New Roman" w:hAnsi="Times New Roman" w:cs="Times New Roman"/>
          <w:sz w:val="24"/>
          <w:szCs w:val="24"/>
        </w:rPr>
        <w:t>с</w:t>
      </w:r>
      <w:r w:rsidRPr="000646B0">
        <w:rPr>
          <w:rFonts w:ascii="Times New Roman" w:hAnsi="Times New Roman" w:cs="Times New Roman"/>
          <w:sz w:val="24"/>
          <w:szCs w:val="24"/>
        </w:rPr>
        <w:t xml:space="preserve"> 1 сентября 2008г</w:t>
      </w:r>
      <w:r>
        <w:rPr>
          <w:rFonts w:ascii="Times New Roman" w:hAnsi="Times New Roman" w:cs="Times New Roman"/>
          <w:sz w:val="24"/>
          <w:szCs w:val="24"/>
        </w:rPr>
        <w:t xml:space="preserve">. введен </w:t>
      </w:r>
      <w:r w:rsidRPr="000646B0">
        <w:rPr>
          <w:rFonts w:ascii="Times New Roman" w:hAnsi="Times New Roman" w:cs="Times New Roman"/>
          <w:sz w:val="24"/>
          <w:szCs w:val="24"/>
        </w:rPr>
        <w:t xml:space="preserve">в действие </w:t>
      </w:r>
      <w:hyperlink r:id="rId12" w:history="1">
        <w:r w:rsidRPr="00EC15D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646B0">
        <w:rPr>
          <w:rFonts w:ascii="Times New Roman" w:hAnsi="Times New Roman" w:cs="Times New Roman"/>
          <w:sz w:val="24"/>
          <w:szCs w:val="24"/>
        </w:rPr>
        <w:t xml:space="preserve"> проведения аттестации рабочих мест по условиям труда утвержденный </w:t>
      </w:r>
      <w:hyperlink r:id="rId13" w:history="1">
        <w:r w:rsidRPr="00EC15D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646B0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31.08.2007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0646B0">
        <w:rPr>
          <w:rFonts w:ascii="Times New Roman" w:hAnsi="Times New Roman" w:cs="Times New Roman"/>
          <w:sz w:val="24"/>
          <w:szCs w:val="24"/>
        </w:rPr>
        <w:t>569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-  Порядок). Н</w:t>
      </w:r>
      <w:r w:rsidRPr="00DF0039">
        <w:rPr>
          <w:rFonts w:ascii="Times New Roman" w:hAnsi="Times New Roman" w:cs="Times New Roman"/>
          <w:sz w:val="24"/>
          <w:szCs w:val="24"/>
        </w:rPr>
        <w:t xml:space="preserve">овый документ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старого Положения </w:t>
      </w:r>
      <w:r w:rsidRPr="00DF0039">
        <w:rPr>
          <w:rFonts w:ascii="Times New Roman" w:hAnsi="Times New Roman" w:cs="Times New Roman"/>
          <w:sz w:val="24"/>
          <w:szCs w:val="24"/>
        </w:rPr>
        <w:t>распространяет обязанность по проведению аттестации рабочих мест и на работодателей - физических лиц, объединяя их с работодателями - юридическими лицами под общим термином "организации".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8E" w:rsidRPr="00C36C65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6B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080A7B">
          <w:rPr>
            <w:rFonts w:ascii="Times New Roman" w:hAnsi="Times New Roman" w:cs="Times New Roman"/>
            <w:sz w:val="24"/>
            <w:szCs w:val="24"/>
          </w:rPr>
          <w:t>ст. 212</w:t>
        </w:r>
      </w:hyperlink>
      <w:r w:rsidRPr="000646B0">
        <w:rPr>
          <w:rFonts w:ascii="Times New Roman" w:hAnsi="Times New Roman" w:cs="Times New Roman"/>
          <w:sz w:val="24"/>
          <w:szCs w:val="24"/>
        </w:rPr>
        <w:t xml:space="preserve"> ТК РФ работодатель обязан обеспечить </w:t>
      </w:r>
      <w:r>
        <w:rPr>
          <w:rFonts w:ascii="Times New Roman" w:hAnsi="Times New Roman" w:cs="Times New Roman"/>
          <w:sz w:val="24"/>
          <w:szCs w:val="24"/>
        </w:rPr>
        <w:t xml:space="preserve">безопасные условия труда и как следствие этого </w:t>
      </w:r>
      <w:r w:rsidRPr="000646B0">
        <w:rPr>
          <w:rFonts w:ascii="Times New Roman" w:hAnsi="Times New Roman" w:cs="Times New Roman"/>
          <w:sz w:val="24"/>
          <w:szCs w:val="24"/>
        </w:rPr>
        <w:t>проведение аттестации рабочих мест по условиям труда с последующей сертификацией организации работ по охране труда.</w:t>
      </w:r>
      <w:r>
        <w:rPr>
          <w:rFonts w:ascii="Times New Roman" w:hAnsi="Times New Roman" w:cs="Times New Roman"/>
          <w:sz w:val="24"/>
          <w:szCs w:val="24"/>
        </w:rPr>
        <w:t xml:space="preserve"> Что такое аттестация рабочего места по условиям труда? – это </w:t>
      </w:r>
      <w:r w:rsidRPr="00585225">
        <w:rPr>
          <w:rFonts w:ascii="Times New Roman" w:hAnsi="Times New Roman" w:cs="Times New Roman"/>
          <w:sz w:val="24"/>
          <w:szCs w:val="24"/>
        </w:rPr>
        <w:t xml:space="preserve">проведение оценки условий труда в целях выявления вредных и (или) опасных производственных факторов и осуществления мероприятий по приведению условий </w:t>
      </w:r>
      <w:r w:rsidRPr="00585225">
        <w:rPr>
          <w:rFonts w:ascii="Times New Roman" w:hAnsi="Times New Roman" w:cs="Times New Roman"/>
          <w:sz w:val="24"/>
          <w:szCs w:val="24"/>
        </w:rPr>
        <w:lastRenderedPageBreak/>
        <w:t>труда в соответствие с государственными нормативными требованиями охраны труда.</w:t>
      </w:r>
      <w:r w:rsidRPr="003F6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аттестация рабочих мест необходима для подтверждения или отмены права предоставления компенсаций и льгот работникам, занятым на тяжелых </w:t>
      </w:r>
      <w:r w:rsidRPr="00597EEF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и работах с вредными и (или) опасными условиями труда. П</w:t>
      </w:r>
      <w:r w:rsidRPr="00697D95">
        <w:rPr>
          <w:rFonts w:ascii="Times New Roman" w:hAnsi="Times New Roman" w:cs="Times New Roman"/>
          <w:sz w:val="24"/>
          <w:szCs w:val="24"/>
        </w:rPr>
        <w:t xml:space="preserve">осле выхода </w:t>
      </w:r>
      <w:r w:rsidRPr="00597EEF">
        <w:rPr>
          <w:rFonts w:ascii="Times New Roman" w:hAnsi="Times New Roman" w:cs="Times New Roman"/>
          <w:sz w:val="24"/>
          <w:szCs w:val="24"/>
        </w:rPr>
        <w:t>Приказа</w:t>
      </w:r>
      <w:r w:rsidRPr="00697D95">
        <w:rPr>
          <w:rFonts w:ascii="Times New Roman" w:hAnsi="Times New Roman" w:cs="Times New Roman"/>
          <w:sz w:val="24"/>
          <w:szCs w:val="24"/>
        </w:rPr>
        <w:t xml:space="preserve"> </w:t>
      </w:r>
      <w:r w:rsidRPr="000646B0">
        <w:rPr>
          <w:rFonts w:ascii="Times New Roman" w:hAnsi="Times New Roman" w:cs="Times New Roman"/>
          <w:sz w:val="24"/>
          <w:szCs w:val="24"/>
        </w:rPr>
        <w:t>Минздравсоцразвития России от 31.08.2007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0646B0"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D95">
        <w:rPr>
          <w:rFonts w:ascii="Times New Roman" w:hAnsi="Times New Roman" w:cs="Times New Roman"/>
          <w:sz w:val="24"/>
          <w:szCs w:val="24"/>
        </w:rPr>
        <w:t>для конкретного работника</w:t>
      </w:r>
      <w:r>
        <w:rPr>
          <w:rFonts w:ascii="Times New Roman" w:hAnsi="Times New Roman" w:cs="Times New Roman"/>
          <w:sz w:val="24"/>
          <w:szCs w:val="24"/>
        </w:rPr>
        <w:t>, которому предоставлялась компенсация за работу во</w:t>
      </w:r>
      <w:r w:rsidRPr="00DB1999">
        <w:rPr>
          <w:rFonts w:ascii="Times New Roman" w:hAnsi="Times New Roman" w:cs="Times New Roman"/>
          <w:sz w:val="24"/>
          <w:szCs w:val="24"/>
        </w:rPr>
        <w:t xml:space="preserve"> вредны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1999">
        <w:rPr>
          <w:rFonts w:ascii="Times New Roman" w:hAnsi="Times New Roman" w:cs="Times New Roman"/>
          <w:sz w:val="24"/>
          <w:szCs w:val="24"/>
        </w:rPr>
        <w:t xml:space="preserve"> и опасны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1999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B1999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, согласно Спискам и Перечням,  </w:t>
      </w:r>
      <w:r w:rsidRPr="00697D95">
        <w:rPr>
          <w:rFonts w:ascii="Times New Roman" w:hAnsi="Times New Roman" w:cs="Times New Roman"/>
          <w:sz w:val="24"/>
          <w:szCs w:val="24"/>
        </w:rPr>
        <w:t>все поменяется не сразу</w:t>
      </w:r>
      <w:r>
        <w:rPr>
          <w:rFonts w:ascii="Times New Roman" w:hAnsi="Times New Roman" w:cs="Times New Roman"/>
          <w:sz w:val="24"/>
          <w:szCs w:val="24"/>
        </w:rPr>
        <w:t>, работодатель должен</w:t>
      </w:r>
      <w:r w:rsidRPr="00697D95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эту </w:t>
      </w:r>
      <w:r w:rsidRPr="00697D95">
        <w:rPr>
          <w:rFonts w:ascii="Times New Roman" w:hAnsi="Times New Roman" w:cs="Times New Roman"/>
          <w:sz w:val="24"/>
          <w:szCs w:val="24"/>
        </w:rPr>
        <w:t>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7D95">
        <w:rPr>
          <w:rFonts w:ascii="Times New Roman" w:hAnsi="Times New Roman" w:cs="Times New Roman"/>
          <w:sz w:val="24"/>
          <w:szCs w:val="24"/>
        </w:rPr>
        <w:t xml:space="preserve"> по старым правилам до тех пор, пока работодатель не проведет новую аттестацию рабочих мест.</w:t>
      </w:r>
    </w:p>
    <w:p w:rsidR="00831A8E" w:rsidRDefault="00831A8E" w:rsidP="00831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225">
        <w:rPr>
          <w:rFonts w:ascii="Times New Roman" w:hAnsi="Times New Roman" w:cs="Times New Roman"/>
          <w:sz w:val="24"/>
          <w:szCs w:val="24"/>
        </w:rPr>
        <w:t>Аттестации подлежат все рабочие места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5225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1A8E" w:rsidRPr="00156771" w:rsidRDefault="00831A8E" w:rsidP="00831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771">
        <w:rPr>
          <w:rFonts w:ascii="Times New Roman" w:hAnsi="Times New Roman" w:cs="Times New Roman"/>
          <w:sz w:val="24"/>
          <w:szCs w:val="24"/>
        </w:rPr>
        <w:t>Отметим, что аттестацию рабочих мест работодатель может проводить как самостоятельно, так и с привлечением специализированной организации. Привлечение специализированной организации необходимо, если вредные или опасные производственные факторы, воздействующие на работников, подлежат количественным измерениям, а работодатель не имеет возможности провести такие измерения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Полный пакет  документов необходимых для оформления результатов аттестации рабочих мет по условиям труда изложен в п.45 Порядка.</w:t>
      </w:r>
    </w:p>
    <w:p w:rsidR="00831A8E" w:rsidRPr="00452118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225">
        <w:rPr>
          <w:rFonts w:ascii="Times New Roman" w:hAnsi="Times New Roman" w:cs="Times New Roman"/>
          <w:sz w:val="24"/>
          <w:szCs w:val="24"/>
        </w:rPr>
        <w:t xml:space="preserve">Аттестация рабочих мест по условиям труда включает гигиеническую оценку условий труда, оценку травмобезопасности и </w:t>
      </w:r>
      <w:r w:rsidRPr="00597EEF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585225">
        <w:rPr>
          <w:rFonts w:ascii="Times New Roman" w:hAnsi="Times New Roman" w:cs="Times New Roman"/>
          <w:sz w:val="24"/>
          <w:szCs w:val="24"/>
        </w:rPr>
        <w:t>обеспеченности работников средствами индивидуальной защиты.</w:t>
      </w:r>
      <w:r w:rsidRPr="00597EEF">
        <w:rPr>
          <w:rFonts w:ascii="Times New Roman" w:hAnsi="Times New Roman" w:cs="Times New Roman"/>
          <w:sz w:val="24"/>
          <w:szCs w:val="24"/>
        </w:rPr>
        <w:t xml:space="preserve"> В ходе ее проведения </w:t>
      </w:r>
      <w:r w:rsidRPr="00585225">
        <w:rPr>
          <w:rFonts w:ascii="Times New Roman" w:hAnsi="Times New Roman" w:cs="Times New Roman"/>
          <w:sz w:val="24"/>
          <w:szCs w:val="24"/>
        </w:rPr>
        <w:t>устанавливаются неблагоприятные факторы, действующие на рабочем месте, и меры, направленные на создание безопасных и безвредных условий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118">
        <w:rPr>
          <w:rFonts w:ascii="Arial" w:hAnsi="Arial" w:cs="Arial"/>
          <w:sz w:val="24"/>
          <w:szCs w:val="24"/>
        </w:rPr>
        <w:t xml:space="preserve"> </w:t>
      </w:r>
      <w:r w:rsidRPr="00452118">
        <w:rPr>
          <w:rFonts w:ascii="Times New Roman" w:hAnsi="Times New Roman" w:cs="Times New Roman"/>
          <w:sz w:val="24"/>
          <w:szCs w:val="24"/>
        </w:rPr>
        <w:t xml:space="preserve">Порядок присвоения рабочим местам конкретных классов и оценок изложен в </w:t>
      </w:r>
      <w:hyperlink r:id="rId15" w:history="1">
        <w:r w:rsidRPr="00452118">
          <w:rPr>
            <w:rFonts w:ascii="Times New Roman" w:hAnsi="Times New Roman" w:cs="Times New Roman"/>
            <w:sz w:val="24"/>
            <w:szCs w:val="24"/>
          </w:rPr>
          <w:t>пунктах 41-43</w:t>
        </w:r>
      </w:hyperlink>
      <w:r w:rsidRPr="00452118">
        <w:rPr>
          <w:rFonts w:ascii="Times New Roman" w:hAnsi="Times New Roman" w:cs="Times New Roman"/>
          <w:sz w:val="24"/>
          <w:szCs w:val="24"/>
        </w:rPr>
        <w:t xml:space="preserve"> Порядка. Напомним, что до 1 сентября 2008 года рабочее место по результатам аттестации признавалось аттестованным, условно аттестованным либо неаттестованным. Теперь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2118">
        <w:rPr>
          <w:rFonts w:ascii="Times New Roman" w:hAnsi="Times New Roman" w:cs="Times New Roman"/>
          <w:sz w:val="24"/>
          <w:szCs w:val="24"/>
        </w:rPr>
        <w:t xml:space="preserve"> два последних понятия не применяются. Любое рабочее место, на котором произведены инструментальные измерения производственных факторов и оценены условия труда, травмобезопасность и обеспеченность работников средствами индивидуальной защиты, считается аттестованным. При этом ему присваивается определенный класс и степень вредности условий труда, а также класс по травмобезопасности.</w:t>
      </w:r>
    </w:p>
    <w:p w:rsidR="00831A8E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B0">
        <w:rPr>
          <w:rFonts w:ascii="Times New Roman" w:hAnsi="Times New Roman" w:cs="Times New Roman"/>
          <w:sz w:val="24"/>
          <w:szCs w:val="24"/>
        </w:rPr>
        <w:t xml:space="preserve">В соответствии с новым </w:t>
      </w:r>
      <w:hyperlink r:id="rId16" w:history="1">
        <w:r w:rsidRPr="003463F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646B0">
        <w:rPr>
          <w:rFonts w:ascii="Times New Roman" w:hAnsi="Times New Roman" w:cs="Times New Roman"/>
          <w:sz w:val="24"/>
          <w:szCs w:val="24"/>
        </w:rPr>
        <w:t xml:space="preserve"> после проведения аттестации рабочих мест по условиям труда работодатель направляет перечень рабочих мест, ведомости рабочих мест подразделений организации и результатов их аттестации по условиям труда и сводную ведомость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46B0">
        <w:rPr>
          <w:rFonts w:ascii="Times New Roman" w:hAnsi="Times New Roman" w:cs="Times New Roman"/>
          <w:sz w:val="24"/>
          <w:szCs w:val="24"/>
        </w:rPr>
        <w:t xml:space="preserve"> включая информацию о привлеченной для работы аттестующей организации, в государственную инспекцию труда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1A8E" w:rsidRPr="00DF0039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039">
        <w:rPr>
          <w:rFonts w:ascii="Times New Roman" w:hAnsi="Times New Roman" w:cs="Times New Roman"/>
          <w:sz w:val="24"/>
          <w:szCs w:val="24"/>
        </w:rPr>
        <w:t>В заключение отметим, что руководители некрупных, так сказать "офисных" организаций, зачастую пренебрегают требованием о проведении аттестации, утверждая, что у них не опасное производство и условия труда не вредные. Эта позиция в корне неверна.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039">
        <w:rPr>
          <w:rFonts w:ascii="Times New Roman" w:hAnsi="Times New Roman" w:cs="Times New Roman"/>
          <w:sz w:val="24"/>
          <w:szCs w:val="24"/>
        </w:rPr>
        <w:t>Аттестацию рабочих мест должны проводить все работодатели без исключения, даже если условия труда, по их мнению, и отвечают требованиям безопасности, что на самом деле отнюдь не всегда верно. Например, работодатели нередко экономят площади помещений, в которых размещают рабочие места с компьютерами.</w:t>
      </w:r>
    </w:p>
    <w:p w:rsidR="00FF4305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039">
        <w:rPr>
          <w:rFonts w:ascii="Times New Roman" w:hAnsi="Times New Roman" w:cs="Times New Roman"/>
          <w:sz w:val="24"/>
          <w:szCs w:val="24"/>
        </w:rPr>
        <w:t xml:space="preserve">В случае выявления инспектором ГИТ нарушений работодатель может быть привлечен к административной ответственности в виде штрафа </w:t>
      </w:r>
      <w:r w:rsidRPr="000646B0">
        <w:rPr>
          <w:rFonts w:ascii="Times New Roman" w:hAnsi="Times New Roman" w:cs="Times New Roman"/>
          <w:sz w:val="24"/>
          <w:szCs w:val="24"/>
        </w:rPr>
        <w:t>на должностное лицо (руководителя или индивидуального предпринимателя) в размере от 500 до 5 000 руб., на юридическое лицо - от 30 000 до 50 000 руб.</w:t>
      </w:r>
      <w:r w:rsidRPr="00DF0039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371EF1">
          <w:rPr>
            <w:rFonts w:ascii="Times New Roman" w:hAnsi="Times New Roman" w:cs="Times New Roman"/>
            <w:sz w:val="24"/>
            <w:szCs w:val="24"/>
          </w:rPr>
          <w:t>ст. 5.27</w:t>
        </w:r>
      </w:hyperlink>
      <w:r w:rsidRPr="00371EF1">
        <w:rPr>
          <w:rFonts w:ascii="Times New Roman" w:hAnsi="Times New Roman" w:cs="Times New Roman"/>
          <w:sz w:val="24"/>
          <w:szCs w:val="24"/>
        </w:rPr>
        <w:t xml:space="preserve"> </w:t>
      </w:r>
      <w:r w:rsidRPr="00DF0039">
        <w:rPr>
          <w:rFonts w:ascii="Times New Roman" w:hAnsi="Times New Roman" w:cs="Times New Roman"/>
          <w:sz w:val="24"/>
          <w:szCs w:val="24"/>
        </w:rPr>
        <w:t>КоАП РФ).</w:t>
      </w:r>
    </w:p>
    <w:p w:rsidR="00831A8E" w:rsidRPr="00831A8E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831A8E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831A8E" w:rsidRPr="00831A8E" w:rsidRDefault="00831A8E" w:rsidP="0083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831A8E" w:rsidRPr="00831A8E" w:rsidRDefault="00831A8E" w:rsidP="0083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8E">
        <w:rPr>
          <w:rFonts w:ascii="Times New Roman" w:hAnsi="Times New Roman" w:cs="Times New Roman"/>
          <w:b/>
          <w:sz w:val="24"/>
          <w:szCs w:val="24"/>
        </w:rPr>
        <w:t>Главный  специалист по охране труда</w:t>
      </w:r>
    </w:p>
    <w:p w:rsidR="00831A8E" w:rsidRPr="00831A8E" w:rsidRDefault="00831A8E" w:rsidP="00831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1A8E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 района                                      Е.Н. Голубкина           </w:t>
      </w:r>
    </w:p>
    <w:sectPr w:rsidR="00831A8E" w:rsidRPr="00831A8E" w:rsidSect="00831A8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A4B"/>
    <w:rsid w:val="00020F6D"/>
    <w:rsid w:val="00032A4B"/>
    <w:rsid w:val="00084CC8"/>
    <w:rsid w:val="00503D73"/>
    <w:rsid w:val="006B66E8"/>
    <w:rsid w:val="007378EA"/>
    <w:rsid w:val="00831A8E"/>
    <w:rsid w:val="00C95777"/>
    <w:rsid w:val="00CA2F8A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" TargetMode="External"/><Relationship Id="rId13" Type="http://schemas.openxmlformats.org/officeDocument/2006/relationships/hyperlink" Target="garantF1://92341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37" TargetMode="External"/><Relationship Id="rId12" Type="http://schemas.openxmlformats.org/officeDocument/2006/relationships/hyperlink" Target="garantF1://92341.10000" TargetMode="External"/><Relationship Id="rId17" Type="http://schemas.openxmlformats.org/officeDocument/2006/relationships/hyperlink" Target="garantF1://12025267.5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2341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212" TargetMode="External"/><Relationship Id="rId11" Type="http://schemas.openxmlformats.org/officeDocument/2006/relationships/hyperlink" Target="garantF1://65857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92341.41" TargetMode="External"/><Relationship Id="rId10" Type="http://schemas.openxmlformats.org/officeDocument/2006/relationships/hyperlink" Target="garantF1://65857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4384.1" TargetMode="External"/><Relationship Id="rId14" Type="http://schemas.openxmlformats.org/officeDocument/2006/relationships/hyperlink" Target="garantF1://12025268.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8</cp:revision>
  <cp:lastPrinted>2011-03-25T07:35:00Z</cp:lastPrinted>
  <dcterms:created xsi:type="dcterms:W3CDTF">2011-03-21T01:35:00Z</dcterms:created>
  <dcterms:modified xsi:type="dcterms:W3CDTF">2017-03-16T02:34:00Z</dcterms:modified>
</cp:coreProperties>
</file>