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6" w:rsidRDefault="00000C26" w:rsidP="00000C26">
      <w:pPr>
        <w:rPr>
          <w:sz w:val="16"/>
          <w:szCs w:val="16"/>
        </w:rPr>
      </w:pPr>
    </w:p>
    <w:p w:rsidR="00000C26" w:rsidRDefault="00000C26" w:rsidP="00000C26">
      <w:pPr>
        <w:rPr>
          <w:sz w:val="16"/>
          <w:szCs w:val="16"/>
        </w:rPr>
      </w:pPr>
    </w:p>
    <w:p w:rsidR="00000C26" w:rsidRPr="006040C1" w:rsidRDefault="00000C26" w:rsidP="00000C26">
      <w:pPr>
        <w:jc w:val="right"/>
        <w:rPr>
          <w:b/>
          <w:sz w:val="24"/>
          <w:szCs w:val="24"/>
        </w:rPr>
      </w:pPr>
      <w:r w:rsidRPr="006040C1">
        <w:rPr>
          <w:b/>
          <w:sz w:val="24"/>
          <w:szCs w:val="24"/>
        </w:rPr>
        <w:t>Приложение №1</w:t>
      </w:r>
    </w:p>
    <w:p w:rsidR="00000C26" w:rsidRPr="006040C1" w:rsidRDefault="00000C26" w:rsidP="00000C26">
      <w:pPr>
        <w:jc w:val="right"/>
        <w:rPr>
          <w:b/>
          <w:sz w:val="24"/>
          <w:szCs w:val="24"/>
        </w:rPr>
      </w:pPr>
      <w:r w:rsidRPr="006040C1">
        <w:rPr>
          <w:b/>
          <w:sz w:val="24"/>
          <w:szCs w:val="24"/>
        </w:rPr>
        <w:t>К Постановлению мэра</w:t>
      </w:r>
    </w:p>
    <w:p w:rsidR="00000C26" w:rsidRPr="006040C1" w:rsidRDefault="00000C26" w:rsidP="00000C26">
      <w:pPr>
        <w:jc w:val="right"/>
        <w:rPr>
          <w:b/>
          <w:sz w:val="24"/>
          <w:szCs w:val="24"/>
        </w:rPr>
      </w:pPr>
      <w:r w:rsidRPr="006040C1">
        <w:rPr>
          <w:b/>
          <w:sz w:val="24"/>
          <w:szCs w:val="24"/>
        </w:rPr>
        <w:t xml:space="preserve">Киренского муниципального района </w:t>
      </w:r>
    </w:p>
    <w:p w:rsidR="00000C26" w:rsidRDefault="00000C26" w:rsidP="00000C2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127004977"/>
      <w:r w:rsidRPr="006040C1">
        <w:rPr>
          <w:b/>
          <w:sz w:val="24"/>
          <w:szCs w:val="24"/>
        </w:rPr>
        <w:t xml:space="preserve">                                                                                                 от 18.02.2015г.   №</w:t>
      </w:r>
      <w:bookmarkEnd w:id="0"/>
      <w:r w:rsidRPr="006040C1">
        <w:rPr>
          <w:b/>
          <w:sz w:val="24"/>
          <w:szCs w:val="24"/>
        </w:rPr>
        <w:t>149</w:t>
      </w:r>
    </w:p>
    <w:p w:rsidR="00000C26" w:rsidRDefault="00000C26" w:rsidP="00000C26">
      <w:pPr>
        <w:jc w:val="center"/>
        <w:rPr>
          <w:b/>
          <w:sz w:val="24"/>
          <w:szCs w:val="24"/>
        </w:rPr>
      </w:pPr>
    </w:p>
    <w:p w:rsidR="00000C26" w:rsidRDefault="00000C26" w:rsidP="00000C26">
      <w:pPr>
        <w:jc w:val="center"/>
        <w:rPr>
          <w:b/>
          <w:sz w:val="28"/>
          <w:szCs w:val="28"/>
        </w:rPr>
      </w:pPr>
    </w:p>
    <w:p w:rsidR="00000C26" w:rsidRDefault="00000C26" w:rsidP="00000C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000C26" w:rsidRDefault="00000C26" w:rsidP="00000C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охране труда на территории Киренского муниципального района»</w:t>
      </w:r>
    </w:p>
    <w:p w:rsidR="00000C26" w:rsidRDefault="00000C26" w:rsidP="00000C26">
      <w:pPr>
        <w:ind w:left="360"/>
        <w:jc w:val="center"/>
        <w:rPr>
          <w:b/>
          <w:sz w:val="26"/>
          <w:szCs w:val="26"/>
        </w:rPr>
      </w:pPr>
    </w:p>
    <w:p w:rsidR="00000C26" w:rsidRDefault="00000C26" w:rsidP="00000C26">
      <w:pPr>
        <w:ind w:left="360"/>
        <w:jc w:val="center"/>
        <w:rPr>
          <w:b/>
          <w:sz w:val="10"/>
          <w:szCs w:val="10"/>
        </w:rPr>
      </w:pPr>
    </w:p>
    <w:p w:rsidR="00000C26" w:rsidRDefault="00000C26" w:rsidP="00000C26">
      <w:pPr>
        <w:ind w:left="360"/>
        <w:jc w:val="center"/>
        <w:rPr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Общие положения</w:t>
      </w:r>
    </w:p>
    <w:p w:rsidR="00000C26" w:rsidRDefault="00000C26" w:rsidP="00000C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Государственное управление охраной труда на территории района осуществляется в соответствии с федеральным законодательством федеральными органами государственной власти, органами исполнительной власти области и органами местного самоуправления - администрацией Киренского района в лице специалиста по охране труда.</w:t>
      </w:r>
    </w:p>
    <w:p w:rsidR="00000C26" w:rsidRDefault="00000C26" w:rsidP="00000C26">
      <w:pPr>
        <w:jc w:val="both"/>
      </w:pPr>
    </w:p>
    <w:p w:rsidR="00000C26" w:rsidRDefault="00000C26" w:rsidP="00000C26">
      <w:pPr>
        <w:jc w:val="both"/>
      </w:pPr>
    </w:p>
    <w:p w:rsidR="00000C26" w:rsidRDefault="00000C26" w:rsidP="00000C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Задачи.</w:t>
      </w:r>
    </w:p>
    <w:p w:rsidR="00000C26" w:rsidRDefault="00000C26" w:rsidP="00000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обеспечения выполнения установленной цели специалист по охране труда решает на территории Киренского муниципального района следующие задачи: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Содействует созданию на рабочих местах организаций здоровых и безопасных условий труда, способствует проводимой организациями работе по предупреждению производственного травматизма и профессиональной заболеваемости.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Обеспечивает взаимодействие представителей органов государственной власти, местного самоуправления, работодателей, профсоюзов и других общественных объединений  по вопросам охраны труда.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Изучает и распространяет передовой опыт по охране труда.</w:t>
      </w:r>
    </w:p>
    <w:p w:rsidR="00000C26" w:rsidRDefault="00000C26" w:rsidP="00000C26">
      <w:pPr>
        <w:jc w:val="both"/>
        <w:rPr>
          <w:sz w:val="24"/>
          <w:szCs w:val="24"/>
        </w:rPr>
      </w:pPr>
    </w:p>
    <w:p w:rsidR="00000C26" w:rsidRDefault="00000C26" w:rsidP="00000C26">
      <w:pPr>
        <w:jc w:val="both"/>
        <w:rPr>
          <w:sz w:val="24"/>
          <w:szCs w:val="24"/>
        </w:rPr>
      </w:pPr>
    </w:p>
    <w:p w:rsidR="00000C26" w:rsidRDefault="00000C26" w:rsidP="00000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Функции.</w:t>
      </w:r>
    </w:p>
    <w:p w:rsidR="00000C26" w:rsidRDefault="00000C26" w:rsidP="00000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обеспечения выполнения установленных задач на специалиста по охране труда возлагаются следующие функции: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Проведение анализа состояния условий и охраны труда в муниципальном образовании, и подготовка предложений по их улучшению;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Принятие участия в организации  разработки и реализации  муниципальной  программы по улучшению условий и охраны труда.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Подготовка предложений в проекты областной программы улучшения  условий и охраны труда, законодательных и иных нормативных правовых актов по охране труда;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 Обеспечение взаимодействия представителей органов государственной власти, местного самоуправления, работодателей и профсоюзов и других общественных объединений по вопросам охраны труда;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 Проведение проверки содержания раздела «Охрана труда» коллективных договоров организаций, при их уведомительной регистрации в администрации Киренского муниципального района;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 Принятие участия в подготовке раздела «Охрана труда» территориального Соглашения между администрацией, объединениями профсоюзов и работодателей.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 Оказание помощи организациям, расположенным на территории муниципального района в организации деятельности служб охраны труда.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Взаимодействие с учебными центрами по обучению в сфере охраны труда и подготовка предложений по совершенствованию системы обучения, проверки знаний и повышения квалификации работников по охране труда.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9. Организация работы комиссии по проверке знаний  по охране труда муниципального района.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10. Обследование фактического состояния выполнения требований законодательных и иных нормативных актов по охране труда организациями-соискателями лицензий на отдельные виды деятельности.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11. Принятие участия в комплексных проверках состояния условий и охраны труда, соблюдение законодательства о труде и об охране труда в организациях Киренского муниципального района совместно с представителями соответствующих органов надзора и контроля.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12. Подготовка предложений в соответствующие органы надзора и контроля для рассмотрения и принятия мер, при выявлении  нарушений законодательства  о труде и об охране труда в организациях  Киренского муниципального района.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13. Принятие участия в расследовании групповых, тяжелых несчастных случаев и несчастных случаев со смертельным исходом, происшедших в организациях, расположенных на территории Киренского муниципального района.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14. Содействие реализации Федерального закона №125-ФЗ от 24.07.1998г. «Об обязательном социальном страховании от несчастных случаев на производстве и профессиональных заболеваний».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15. Взаимодействие с поставщиками средств индивидуальной защиты в части создания единого банка данных о вышеуказанной продукц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производителях.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16. Изучение и распространение передового опыта по охране труда, содействие проведению совещаний, семинаров, выставок по охране труда, смотров конкурсов, Дней охраны труда на территории Киренского муниципального района.</w:t>
      </w:r>
    </w:p>
    <w:p w:rsidR="00000C26" w:rsidRDefault="00000C26" w:rsidP="00000C26">
      <w:pPr>
        <w:rPr>
          <w:sz w:val="24"/>
          <w:szCs w:val="24"/>
        </w:rPr>
      </w:pPr>
    </w:p>
    <w:p w:rsidR="00000C26" w:rsidRDefault="00000C26" w:rsidP="00000C26">
      <w:pPr>
        <w:rPr>
          <w:sz w:val="24"/>
          <w:szCs w:val="24"/>
        </w:rPr>
      </w:pPr>
    </w:p>
    <w:p w:rsidR="00000C26" w:rsidRDefault="00000C26" w:rsidP="00000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Права.</w:t>
      </w:r>
    </w:p>
    <w:p w:rsidR="00000C26" w:rsidRDefault="00000C26" w:rsidP="00000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Специалист по охране труда администрации района при выполнении  установленных функций имеет право:</w:t>
      </w:r>
    </w:p>
    <w:p w:rsidR="00000C26" w:rsidRDefault="00000C26" w:rsidP="00000C2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установленном порядке:</w:t>
      </w:r>
    </w:p>
    <w:p w:rsidR="00000C26" w:rsidRDefault="00000C26" w:rsidP="00000C26">
      <w:pPr>
        <w:tabs>
          <w:tab w:val="left" w:pos="9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 запрашивать у органов государственной власти и организаций информацию для выполнения  возлагаемых задач; </w:t>
      </w:r>
    </w:p>
    <w:p w:rsidR="00000C26" w:rsidRDefault="00000C26" w:rsidP="00000C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получать от органов государственной статистики, предусмотренные государственной статистической отчетностью материалы по вопросам условий и охраны труда;</w:t>
      </w:r>
    </w:p>
    <w:p w:rsidR="00000C26" w:rsidRDefault="00000C26" w:rsidP="00000C2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вносить предложения по вопросам улучшения условий и охраны труда Мэру Киренского  муниципального района;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При проведении обследования фактического состояния выполнения требований законодательных и иных нормативных актов по охране труда организациями-соискателями, и знакомиться с необходимыми документами.</w:t>
      </w:r>
    </w:p>
    <w:p w:rsidR="00000C26" w:rsidRDefault="00000C26" w:rsidP="00000C26">
      <w:pPr>
        <w:ind w:left="360"/>
        <w:jc w:val="both"/>
      </w:pPr>
    </w:p>
    <w:p w:rsidR="00000C26" w:rsidRDefault="00000C26" w:rsidP="00000C26">
      <w:pPr>
        <w:ind w:left="36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Ответственность.</w:t>
      </w:r>
      <w:proofErr w:type="gramEnd"/>
    </w:p>
    <w:p w:rsidR="00000C26" w:rsidRDefault="00000C26" w:rsidP="00000C26">
      <w:pPr>
        <w:tabs>
          <w:tab w:val="left" w:pos="5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Специалист по охране труда несет ответственность за достоверность, качество и своевременность выполнения возложенных на них настоящим положением задач и функций.</w:t>
      </w:r>
    </w:p>
    <w:p w:rsidR="00000C26" w:rsidRDefault="00000C26" w:rsidP="00000C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Степень ответственности специалиста устанавливается должностными инструкциями и действующим законодательством Российской Федерации. </w:t>
      </w:r>
    </w:p>
    <w:p w:rsidR="00000C26" w:rsidRDefault="00000C26" w:rsidP="00000C26">
      <w:pPr>
        <w:ind w:left="360"/>
        <w:rPr>
          <w:sz w:val="24"/>
          <w:szCs w:val="24"/>
        </w:rPr>
      </w:pPr>
    </w:p>
    <w:p w:rsidR="00000C26" w:rsidRDefault="00000C26" w:rsidP="00000C26">
      <w:pPr>
        <w:ind w:left="360"/>
      </w:pPr>
    </w:p>
    <w:p w:rsidR="00000C26" w:rsidRDefault="00000C26" w:rsidP="00000C26">
      <w:pPr>
        <w:rPr>
          <w:b/>
          <w:sz w:val="22"/>
          <w:szCs w:val="22"/>
        </w:rPr>
      </w:pPr>
      <w:r>
        <w:rPr>
          <w:b/>
          <w:sz w:val="22"/>
          <w:szCs w:val="22"/>
        </w:rPr>
        <w:t>1 заместитель мэра</w:t>
      </w:r>
    </w:p>
    <w:p w:rsidR="00F92B8E" w:rsidRPr="00000C26" w:rsidRDefault="00000C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экономике и финансам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Е.А.Чудинова</w:t>
      </w:r>
      <w:bookmarkStart w:id="1" w:name="_GoBack"/>
      <w:bookmarkEnd w:id="1"/>
      <w:proofErr w:type="spellEnd"/>
    </w:p>
    <w:sectPr w:rsidR="00F92B8E" w:rsidRPr="00000C26" w:rsidSect="007C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3FD0"/>
    <w:multiLevelType w:val="hybridMultilevel"/>
    <w:tmpl w:val="FB3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4A"/>
    <w:rsid w:val="00000C26"/>
    <w:rsid w:val="000156D5"/>
    <w:rsid w:val="00021C4A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040C1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C61FA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Company>Home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4</cp:revision>
  <dcterms:created xsi:type="dcterms:W3CDTF">2015-02-27T05:22:00Z</dcterms:created>
  <dcterms:modified xsi:type="dcterms:W3CDTF">2015-02-27T07:17:00Z</dcterms:modified>
</cp:coreProperties>
</file>