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1B" w:rsidRDefault="0082291B" w:rsidP="0082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bookmark0"/>
      <w:r w:rsidRPr="008B1D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Программа конференции «Синергия бизнеса и социальной инициативы»</w:t>
      </w:r>
      <w:bookmarkEnd w:id="0"/>
    </w:p>
    <w:p w:rsidR="008B1DD8" w:rsidRPr="008B1DD8" w:rsidRDefault="008B1DD8" w:rsidP="0082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2291B" w:rsidRPr="008B1DD8" w:rsidRDefault="0082291B" w:rsidP="008229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Дата: 21 ноября 2017 года Начало в 10.00 часов</w:t>
      </w:r>
    </w:p>
    <w:p w:rsidR="0082291B" w:rsidRPr="008B1DD8" w:rsidRDefault="0082291B" w:rsidP="0082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91B" w:rsidRPr="008B1DD8" w:rsidRDefault="0082291B" w:rsidP="008229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Место проведения: г. Иркутск, ул. </w:t>
      </w:r>
      <w:proofErr w:type="gramStart"/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Байкальская</w:t>
      </w:r>
      <w:proofErr w:type="gramEnd"/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279, Байкал Бизнес Центр</w:t>
      </w:r>
    </w:p>
    <w:p w:rsidR="0082291B" w:rsidRPr="008B1DD8" w:rsidRDefault="0082291B" w:rsidP="0082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91B" w:rsidRPr="008B1DD8" w:rsidRDefault="0082291B" w:rsidP="0082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21 ноября 2017 года </w:t>
      </w:r>
      <w:r w:rsidRPr="008B1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Иркутске на площадке </w:t>
      </w:r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Байкал Бизнес Центра </w:t>
      </w:r>
      <w:r w:rsidRPr="008B1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состоится </w:t>
      </w:r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1-я Байкальская конференция по социальному предпринимательству «Синергия бизнеса и социальной инициативы».</w:t>
      </w:r>
    </w:p>
    <w:p w:rsidR="0082291B" w:rsidRPr="008B1DD8" w:rsidRDefault="0082291B" w:rsidP="0082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конференции является Фонд «Центр поддержки субъектов малого и среднего предпринимательства в Иркутской области» при поддержке министерства экономического развития Иркутской области.</w:t>
      </w:r>
    </w:p>
    <w:p w:rsidR="0082291B" w:rsidRPr="008B1DD8" w:rsidRDefault="0082291B" w:rsidP="0082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программе Конференции</w:t>
      </w:r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291B" w:rsidRPr="008B1DD8" w:rsidRDefault="0082291B" w:rsidP="008229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Торжественное открытие 1-й Байкальской конференции по социальному предпринимательству;</w:t>
      </w:r>
    </w:p>
    <w:p w:rsidR="0082291B" w:rsidRPr="008B1DD8" w:rsidRDefault="0082291B" w:rsidP="008229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Выставка социальных проектов Иркутской области;</w:t>
      </w:r>
    </w:p>
    <w:p w:rsidR="0082291B" w:rsidRPr="008B1DD8" w:rsidRDefault="0082291B" w:rsidP="008229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Пленарное Заседание «Бизнес Социальный»:</w:t>
      </w:r>
    </w:p>
    <w:p w:rsidR="0082291B" w:rsidRPr="008B1DD8" w:rsidRDefault="0082291B" w:rsidP="008229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ГОСУДАРСТВО ДЛЯ НАС</w:t>
      </w:r>
    </w:p>
    <w:p w:rsidR="0082291B" w:rsidRPr="008B1DD8" w:rsidRDefault="0082291B" w:rsidP="008229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СОЦИАЛЬНОЕ ПРЕДПРИНИМАТЕЛЬСТВО</w:t>
      </w:r>
      <w:r w:rsidRPr="008B1D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СФЕРЕ ПРЕДОСТАВЛЕНИЯ СОЦИАЛЬНЫХ УСЛУГ НАСЕЛЕНИЮ</w:t>
      </w:r>
    </w:p>
    <w:p w:rsidR="0082291B" w:rsidRPr="008B1DD8" w:rsidRDefault="0082291B" w:rsidP="008229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 ДЛЯ ОБЩЕСТВА</w:t>
      </w:r>
    </w:p>
    <w:p w:rsidR="0082291B" w:rsidRPr="008B1DD8" w:rsidRDefault="0082291B" w:rsidP="008229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Торжественное награждение участников конкурса «Лучший социальный проект года-2017»;</w:t>
      </w:r>
    </w:p>
    <w:p w:rsidR="0082291B" w:rsidRPr="008B1DD8" w:rsidRDefault="0082291B" w:rsidP="008229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Ресурсная площадка:</w:t>
      </w:r>
    </w:p>
    <w:p w:rsidR="0082291B" w:rsidRPr="008B1DD8" w:rsidRDefault="0082291B" w:rsidP="008229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ФИНАНСОВАЯ И НЕФИНАНСОВАЯ ПОДДЕРЖКА СОЦИАЛЬНОГО ПРЕДПРИНИМАТЕЛЬСТВА</w:t>
      </w:r>
    </w:p>
    <w:p w:rsidR="0082291B" w:rsidRPr="008B1DD8" w:rsidRDefault="0082291B" w:rsidP="008229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color w:val="000000"/>
          <w:sz w:val="28"/>
          <w:szCs w:val="28"/>
        </w:rPr>
        <w:t>НЕГОСУДАРСТВЕННАЯ ФИНАНСОВАЯ И НЕФИНАНСОВАЯ ПОДДЕРЖКА</w:t>
      </w:r>
    </w:p>
    <w:p w:rsidR="0082291B" w:rsidRPr="008B1DD8" w:rsidRDefault="0082291B" w:rsidP="008229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Инвестиционная сессия для социальных предпринимателей.</w:t>
      </w:r>
    </w:p>
    <w:p w:rsidR="0082291B" w:rsidRPr="008B1DD8" w:rsidRDefault="0082291B" w:rsidP="0082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Конференции будет организована экспозиция социальных предприятий региона. </w:t>
      </w:r>
      <w:r w:rsidRPr="008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участия необходимо зарегистрироваться: </w:t>
      </w:r>
      <w:r w:rsidRPr="008B1D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ссылке</w:t>
      </w:r>
      <w:r w:rsidRPr="008B1D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91B" w:rsidRPr="008B1DD8" w:rsidRDefault="0082291B" w:rsidP="0082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 дополнительной информацией обращайтесь по телефону: (3952) 43-64-54 или по электронному адресу: </w:t>
      </w:r>
      <w:proofErr w:type="spellStart"/>
      <w:r w:rsidRPr="008B1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 w:eastAsia="en-US"/>
        </w:rPr>
        <w:t>cpp</w:t>
      </w:r>
      <w:proofErr w:type="spellEnd"/>
      <w:r w:rsidRPr="008B1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en-US"/>
        </w:rPr>
        <w:t>-</w:t>
      </w:r>
      <w:proofErr w:type="spellStart"/>
      <w:r w:rsidRPr="008B1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 w:eastAsia="en-US"/>
        </w:rPr>
        <w:t>irkobl</w:t>
      </w:r>
      <w:proofErr w:type="spellEnd"/>
      <w:r w:rsidRPr="008B1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en-US"/>
        </w:rPr>
        <w:t>(</w:t>
      </w:r>
      <w:r w:rsidRPr="008B1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 w:eastAsia="en-US"/>
        </w:rPr>
        <w:t>a</w:t>
      </w:r>
      <w:r w:rsidRPr="008B1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en-US"/>
        </w:rPr>
        <w:t>)</w:t>
      </w:r>
      <w:proofErr w:type="spellStart"/>
      <w:r w:rsidRPr="008B1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 w:eastAsia="en-US"/>
        </w:rPr>
        <w:t>maiI</w:t>
      </w:r>
      <w:proofErr w:type="spellEnd"/>
      <w:r w:rsidRPr="008B1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en-US"/>
        </w:rPr>
        <w:t xml:space="preserve">. </w:t>
      </w:r>
      <w:r w:rsidRPr="008B1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 и</w:t>
      </w:r>
      <w:r w:rsidRPr="008B1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2291B" w:rsidRPr="008B1DD8" w:rsidRDefault="0082291B">
      <w:pPr>
        <w:rPr>
          <w:sz w:val="28"/>
          <w:szCs w:val="28"/>
        </w:rPr>
      </w:pPr>
    </w:p>
    <w:sectPr w:rsidR="0082291B" w:rsidRPr="008B1DD8" w:rsidSect="008B1DD8">
      <w:pgSz w:w="11909" w:h="16834"/>
      <w:pgMar w:top="1440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91B"/>
    <w:rsid w:val="007E63E2"/>
    <w:rsid w:val="0082291B"/>
    <w:rsid w:val="008B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Lykova</dc:creator>
  <cp:keywords/>
  <dc:description/>
  <cp:lastModifiedBy>Кармадонова Анастасия</cp:lastModifiedBy>
  <cp:revision>3</cp:revision>
  <dcterms:created xsi:type="dcterms:W3CDTF">2017-11-09T06:43:00Z</dcterms:created>
  <dcterms:modified xsi:type="dcterms:W3CDTF">2017-11-10T02:49:00Z</dcterms:modified>
</cp:coreProperties>
</file>