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98" w:rsidRPr="00025F70" w:rsidRDefault="008F0D98" w:rsidP="008F0D98">
      <w:pPr>
        <w:jc w:val="center"/>
        <w:rPr>
          <w:b/>
          <w:color w:val="1F4E79" w:themeColor="accent1" w:themeShade="80"/>
          <w:sz w:val="48"/>
          <w:szCs w:val="48"/>
          <w:u w:val="single"/>
        </w:rPr>
      </w:pPr>
      <w:r w:rsidRPr="00025F70">
        <w:rPr>
          <w:b/>
          <w:color w:val="1F4E79" w:themeColor="accent1" w:themeShade="80"/>
          <w:sz w:val="48"/>
          <w:szCs w:val="48"/>
          <w:u w:val="single"/>
        </w:rPr>
        <w:t>ВНИМАНИЕ!</w:t>
      </w:r>
    </w:p>
    <w:p w:rsidR="00F87CF1" w:rsidRDefault="00F87CF1" w:rsidP="00A3250C">
      <w:pPr>
        <w:ind w:firstLine="708"/>
        <w:jc w:val="both"/>
        <w:rPr>
          <w:color w:val="C00000"/>
          <w:sz w:val="32"/>
          <w:szCs w:val="32"/>
        </w:rPr>
      </w:pPr>
      <w:r w:rsidRPr="00025F70">
        <w:rPr>
          <w:b/>
          <w:color w:val="C00000"/>
          <w:sz w:val="32"/>
          <w:szCs w:val="32"/>
        </w:rPr>
        <w:t>С 1 июня 2020 г.</w:t>
      </w:r>
      <w:r>
        <w:rPr>
          <w:color w:val="C00000"/>
          <w:sz w:val="32"/>
          <w:szCs w:val="32"/>
        </w:rPr>
        <w:t xml:space="preserve"> ОГКУ ЦЗН Киренского района переходит на дистанционный режим работы.</w:t>
      </w:r>
    </w:p>
    <w:p w:rsidR="008F0D98" w:rsidRPr="00B650EF" w:rsidRDefault="008F0D98" w:rsidP="00F87CF1">
      <w:pPr>
        <w:ind w:firstLine="708"/>
        <w:jc w:val="both"/>
        <w:rPr>
          <w:color w:val="C00000"/>
          <w:sz w:val="32"/>
          <w:szCs w:val="32"/>
        </w:rPr>
      </w:pPr>
      <w:r w:rsidRPr="00B650EF">
        <w:rPr>
          <w:color w:val="C00000"/>
          <w:sz w:val="32"/>
          <w:szCs w:val="32"/>
        </w:rPr>
        <w:t xml:space="preserve">Зарегистрироваться в целях поиска подходящей работы и в качестве безработных можно дистанционно в личном кабинете информационно-аналитической системы Общероссийская база вакансий «Работа в России». </w:t>
      </w:r>
    </w:p>
    <w:p w:rsidR="00B650EF" w:rsidRDefault="008F0D98" w:rsidP="00B650EF">
      <w:pPr>
        <w:ind w:firstLine="708"/>
        <w:jc w:val="both"/>
        <w:rPr>
          <w:color w:val="C00000"/>
          <w:sz w:val="32"/>
          <w:szCs w:val="32"/>
        </w:rPr>
      </w:pPr>
      <w:r w:rsidRPr="00B650EF">
        <w:rPr>
          <w:b/>
          <w:color w:val="C00000"/>
          <w:sz w:val="32"/>
          <w:szCs w:val="32"/>
        </w:rPr>
        <w:t xml:space="preserve">Телефон для консультаций </w:t>
      </w:r>
      <w:r w:rsidRPr="00B650EF">
        <w:rPr>
          <w:color w:val="C00000"/>
          <w:sz w:val="32"/>
          <w:szCs w:val="32"/>
        </w:rPr>
        <w:t>по вопросам регистрации и подачи заявления через портал «Работа в России»</w:t>
      </w:r>
      <w:r w:rsidR="00F87CF1">
        <w:rPr>
          <w:color w:val="C00000"/>
          <w:sz w:val="32"/>
          <w:szCs w:val="32"/>
        </w:rPr>
        <w:t>:</w:t>
      </w:r>
      <w:r w:rsidRPr="00B650EF">
        <w:rPr>
          <w:color w:val="C00000"/>
          <w:sz w:val="32"/>
          <w:szCs w:val="32"/>
        </w:rPr>
        <w:t xml:space="preserve"> </w:t>
      </w:r>
    </w:p>
    <w:p w:rsidR="008F0D98" w:rsidRPr="00B650EF" w:rsidRDefault="008F0D98" w:rsidP="00B650EF">
      <w:pPr>
        <w:ind w:firstLine="708"/>
        <w:jc w:val="both"/>
        <w:rPr>
          <w:color w:val="002060"/>
          <w:sz w:val="32"/>
          <w:szCs w:val="32"/>
        </w:rPr>
      </w:pPr>
      <w:r w:rsidRPr="00B650EF">
        <w:rPr>
          <w:color w:val="002060"/>
          <w:sz w:val="32"/>
          <w:szCs w:val="32"/>
        </w:rPr>
        <w:t>8-39568-4</w:t>
      </w:r>
      <w:r w:rsidR="00A3250C" w:rsidRPr="00B650EF">
        <w:rPr>
          <w:color w:val="002060"/>
          <w:sz w:val="32"/>
          <w:szCs w:val="32"/>
        </w:rPr>
        <w:t>-</w:t>
      </w:r>
      <w:r w:rsidRPr="00B650EF">
        <w:rPr>
          <w:color w:val="002060"/>
          <w:sz w:val="32"/>
          <w:szCs w:val="32"/>
        </w:rPr>
        <w:t>36</w:t>
      </w:r>
      <w:r w:rsidR="00A3250C" w:rsidRPr="00B650EF">
        <w:rPr>
          <w:color w:val="002060"/>
          <w:sz w:val="32"/>
          <w:szCs w:val="32"/>
        </w:rPr>
        <w:t>-</w:t>
      </w:r>
      <w:r w:rsidRPr="00B650EF">
        <w:rPr>
          <w:color w:val="002060"/>
          <w:sz w:val="32"/>
          <w:szCs w:val="32"/>
        </w:rPr>
        <w:t>61,</w:t>
      </w:r>
      <w:r w:rsidR="00B650EF">
        <w:rPr>
          <w:color w:val="002060"/>
          <w:sz w:val="32"/>
          <w:szCs w:val="32"/>
        </w:rPr>
        <w:t xml:space="preserve"> </w:t>
      </w:r>
      <w:r w:rsidRPr="00B650EF">
        <w:rPr>
          <w:color w:val="002060"/>
          <w:sz w:val="32"/>
          <w:szCs w:val="32"/>
        </w:rPr>
        <w:t>8-39568-4</w:t>
      </w:r>
      <w:r w:rsidR="00A3250C" w:rsidRPr="00B650EF">
        <w:rPr>
          <w:color w:val="002060"/>
          <w:sz w:val="32"/>
          <w:szCs w:val="32"/>
        </w:rPr>
        <w:t>-</w:t>
      </w:r>
      <w:r w:rsidRPr="00B650EF">
        <w:rPr>
          <w:color w:val="002060"/>
          <w:sz w:val="32"/>
          <w:szCs w:val="32"/>
        </w:rPr>
        <w:t>30</w:t>
      </w:r>
      <w:r w:rsidR="00A3250C" w:rsidRPr="00B650EF">
        <w:rPr>
          <w:color w:val="002060"/>
          <w:sz w:val="32"/>
          <w:szCs w:val="32"/>
        </w:rPr>
        <w:t>-</w:t>
      </w:r>
      <w:r w:rsidRPr="00B650EF">
        <w:rPr>
          <w:color w:val="002060"/>
          <w:sz w:val="32"/>
          <w:szCs w:val="32"/>
        </w:rPr>
        <w:t>21</w:t>
      </w:r>
      <w:r w:rsidR="00B650EF" w:rsidRPr="00B650EF">
        <w:rPr>
          <w:color w:val="002060"/>
          <w:sz w:val="32"/>
          <w:szCs w:val="32"/>
        </w:rPr>
        <w:t>, 89642164518</w:t>
      </w:r>
      <w:r w:rsidRPr="00B650EF">
        <w:rPr>
          <w:color w:val="002060"/>
          <w:sz w:val="32"/>
          <w:szCs w:val="32"/>
        </w:rPr>
        <w:t xml:space="preserve"> </w:t>
      </w:r>
    </w:p>
    <w:p w:rsidR="00F87CF1" w:rsidRDefault="008F0D98" w:rsidP="00F87CF1">
      <w:pPr>
        <w:ind w:firstLine="708"/>
        <w:jc w:val="both"/>
        <w:rPr>
          <w:color w:val="C00000"/>
          <w:sz w:val="32"/>
          <w:szCs w:val="32"/>
        </w:rPr>
      </w:pPr>
      <w:r w:rsidRPr="00B650EF">
        <w:rPr>
          <w:b/>
          <w:color w:val="C00000"/>
          <w:sz w:val="32"/>
          <w:szCs w:val="32"/>
        </w:rPr>
        <w:t>Перерегистрация</w:t>
      </w:r>
      <w:r w:rsidRPr="00B650EF">
        <w:rPr>
          <w:color w:val="C00000"/>
          <w:sz w:val="32"/>
          <w:szCs w:val="32"/>
        </w:rPr>
        <w:t xml:space="preserve"> безработных граждан, состоящих на учете в Центре занятости, проводится в </w:t>
      </w:r>
      <w:r w:rsidR="00F87CF1">
        <w:rPr>
          <w:color w:val="C00000"/>
          <w:sz w:val="32"/>
          <w:szCs w:val="32"/>
        </w:rPr>
        <w:t>дистанционном режиме по телефонам:</w:t>
      </w:r>
    </w:p>
    <w:p w:rsidR="00F87CF1" w:rsidRDefault="00F87CF1" w:rsidP="00F87CF1">
      <w:pPr>
        <w:ind w:firstLine="708"/>
        <w:jc w:val="both"/>
        <w:rPr>
          <w:color w:val="002060"/>
          <w:sz w:val="32"/>
          <w:szCs w:val="32"/>
        </w:rPr>
      </w:pPr>
      <w:r>
        <w:rPr>
          <w:color w:val="C00000"/>
          <w:sz w:val="32"/>
          <w:szCs w:val="32"/>
        </w:rPr>
        <w:t xml:space="preserve"> </w:t>
      </w:r>
      <w:r w:rsidRPr="00B650EF">
        <w:rPr>
          <w:color w:val="002060"/>
          <w:sz w:val="32"/>
          <w:szCs w:val="32"/>
        </w:rPr>
        <w:t>8-39568-4-36-</w:t>
      </w:r>
      <w:r>
        <w:rPr>
          <w:color w:val="002060"/>
          <w:sz w:val="32"/>
          <w:szCs w:val="32"/>
        </w:rPr>
        <w:t>61</w:t>
      </w:r>
      <w:r w:rsidRPr="00B650EF">
        <w:rPr>
          <w:color w:val="002060"/>
          <w:sz w:val="32"/>
          <w:szCs w:val="32"/>
        </w:rPr>
        <w:t xml:space="preserve">, 89642164518 </w:t>
      </w:r>
    </w:p>
    <w:p w:rsidR="00025F70" w:rsidRDefault="00025F70" w:rsidP="00F87CF1">
      <w:pPr>
        <w:ind w:firstLine="708"/>
        <w:jc w:val="both"/>
        <w:rPr>
          <w:color w:val="002060"/>
          <w:sz w:val="32"/>
          <w:szCs w:val="32"/>
        </w:rPr>
      </w:pPr>
    </w:p>
    <w:p w:rsidR="00025F70" w:rsidRDefault="00025F70" w:rsidP="00025F70">
      <w:pPr>
        <w:jc w:val="both"/>
        <w:rPr>
          <w:color w:val="002060"/>
          <w:sz w:val="32"/>
          <w:szCs w:val="32"/>
        </w:rPr>
      </w:pPr>
      <w:r w:rsidRPr="00B650EF">
        <w:rPr>
          <w:color w:val="C00000"/>
          <w:sz w:val="32"/>
          <w:szCs w:val="32"/>
        </w:rPr>
        <w:t xml:space="preserve">Телефон </w:t>
      </w:r>
      <w:r w:rsidRPr="00B650EF">
        <w:rPr>
          <w:b/>
          <w:color w:val="C00000"/>
          <w:sz w:val="32"/>
          <w:szCs w:val="32"/>
        </w:rPr>
        <w:t>"горячей линии"</w:t>
      </w:r>
      <w:r w:rsidRPr="00B650EF">
        <w:rPr>
          <w:color w:val="C00000"/>
          <w:sz w:val="32"/>
          <w:szCs w:val="32"/>
        </w:rPr>
        <w:t xml:space="preserve"> </w:t>
      </w:r>
      <w:r w:rsidRPr="00B650EF">
        <w:rPr>
          <w:color w:val="002060"/>
          <w:sz w:val="32"/>
          <w:szCs w:val="32"/>
        </w:rPr>
        <w:t xml:space="preserve">- 8-39568-4-36-61, 4-30-21, 89642164518 </w:t>
      </w:r>
    </w:p>
    <w:p w:rsidR="00025F70" w:rsidRPr="00F87CF1" w:rsidRDefault="00025F70" w:rsidP="00025F70">
      <w:pPr>
        <w:jc w:val="both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Адрес </w:t>
      </w:r>
      <w:r w:rsidRPr="00F87CF1">
        <w:rPr>
          <w:b/>
          <w:color w:val="C00000"/>
          <w:sz w:val="32"/>
          <w:szCs w:val="32"/>
        </w:rPr>
        <w:t>электронной почты</w:t>
      </w:r>
      <w:r>
        <w:rPr>
          <w:color w:val="C00000"/>
          <w:sz w:val="32"/>
          <w:szCs w:val="32"/>
        </w:rPr>
        <w:t xml:space="preserve">: </w:t>
      </w:r>
      <w:proofErr w:type="spellStart"/>
      <w:r w:rsidRPr="00F87CF1">
        <w:rPr>
          <w:color w:val="002060"/>
          <w:sz w:val="32"/>
          <w:szCs w:val="32"/>
          <w:lang w:val="en-US"/>
        </w:rPr>
        <w:t>gukirensk</w:t>
      </w:r>
      <w:proofErr w:type="spellEnd"/>
      <w:r w:rsidRPr="00F87CF1">
        <w:rPr>
          <w:color w:val="002060"/>
          <w:sz w:val="32"/>
          <w:szCs w:val="32"/>
        </w:rPr>
        <w:t>@</w:t>
      </w:r>
      <w:proofErr w:type="spellStart"/>
      <w:r w:rsidRPr="00F87CF1">
        <w:rPr>
          <w:color w:val="002060"/>
          <w:sz w:val="32"/>
          <w:szCs w:val="32"/>
          <w:lang w:val="en-US"/>
        </w:rPr>
        <w:t>nextmail</w:t>
      </w:r>
      <w:proofErr w:type="spellEnd"/>
      <w:r w:rsidRPr="00F87CF1">
        <w:rPr>
          <w:color w:val="002060"/>
          <w:sz w:val="32"/>
          <w:szCs w:val="32"/>
        </w:rPr>
        <w:t>.</w:t>
      </w:r>
      <w:proofErr w:type="spellStart"/>
      <w:r w:rsidRPr="00F87CF1">
        <w:rPr>
          <w:color w:val="002060"/>
          <w:sz w:val="32"/>
          <w:szCs w:val="32"/>
          <w:lang w:val="en-US"/>
        </w:rPr>
        <w:t>ru</w:t>
      </w:r>
      <w:proofErr w:type="spellEnd"/>
    </w:p>
    <w:p w:rsidR="00025F70" w:rsidRPr="00B650EF" w:rsidRDefault="00025F70" w:rsidP="00F87CF1">
      <w:pPr>
        <w:ind w:firstLine="708"/>
        <w:jc w:val="both"/>
        <w:rPr>
          <w:color w:val="002060"/>
          <w:sz w:val="32"/>
          <w:szCs w:val="32"/>
        </w:rPr>
      </w:pPr>
    </w:p>
    <w:p w:rsidR="00F87CF1" w:rsidRDefault="00F87CF1" w:rsidP="00B650EF">
      <w:pPr>
        <w:ind w:firstLine="708"/>
        <w:jc w:val="both"/>
        <w:rPr>
          <w:color w:val="C00000"/>
          <w:sz w:val="32"/>
          <w:szCs w:val="32"/>
        </w:rPr>
      </w:pPr>
    </w:p>
    <w:p w:rsidR="00B650EF" w:rsidRDefault="008F0D98" w:rsidP="00B650EF">
      <w:pPr>
        <w:ind w:firstLine="708"/>
        <w:jc w:val="both"/>
        <w:rPr>
          <w:color w:val="C00000"/>
          <w:sz w:val="32"/>
          <w:szCs w:val="32"/>
        </w:rPr>
      </w:pPr>
      <w:r w:rsidRPr="00B650EF">
        <w:rPr>
          <w:color w:val="C00000"/>
          <w:sz w:val="32"/>
          <w:szCs w:val="32"/>
        </w:rPr>
        <w:t xml:space="preserve"> </w:t>
      </w:r>
      <w:bookmarkStart w:id="0" w:name="_GoBack"/>
      <w:bookmarkEnd w:id="0"/>
    </w:p>
    <w:p w:rsidR="00E4671B" w:rsidRPr="00B650EF" w:rsidRDefault="00E4671B" w:rsidP="00F87CF1">
      <w:pPr>
        <w:jc w:val="both"/>
        <w:rPr>
          <w:color w:val="002060"/>
          <w:sz w:val="32"/>
          <w:szCs w:val="32"/>
        </w:rPr>
      </w:pPr>
    </w:p>
    <w:sectPr w:rsidR="00E4671B" w:rsidRPr="00B650EF" w:rsidSect="00B650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98"/>
    <w:rsid w:val="00025F70"/>
    <w:rsid w:val="008F0D98"/>
    <w:rsid w:val="00A3250C"/>
    <w:rsid w:val="00B650EF"/>
    <w:rsid w:val="00E4671B"/>
    <w:rsid w:val="00F8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EFF2"/>
  <w15:chartTrackingRefBased/>
  <w15:docId w15:val="{9C4BED1D-18D6-4053-AB3D-FC74AA96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Портнягина</dc:creator>
  <cp:keywords/>
  <dc:description/>
  <cp:lastModifiedBy>Портнягина</cp:lastModifiedBy>
  <cp:revision>2</cp:revision>
  <dcterms:created xsi:type="dcterms:W3CDTF">2020-05-29T07:56:00Z</dcterms:created>
  <dcterms:modified xsi:type="dcterms:W3CDTF">2020-05-29T07:56:00Z</dcterms:modified>
</cp:coreProperties>
</file>