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C" w:rsidRPr="00275DBD" w:rsidRDefault="008164AC" w:rsidP="0081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BD">
        <w:rPr>
          <w:rFonts w:ascii="Times New Roman" w:hAnsi="Times New Roman" w:cs="Times New Roman"/>
          <w:b/>
          <w:sz w:val="24"/>
          <w:szCs w:val="24"/>
        </w:rPr>
        <w:t>Приватизировать квартиру бесплатно можно в любое время</w:t>
      </w:r>
    </w:p>
    <w:p w:rsidR="00C4429E" w:rsidRPr="00275DBD" w:rsidRDefault="00873B0E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>Бесплатная приватизация стала бессрочной. Это значит, что жителям Иркутской области, решившим воспользоваться своим правом, теперь можно не торопиться</w:t>
      </w:r>
      <w:r w:rsidR="00E56EB3" w:rsidRPr="00275DBD">
        <w:rPr>
          <w:rFonts w:ascii="Times New Roman" w:hAnsi="Times New Roman" w:cs="Times New Roman"/>
          <w:sz w:val="24"/>
          <w:szCs w:val="24"/>
        </w:rPr>
        <w:t xml:space="preserve"> с оформлением в собственность муниципальной квартиры</w:t>
      </w:r>
      <w:r w:rsidR="00C4429E" w:rsidRPr="00275DBD">
        <w:rPr>
          <w:rFonts w:ascii="Times New Roman" w:hAnsi="Times New Roman" w:cs="Times New Roman"/>
          <w:sz w:val="24"/>
          <w:szCs w:val="24"/>
        </w:rPr>
        <w:t>. Об этом на пресс-конференции рассказал</w:t>
      </w:r>
      <w:r w:rsidRPr="00275DBD">
        <w:rPr>
          <w:rFonts w:ascii="Times New Roman" w:hAnsi="Times New Roman" w:cs="Times New Roman"/>
          <w:sz w:val="24"/>
          <w:szCs w:val="24"/>
        </w:rPr>
        <w:t xml:space="preserve"> и.о. начальника отдела организации, мониторинга и контроля Управления Росреестра по Иркутской области</w:t>
      </w:r>
      <w:r w:rsidR="00C4429E" w:rsidRPr="00275DBD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C4429E" w:rsidRPr="00275DBD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="00C4429E" w:rsidRPr="00275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AC" w:rsidRPr="00275DBD" w:rsidRDefault="00C4429E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 xml:space="preserve">«Бесплатная приватизация действует в России с 1992 года. Сроки ее продлялись правительством Российской Федерации неоднократно. Год назад бесплатная приватизация была </w:t>
      </w:r>
      <w:r w:rsidR="00356694" w:rsidRPr="00275DBD">
        <w:rPr>
          <w:rFonts w:ascii="Times New Roman" w:hAnsi="Times New Roman" w:cs="Times New Roman"/>
          <w:sz w:val="24"/>
          <w:szCs w:val="24"/>
        </w:rPr>
        <w:t>продлена в очередной раз - до 1 марта 2017 года. Но в феврале, накануне окончания отведенного срока, президентом России Владимиром Путиным подписан закон, делающий бесплатн</w:t>
      </w:r>
      <w:r w:rsidR="007264AC" w:rsidRPr="00275DBD">
        <w:rPr>
          <w:rFonts w:ascii="Times New Roman" w:hAnsi="Times New Roman" w:cs="Times New Roman"/>
          <w:sz w:val="24"/>
          <w:szCs w:val="24"/>
        </w:rPr>
        <w:t>ое</w:t>
      </w:r>
      <w:r w:rsidR="00356694" w:rsidRPr="00275DBD">
        <w:rPr>
          <w:rFonts w:ascii="Times New Roman" w:hAnsi="Times New Roman" w:cs="Times New Roman"/>
          <w:sz w:val="24"/>
          <w:szCs w:val="24"/>
        </w:rPr>
        <w:t xml:space="preserve"> </w:t>
      </w:r>
      <w:r w:rsidR="007264AC" w:rsidRPr="00275DBD">
        <w:rPr>
          <w:rFonts w:ascii="Times New Roman" w:hAnsi="Times New Roman" w:cs="Times New Roman"/>
          <w:sz w:val="24"/>
          <w:szCs w:val="24"/>
        </w:rPr>
        <w:t>оформление в собственность муниципального жилья бессрочным</w:t>
      </w:r>
      <w:r w:rsidR="00356694" w:rsidRPr="00275DBD">
        <w:rPr>
          <w:rFonts w:ascii="Times New Roman" w:hAnsi="Times New Roman" w:cs="Times New Roman"/>
          <w:sz w:val="24"/>
          <w:szCs w:val="24"/>
        </w:rPr>
        <w:t xml:space="preserve">. </w:t>
      </w:r>
      <w:r w:rsidR="007264AC" w:rsidRPr="00275DBD">
        <w:rPr>
          <w:rFonts w:ascii="Times New Roman" w:hAnsi="Times New Roman" w:cs="Times New Roman"/>
          <w:sz w:val="24"/>
          <w:szCs w:val="24"/>
        </w:rPr>
        <w:t>Следует также отметить, что мы уже давно не наблюдаем ажиотажа со стороны граждан, а наоборот – идет стабильное падение спроса. Только в 2016 году на 40% уменьшилось количество поданных на бесплатную приватизацию документов, по сравнению с годом предшествующим», - сообщил Михаил Семенович.</w:t>
      </w:r>
    </w:p>
    <w:p w:rsidR="00C75F01" w:rsidRPr="00275DBD" w:rsidRDefault="007264AC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>Всего за 2016 год в Иркутской области</w:t>
      </w:r>
      <w:r w:rsidR="004320AF" w:rsidRPr="00275DBD">
        <w:rPr>
          <w:rFonts w:ascii="Times New Roman" w:hAnsi="Times New Roman" w:cs="Times New Roman"/>
          <w:sz w:val="24"/>
          <w:szCs w:val="24"/>
        </w:rPr>
        <w:t xml:space="preserve"> приватизировано 7174 жилых поме</w:t>
      </w:r>
      <w:r w:rsidRPr="00275DBD">
        <w:rPr>
          <w:rFonts w:ascii="Times New Roman" w:hAnsi="Times New Roman" w:cs="Times New Roman"/>
          <w:sz w:val="24"/>
          <w:szCs w:val="24"/>
        </w:rPr>
        <w:t>щений</w:t>
      </w:r>
      <w:r w:rsidR="004320AF" w:rsidRPr="00275DBD">
        <w:rPr>
          <w:rFonts w:ascii="Times New Roman" w:hAnsi="Times New Roman" w:cs="Times New Roman"/>
          <w:sz w:val="24"/>
          <w:szCs w:val="24"/>
        </w:rPr>
        <w:t>. Общая площадь приватизированного жилья составила более 353 тысяч кв. метров.</w:t>
      </w:r>
    </w:p>
    <w:p w:rsidR="00C75F01" w:rsidRPr="00275DBD" w:rsidRDefault="00C75F01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 xml:space="preserve">Кроме того, Михаил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 напомнил, что в феврале ряд офисов филиала Федеральной кадастровой палаты по Иркутской области начал принимать заявления на оформление в собственность недвижимости, находящейся в другом регионе. Прием документов на регистрацию по экстерриториальному принципу организован в пяти городах: </w:t>
      </w:r>
      <w:proofErr w:type="gramStart"/>
      <w:r w:rsidRPr="00275DBD">
        <w:rPr>
          <w:rFonts w:ascii="Times New Roman" w:hAnsi="Times New Roman" w:cs="Times New Roman"/>
          <w:sz w:val="24"/>
          <w:szCs w:val="24"/>
        </w:rPr>
        <w:t>Иркутске</w:t>
      </w:r>
      <w:proofErr w:type="gramEnd"/>
      <w:r w:rsidRPr="00275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Ангарске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Шелехове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, Нижнеудинске и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. Также заявления на регистрацию прав можно подать через официальный портал Росреестра. </w:t>
      </w:r>
    </w:p>
    <w:p w:rsidR="00C75F01" w:rsidRPr="00275DBD" w:rsidRDefault="00C75F01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 xml:space="preserve">В продолжение темы электронных услуг и сервисов </w:t>
      </w:r>
      <w:r w:rsidR="0060416E" w:rsidRPr="00275DBD">
        <w:rPr>
          <w:rFonts w:ascii="Times New Roman" w:hAnsi="Times New Roman" w:cs="Times New Roman"/>
          <w:sz w:val="24"/>
          <w:szCs w:val="24"/>
        </w:rPr>
        <w:t xml:space="preserve">ведомства </w:t>
      </w:r>
      <w:r w:rsidRPr="00275DBD">
        <w:rPr>
          <w:rFonts w:ascii="Times New Roman" w:hAnsi="Times New Roman" w:cs="Times New Roman"/>
          <w:sz w:val="24"/>
          <w:szCs w:val="24"/>
        </w:rPr>
        <w:t xml:space="preserve">ведущий инженер отдела обеспечения ведения ЕГРН филиала Федеральной кадастровой палаты по Иркутской области Анна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Потапушкина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 рассказала о новых возможностях портала для граждан. </w:t>
      </w:r>
    </w:p>
    <w:p w:rsidR="000C1F9B" w:rsidRPr="00275DBD" w:rsidRDefault="000C1F9B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 xml:space="preserve">«В начале 2017 года </w:t>
      </w:r>
      <w:proofErr w:type="spellStart"/>
      <w:r w:rsidRPr="00275DB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275DBD">
        <w:rPr>
          <w:rFonts w:ascii="Times New Roman" w:hAnsi="Times New Roman" w:cs="Times New Roman"/>
          <w:sz w:val="24"/>
          <w:szCs w:val="24"/>
        </w:rPr>
        <w:t xml:space="preserve"> запустил на сайте два интересных новшества – «Личный кабинет правообладателя» и «Личный кабинет кадастрового инженера». Создание личных кабинетов способствует повышению уровня защищенности прав граждан, высокому качеству оказания государственных услуг, а также облегчает взаимодействие граждан и кадастровых инженеров с ведомством», - отметила Анна Евгеньевна.</w:t>
      </w:r>
    </w:p>
    <w:p w:rsidR="00400FE4" w:rsidRPr="00275DBD" w:rsidRDefault="000C1F9B" w:rsidP="009F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>В  личном кабинете жители области могут просматривать информацию о своей недвижимости, в каком бы населенном пункте она не была расположена, получать уведомление об изменении ее характеристик, а также записываться на прием к специалистам кадастровой палаты. Обязательным условием для входа в личный кабинет является наличие подтвержденной учетной записи на едином портале государственных услуг (</w:t>
      </w:r>
      <w:hyperlink r:id="rId4" w:history="1">
        <w:r w:rsidR="00400FE4" w:rsidRPr="00275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0FE4" w:rsidRPr="00275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0FE4" w:rsidRPr="00275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400FE4" w:rsidRPr="00275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0FE4" w:rsidRPr="00275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DBD">
        <w:rPr>
          <w:rFonts w:ascii="Times New Roman" w:hAnsi="Times New Roman" w:cs="Times New Roman"/>
          <w:sz w:val="24"/>
          <w:szCs w:val="24"/>
        </w:rPr>
        <w:t>).</w:t>
      </w:r>
    </w:p>
    <w:p w:rsidR="00400FE4" w:rsidRPr="00275DBD" w:rsidRDefault="00400FE4" w:rsidP="0040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4" w:rsidRPr="00275DBD" w:rsidRDefault="00400FE4" w:rsidP="00400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6F7" w:rsidRPr="00275DBD" w:rsidRDefault="000C1F9B" w:rsidP="00816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 xml:space="preserve"> </w:t>
      </w:r>
      <w:r w:rsidR="00C75F01" w:rsidRPr="00275DBD">
        <w:rPr>
          <w:rFonts w:ascii="Times New Roman" w:hAnsi="Times New Roman" w:cs="Times New Roman"/>
          <w:sz w:val="24"/>
          <w:szCs w:val="24"/>
        </w:rPr>
        <w:t xml:space="preserve">  </w:t>
      </w:r>
      <w:r w:rsidR="007264AC" w:rsidRPr="00275DBD">
        <w:rPr>
          <w:rFonts w:ascii="Times New Roman" w:hAnsi="Times New Roman" w:cs="Times New Roman"/>
          <w:sz w:val="24"/>
          <w:szCs w:val="24"/>
        </w:rPr>
        <w:t xml:space="preserve">  </w:t>
      </w:r>
      <w:r w:rsidR="002E4D92" w:rsidRPr="00275D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6F7" w:rsidRPr="00275DBD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92"/>
    <w:rsid w:val="000C1F9B"/>
    <w:rsid w:val="001826B6"/>
    <w:rsid w:val="00275DBD"/>
    <w:rsid w:val="00281A32"/>
    <w:rsid w:val="002E4D92"/>
    <w:rsid w:val="00356694"/>
    <w:rsid w:val="00400FE4"/>
    <w:rsid w:val="004320AF"/>
    <w:rsid w:val="004A364A"/>
    <w:rsid w:val="004C3F47"/>
    <w:rsid w:val="00600711"/>
    <w:rsid w:val="00601A98"/>
    <w:rsid w:val="0060416E"/>
    <w:rsid w:val="007264AC"/>
    <w:rsid w:val="008164AC"/>
    <w:rsid w:val="00873B0E"/>
    <w:rsid w:val="009F10D2"/>
    <w:rsid w:val="00A71AF7"/>
    <w:rsid w:val="00B368D8"/>
    <w:rsid w:val="00BA71C3"/>
    <w:rsid w:val="00C4429E"/>
    <w:rsid w:val="00C75F01"/>
    <w:rsid w:val="00E56EB3"/>
    <w:rsid w:val="00F1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F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0FE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9</cp:revision>
  <dcterms:created xsi:type="dcterms:W3CDTF">2017-03-02T06:44:00Z</dcterms:created>
  <dcterms:modified xsi:type="dcterms:W3CDTF">2017-04-26T05:45:00Z</dcterms:modified>
</cp:coreProperties>
</file>