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1D" w:rsidRDefault="00D25C1D" w:rsidP="00D25C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C1D" w:rsidRDefault="00D25C1D" w:rsidP="00D2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:rsidR="00D25C1D" w:rsidRDefault="00D25C1D" w:rsidP="00D25C1D">
      <w:pPr>
        <w:jc w:val="center"/>
        <w:rPr>
          <w:b/>
          <w:sz w:val="28"/>
          <w:szCs w:val="28"/>
        </w:rPr>
      </w:pPr>
    </w:p>
    <w:p w:rsidR="00D25C1D" w:rsidRDefault="00D25C1D" w:rsidP="00D2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 К У Т С К А Я   О Б Л А С Т Ь</w:t>
      </w:r>
    </w:p>
    <w:p w:rsidR="00D25C1D" w:rsidRDefault="00D25C1D" w:rsidP="00D25C1D">
      <w:pPr>
        <w:jc w:val="center"/>
        <w:rPr>
          <w:b/>
          <w:sz w:val="28"/>
          <w:szCs w:val="28"/>
        </w:rPr>
      </w:pPr>
    </w:p>
    <w:p w:rsidR="00D25C1D" w:rsidRDefault="00D25C1D" w:rsidP="00D2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И Р Е Н С К И Й   М У Н И Ц И П А Л Ь Н Ы Й   Р А Й О Н</w:t>
      </w:r>
    </w:p>
    <w:p w:rsidR="00D25C1D" w:rsidRDefault="00D25C1D" w:rsidP="00D25C1D">
      <w:pPr>
        <w:jc w:val="center"/>
        <w:rPr>
          <w:b/>
          <w:sz w:val="28"/>
          <w:szCs w:val="28"/>
        </w:rPr>
      </w:pPr>
    </w:p>
    <w:p w:rsidR="00D25C1D" w:rsidRDefault="00D25C1D" w:rsidP="00D2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Ц И Я </w:t>
      </w:r>
    </w:p>
    <w:p w:rsidR="00D25C1D" w:rsidRDefault="00D25C1D" w:rsidP="00D2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5C1D" w:rsidRDefault="00D25C1D" w:rsidP="00D2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25C1D" w:rsidRDefault="00D25C1D" w:rsidP="00D25C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25C1D" w:rsidRDefault="00D25C1D" w:rsidP="00D25C1D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D25C1D" w:rsidTr="00D25C1D">
        <w:tc>
          <w:tcPr>
            <w:tcW w:w="3365" w:type="dxa"/>
            <w:hideMark/>
          </w:tcPr>
          <w:p w:rsidR="00D25C1D" w:rsidRDefault="00D25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30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июня 2016 г.</w:t>
            </w:r>
          </w:p>
        </w:tc>
        <w:tc>
          <w:tcPr>
            <w:tcW w:w="3190" w:type="dxa"/>
          </w:tcPr>
          <w:p w:rsidR="00D25C1D" w:rsidRDefault="00D25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D25C1D" w:rsidRDefault="00D25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5C1D" w:rsidTr="00D25C1D">
        <w:tc>
          <w:tcPr>
            <w:tcW w:w="3365" w:type="dxa"/>
          </w:tcPr>
          <w:p w:rsidR="00D25C1D" w:rsidRDefault="00D25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D25C1D" w:rsidRDefault="00D25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Киренск</w:t>
            </w:r>
          </w:p>
          <w:p w:rsidR="00D25C1D" w:rsidRDefault="00D25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25C1D" w:rsidRDefault="00D25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5C1D" w:rsidRDefault="00D25C1D" w:rsidP="00D25C1D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25C1D" w:rsidTr="00D25C1D">
        <w:trPr>
          <w:trHeight w:val="639"/>
        </w:trPr>
        <w:tc>
          <w:tcPr>
            <w:tcW w:w="4786" w:type="dxa"/>
            <w:hideMark/>
          </w:tcPr>
          <w:p w:rsidR="00D25C1D" w:rsidRDefault="00D25C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 внесении изменений в муниципальную программу «Развитие культуры Киренского района на 2015-2020 г.г.»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25C1D" w:rsidRDefault="00D25C1D" w:rsidP="00D25C1D"/>
    <w:p w:rsidR="00D25C1D" w:rsidRDefault="00D25C1D" w:rsidP="00D25C1D">
      <w:pPr>
        <w:jc w:val="both"/>
        <w:rPr>
          <w:b/>
        </w:rPr>
      </w:pPr>
    </w:p>
    <w:p w:rsidR="00D25C1D" w:rsidRDefault="00D25C1D" w:rsidP="00D25C1D">
      <w:pPr>
        <w:jc w:val="both"/>
        <w:rPr>
          <w:b/>
        </w:rPr>
      </w:pPr>
    </w:p>
    <w:p w:rsidR="00D25C1D" w:rsidRDefault="00D25C1D" w:rsidP="00D25C1D">
      <w:pPr>
        <w:jc w:val="both"/>
        <w:rPr>
          <w:sz w:val="20"/>
          <w:szCs w:val="20"/>
        </w:rPr>
      </w:pP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9913"/>
        <w:gridCol w:w="458"/>
      </w:tblGrid>
      <w:tr w:rsidR="00D25C1D" w:rsidTr="00E018CA">
        <w:trPr>
          <w:trHeight w:val="83"/>
        </w:trPr>
        <w:tc>
          <w:tcPr>
            <w:tcW w:w="9913" w:type="dxa"/>
          </w:tcPr>
          <w:p w:rsidR="00D25C1D" w:rsidRDefault="00D25C1D">
            <w:pPr>
              <w:jc w:val="both"/>
            </w:pPr>
            <w:r>
              <w:t xml:space="preserve">          В целях  развития культуры Киренского района и сохранения историко-культурно наследия  в Киренском районе </w:t>
            </w:r>
            <w:r>
              <w:rPr>
                <w:bCs/>
                <w:iCs/>
              </w:rPr>
              <w:t>и корректировке объемов финансирования на текущий финансовый год и на плановый период</w:t>
            </w:r>
            <w:r>
              <w:t xml:space="preserve">, в соответствии с п. 2 ст. 179 Бюджетного кодекса РФ, в связи с приведением муниципальной программы в соответствие с 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19.04.2016 г. № 189, ст.ст. 39, 55 Устава муниципального образования Киренский район </w:t>
            </w:r>
          </w:p>
          <w:p w:rsidR="00D25C1D" w:rsidRDefault="00D25C1D">
            <w:pPr>
              <w:ind w:firstLine="708"/>
              <w:jc w:val="both"/>
            </w:pPr>
          </w:p>
          <w:p w:rsidR="00D25C1D" w:rsidRDefault="00D25C1D">
            <w:pPr>
              <w:ind w:firstLine="708"/>
              <w:jc w:val="center"/>
              <w:outlineLvl w:val="0"/>
              <w:rPr>
                <w:b/>
              </w:rPr>
            </w:pPr>
            <w:r>
              <w:rPr>
                <w:b/>
              </w:rPr>
              <w:t>ПОСТАНОВЛЯЕТ:</w:t>
            </w:r>
          </w:p>
          <w:p w:rsidR="00D25C1D" w:rsidRDefault="00D25C1D">
            <w:pPr>
              <w:jc w:val="both"/>
            </w:pPr>
          </w:p>
          <w:p w:rsidR="00D25C1D" w:rsidRDefault="00D25C1D">
            <w:pPr>
              <w:ind w:firstLine="708"/>
              <w:jc w:val="both"/>
            </w:pPr>
            <w:r>
              <w:t xml:space="preserve">1. Муниципальную программу </w:t>
            </w:r>
            <w:r>
              <w:rPr>
                <w:bCs/>
                <w:iCs/>
              </w:rPr>
              <w:t>«Развитие культуры Киренского района на 2015-2020 г.г.»</w:t>
            </w:r>
            <w:r>
              <w:t>, утверждённую постановлением администрации Киренского муниципального района от 29.10.2014 г. № 1127 (с изменениями, внесенными постановлениями от 18 февраля 2015г. №148, от 13 октября 2015г. №590, от 07 декабря 2015г. №657, от 30 декабря 2015г. №693, от 20 февраля 2016г.)  изложить в новой редакции (прилагается).</w:t>
            </w:r>
          </w:p>
          <w:p w:rsidR="00D25C1D" w:rsidRDefault="00D25C1D">
            <w:pPr>
              <w:ind w:firstLine="708"/>
              <w:jc w:val="both"/>
            </w:pPr>
            <w:r>
              <w:t>2</w:t>
            </w:r>
            <w:r>
              <w:rPr>
                <w:b/>
              </w:rPr>
              <w:t>.</w:t>
            </w:r>
            <w:r>
              <w:t xml:space="preserve"> Внести соответствующие изменения в план мероприятий по реализации муниципальной программы на 2016 (прилагается).</w:t>
            </w:r>
          </w:p>
          <w:p w:rsidR="00D25C1D" w:rsidRDefault="00D25C1D">
            <w:pPr>
              <w:ind w:firstLine="708"/>
              <w:jc w:val="both"/>
            </w:pPr>
            <w:r>
              <w:t>3. Настоящее постановление разместить на официальном сайте администрации Киренского муниципального района.</w:t>
            </w:r>
          </w:p>
          <w:p w:rsidR="00D25C1D" w:rsidRDefault="00D25C1D">
            <w:pPr>
              <w:ind w:firstLine="708"/>
              <w:jc w:val="both"/>
            </w:pPr>
            <w:r>
              <w:t>4. Контроль за исполнением настоящего постановления возложить на  первого заместителя мэра муниципального района – председателя комитета по социальной политике Лещинского С.Ю.</w:t>
            </w:r>
          </w:p>
          <w:p w:rsidR="00D25C1D" w:rsidRDefault="00D25C1D">
            <w:pPr>
              <w:ind w:firstLine="708"/>
              <w:jc w:val="both"/>
            </w:pPr>
          </w:p>
          <w:p w:rsidR="00D25C1D" w:rsidRDefault="00D25C1D">
            <w:pPr>
              <w:ind w:firstLine="708"/>
              <w:rPr>
                <w:highlight w:val="yellow"/>
              </w:rPr>
            </w:pPr>
          </w:p>
          <w:p w:rsidR="00D25C1D" w:rsidRDefault="00D25C1D">
            <w:pPr>
              <w:jc w:val="both"/>
            </w:pPr>
            <w:r>
              <w:t xml:space="preserve">Мэр  района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>К.В. Свистелин</w:t>
            </w:r>
          </w:p>
          <w:p w:rsidR="00D25C1D" w:rsidRDefault="00D25C1D"/>
          <w:p w:rsidR="00D25C1D" w:rsidRDefault="00D25C1D"/>
          <w:p w:rsidR="00D25C1D" w:rsidRDefault="00D25C1D"/>
          <w:p w:rsidR="00D25C1D" w:rsidRDefault="00D25C1D"/>
          <w:p w:rsidR="00D25C1D" w:rsidRDefault="00D25C1D"/>
          <w:p w:rsidR="00D25C1D" w:rsidRDefault="00D25C1D"/>
          <w:p w:rsidR="00D25C1D" w:rsidRDefault="00D25C1D">
            <w:r>
              <w:t>СОГЛАСОВАНО:</w:t>
            </w:r>
          </w:p>
          <w:p w:rsidR="00D25C1D" w:rsidRDefault="00D25C1D"/>
          <w:p w:rsidR="00D25C1D" w:rsidRDefault="00D25C1D">
            <w:r>
              <w:t>Первый заместитель мэра муниципального района                                       Лещинский С.Ю.</w:t>
            </w:r>
          </w:p>
          <w:p w:rsidR="00D25C1D" w:rsidRDefault="00D25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1D" w:rsidRDefault="00D25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</w:p>
          <w:p w:rsidR="00D25C1D" w:rsidRDefault="00D25C1D">
            <w:pPr>
              <w:pStyle w:val="a5"/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района                                                                  Е.А. Шалда</w:t>
            </w:r>
          </w:p>
          <w:p w:rsidR="00D25C1D" w:rsidRDefault="00D25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1D" w:rsidRDefault="00D25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отделом по экономике администрации </w:t>
            </w:r>
          </w:p>
          <w:p w:rsidR="00D25C1D" w:rsidRDefault="00D25C1D">
            <w:pPr>
              <w:pStyle w:val="a5"/>
              <w:tabs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района                                                                  И.К. Лыкова</w:t>
            </w:r>
          </w:p>
          <w:p w:rsidR="00D25C1D" w:rsidRDefault="00D25C1D"/>
          <w:p w:rsidR="00D25C1D" w:rsidRDefault="00D25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                                                                              А.В. Воробьев</w:t>
            </w:r>
          </w:p>
          <w:p w:rsidR="00D25C1D" w:rsidRDefault="00D25C1D"/>
          <w:p w:rsidR="00D25C1D" w:rsidRDefault="00D25C1D">
            <w:pPr>
              <w:rPr>
                <w:b/>
              </w:rPr>
            </w:pPr>
          </w:p>
          <w:p w:rsidR="00D25C1D" w:rsidRDefault="00D25C1D">
            <w:pPr>
              <w:rPr>
                <w:b/>
              </w:rPr>
            </w:pPr>
          </w:p>
          <w:p w:rsidR="00D25C1D" w:rsidRDefault="00D25C1D"/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  <w:p w:rsidR="00D25C1D" w:rsidRDefault="00D25C1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D25C1D" w:rsidRDefault="00D25C1D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</w:tbl>
    <w:p w:rsidR="00D25C1D" w:rsidRDefault="00D25C1D" w:rsidP="00D25C1D"/>
    <w:p w:rsidR="00D25C1D" w:rsidRDefault="00D25C1D" w:rsidP="00AD0064">
      <w:pPr>
        <w:jc w:val="center"/>
      </w:pPr>
    </w:p>
    <w:p w:rsidR="00D25C1D" w:rsidRDefault="00D25C1D" w:rsidP="00AD0064">
      <w:pPr>
        <w:jc w:val="center"/>
      </w:pPr>
    </w:p>
    <w:p w:rsidR="004E2AB0" w:rsidRPr="009557A8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557A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E2AB0" w:rsidRPr="009557A8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557A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E2AB0" w:rsidRPr="009557A8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557A8">
        <w:rPr>
          <w:rFonts w:ascii="Times New Roman" w:hAnsi="Times New Roman" w:cs="Times New Roman"/>
          <w:sz w:val="24"/>
          <w:szCs w:val="24"/>
        </w:rPr>
        <w:t xml:space="preserve"> Киренского    </w:t>
      </w:r>
    </w:p>
    <w:p w:rsidR="004E2AB0" w:rsidRPr="009557A8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557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E2AB0" w:rsidRPr="009557A8" w:rsidRDefault="004E2AB0" w:rsidP="004E2AB0">
      <w:pPr>
        <w:ind w:firstLine="4253"/>
      </w:pPr>
      <w:r w:rsidRPr="009557A8">
        <w:t xml:space="preserve">                            </w:t>
      </w:r>
      <w:r>
        <w:t xml:space="preserve">                          </w:t>
      </w:r>
      <w:r w:rsidRPr="009557A8">
        <w:t>от 29.10.2014г. № 1127</w:t>
      </w:r>
    </w:p>
    <w:p w:rsidR="004E2AB0" w:rsidRPr="009557A8" w:rsidRDefault="004E2AB0" w:rsidP="004E2AB0">
      <w:pPr>
        <w:ind w:firstLine="4253"/>
        <w:jc w:val="right"/>
      </w:pPr>
      <w:r w:rsidRPr="009557A8">
        <w:t xml:space="preserve">с изменениями, внесёнными постановлениями </w:t>
      </w:r>
    </w:p>
    <w:p w:rsidR="004E2AB0" w:rsidRPr="009557A8" w:rsidRDefault="004E2AB0" w:rsidP="004E2AB0">
      <w:pPr>
        <w:ind w:firstLine="4253"/>
        <w:jc w:val="right"/>
      </w:pPr>
      <w:r w:rsidRPr="009557A8">
        <w:t>от 18.02.2015 г. № 148</w:t>
      </w:r>
    </w:p>
    <w:p w:rsidR="004E2AB0" w:rsidRPr="009557A8" w:rsidRDefault="004E2AB0" w:rsidP="004E2AB0">
      <w:pPr>
        <w:ind w:firstLine="4253"/>
        <w:jc w:val="right"/>
      </w:pPr>
      <w:r w:rsidRPr="009557A8">
        <w:t>от 13.10.2015г. № 590</w:t>
      </w:r>
    </w:p>
    <w:p w:rsidR="004E2AB0" w:rsidRPr="009557A8" w:rsidRDefault="004E2AB0" w:rsidP="004E2AB0">
      <w:pPr>
        <w:ind w:firstLine="4253"/>
        <w:jc w:val="right"/>
      </w:pPr>
      <w:r w:rsidRPr="009557A8">
        <w:t>от 07.12.2015г. № 657</w:t>
      </w:r>
    </w:p>
    <w:p w:rsidR="004E2AB0" w:rsidRPr="009557A8" w:rsidRDefault="004E2AB0" w:rsidP="004E2AB0">
      <w:pPr>
        <w:ind w:firstLine="4253"/>
        <w:jc w:val="right"/>
      </w:pPr>
      <w:r w:rsidRPr="009557A8">
        <w:t>от 30.12.2015г. № 693</w:t>
      </w:r>
    </w:p>
    <w:p w:rsidR="004E2AB0" w:rsidRDefault="004E2AB0" w:rsidP="004E2AB0">
      <w:pPr>
        <w:ind w:firstLine="4253"/>
        <w:jc w:val="right"/>
      </w:pPr>
      <w:r w:rsidRPr="009557A8">
        <w:t>от 20.02.2016г. № 66</w:t>
      </w:r>
    </w:p>
    <w:p w:rsidR="004E2AB0" w:rsidRPr="009557A8" w:rsidRDefault="004E2AB0" w:rsidP="004E2AB0">
      <w:pPr>
        <w:ind w:firstLine="4253"/>
        <w:jc w:val="right"/>
      </w:pPr>
      <w:r>
        <w:t>от 30.06.2016г. № 348</w:t>
      </w:r>
      <w:r w:rsidRPr="009557A8">
        <w:t xml:space="preserve"> </w:t>
      </w: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Pr="009557A8" w:rsidRDefault="004E2AB0" w:rsidP="004E2AB0">
      <w:pPr>
        <w:ind w:firstLine="4253"/>
      </w:pPr>
    </w:p>
    <w:p w:rsidR="004E2AB0" w:rsidRPr="009557A8" w:rsidRDefault="004E2AB0" w:rsidP="004E2AB0">
      <w:pPr>
        <w:jc w:val="center"/>
      </w:pPr>
      <w:r w:rsidRPr="009557A8">
        <w:t>МУНИЦИПАЛЬНАЯ ПРОГРАММА</w:t>
      </w:r>
    </w:p>
    <w:p w:rsidR="004E2AB0" w:rsidRPr="009557A8" w:rsidRDefault="004E2AB0" w:rsidP="004E2AB0">
      <w:pPr>
        <w:jc w:val="center"/>
      </w:pPr>
      <w:r w:rsidRPr="009557A8">
        <w:t xml:space="preserve"> «РАЗВИТИЕ  КУЛЬТУРЫ  КИРЕНСКОГО РАЙОНА</w:t>
      </w:r>
    </w:p>
    <w:p w:rsidR="004E2AB0" w:rsidRPr="009557A8" w:rsidRDefault="004E2AB0" w:rsidP="004E2AB0">
      <w:pPr>
        <w:jc w:val="center"/>
      </w:pPr>
      <w:r w:rsidRPr="009557A8">
        <w:t>НА 2015-2020 г.г.»</w:t>
      </w:r>
    </w:p>
    <w:p w:rsidR="004E2AB0" w:rsidRPr="009557A8" w:rsidRDefault="004E2AB0" w:rsidP="004E2AB0">
      <w:pPr>
        <w:jc w:val="center"/>
      </w:pPr>
    </w:p>
    <w:p w:rsidR="004E2AB0" w:rsidRPr="009557A8" w:rsidRDefault="004E2AB0" w:rsidP="004E2AB0">
      <w:pPr>
        <w:jc w:val="center"/>
      </w:pPr>
    </w:p>
    <w:p w:rsidR="004E2AB0" w:rsidRPr="007B4C05" w:rsidRDefault="004E2AB0" w:rsidP="004E2AB0">
      <w:pPr>
        <w:jc w:val="center"/>
      </w:pPr>
    </w:p>
    <w:p w:rsidR="004E2AB0" w:rsidRPr="007B4C05" w:rsidRDefault="004E2AB0" w:rsidP="004E2AB0">
      <w:pPr>
        <w:jc w:val="center"/>
      </w:pPr>
    </w:p>
    <w:p w:rsidR="004E2AB0" w:rsidRPr="007B4C05" w:rsidRDefault="004E2AB0" w:rsidP="004E2AB0">
      <w:pPr>
        <w:jc w:val="center"/>
      </w:pPr>
    </w:p>
    <w:p w:rsidR="004E2AB0" w:rsidRPr="007B4C05" w:rsidRDefault="004E2AB0" w:rsidP="004E2AB0">
      <w:pPr>
        <w:jc w:val="center"/>
      </w:pPr>
    </w:p>
    <w:p w:rsidR="004E2AB0" w:rsidRPr="007B4C05" w:rsidRDefault="004E2AB0" w:rsidP="004E2AB0">
      <w:pPr>
        <w:jc w:val="center"/>
      </w:pPr>
    </w:p>
    <w:p w:rsidR="004E2AB0" w:rsidRPr="007B4C05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Pr="009557A8" w:rsidRDefault="004E2AB0" w:rsidP="004E2AB0">
      <w:pPr>
        <w:jc w:val="center"/>
      </w:pPr>
    </w:p>
    <w:p w:rsidR="004E2AB0" w:rsidRPr="007B4C05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  <w:r w:rsidRPr="009557A8">
        <w:rPr>
          <w:sz w:val="24"/>
          <w:szCs w:val="24"/>
        </w:rPr>
        <w:t>Киренск, 2014 год</w:t>
      </w:r>
    </w:p>
    <w:p w:rsidR="004E2AB0" w:rsidRPr="007B4C05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</w:p>
    <w:p w:rsidR="004E2AB0" w:rsidRPr="009557A8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  <w:r w:rsidRPr="009557A8">
        <w:rPr>
          <w:sz w:val="24"/>
          <w:szCs w:val="24"/>
        </w:rPr>
        <w:t xml:space="preserve"> </w:t>
      </w:r>
    </w:p>
    <w:p w:rsidR="004E2AB0" w:rsidRDefault="004E2AB0" w:rsidP="00AD0064">
      <w:pPr>
        <w:jc w:val="center"/>
      </w:pPr>
    </w:p>
    <w:p w:rsidR="004E2AB0" w:rsidRDefault="004E2AB0" w:rsidP="00AD0064">
      <w:pPr>
        <w:jc w:val="center"/>
      </w:pPr>
    </w:p>
    <w:p w:rsidR="004E2AB0" w:rsidRDefault="004E2AB0" w:rsidP="00AD0064">
      <w:pPr>
        <w:jc w:val="center"/>
      </w:pPr>
    </w:p>
    <w:p w:rsidR="004E2AB0" w:rsidRDefault="004E2AB0" w:rsidP="00AD0064">
      <w:pPr>
        <w:jc w:val="center"/>
      </w:pPr>
    </w:p>
    <w:p w:rsidR="004E2AB0" w:rsidRDefault="004E2AB0" w:rsidP="00AD0064">
      <w:pPr>
        <w:jc w:val="center"/>
      </w:pPr>
    </w:p>
    <w:p w:rsidR="004E2AB0" w:rsidRDefault="004E2AB0" w:rsidP="00505F04"/>
    <w:p w:rsidR="00AD0064" w:rsidRDefault="00AD0064" w:rsidP="00AD0064">
      <w:pPr>
        <w:jc w:val="center"/>
      </w:pPr>
      <w:r>
        <w:t>ПАСПОРТ МУНИЦИПАЛЬНОЙ ПРОГРАММЫ</w:t>
      </w:r>
    </w:p>
    <w:p w:rsidR="00FE3A84" w:rsidRDefault="00FE3A84" w:rsidP="00AD0064">
      <w:pPr>
        <w:jc w:val="center"/>
      </w:pPr>
    </w:p>
    <w:p w:rsidR="00AD0064" w:rsidRDefault="00AD0064" w:rsidP="00AD0064">
      <w:pPr>
        <w:jc w:val="center"/>
      </w:pP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10371"/>
      </w:tblGrid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F37C50" w:rsidRPr="007E1DE5" w:rsidTr="00806FFD">
              <w:trPr>
                <w:trHeight w:val="381"/>
              </w:trPr>
              <w:tc>
                <w:tcPr>
                  <w:tcW w:w="4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C00124" w:rsidRDefault="00F37C50" w:rsidP="008350B4">
                  <w:pPr>
                    <w:rPr>
                      <w:sz w:val="20"/>
                      <w:szCs w:val="20"/>
                    </w:rPr>
                  </w:pPr>
                  <w:r w:rsidRPr="00C00124">
                    <w:rPr>
                      <w:color w:val="000000"/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 w:themeColor="text1"/>
                      <w:sz w:val="20"/>
                      <w:szCs w:val="20"/>
                    </w:rPr>
                    <w:t>«Развитие культуры Киренского района на</w:t>
                  </w:r>
                  <w:r w:rsidRPr="007E1DE5">
                    <w:rPr>
                      <w:sz w:val="20"/>
                      <w:szCs w:val="20"/>
                    </w:rPr>
                    <w:t xml:space="preserve"> 2015-2020 г.г.</w:t>
                  </w:r>
                  <w:r w:rsidRPr="007E1DE5"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F37C50" w:rsidRPr="007E1DE5" w:rsidTr="008350B4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F451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Отдел по культуре, делам молодежи, физкультуре и спорту администрации Киренского муниципального района (далее ОКМФС)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F37C50" w:rsidRPr="007E1DE5" w:rsidTr="00806FFD">
              <w:trPr>
                <w:trHeight w:val="945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FD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 xml:space="preserve"> МКУ «Межпоселенческая библиотека МО Киренский район" (далее библиотека), </w:t>
                  </w:r>
                </w:p>
                <w:p w:rsidR="00806FFD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 xml:space="preserve">МКУК «Историко-краеведческий музей» (далее музей), </w:t>
                  </w:r>
                </w:p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 xml:space="preserve">МКУК Методический центр народного творчества и досуга «Звезда» (далее МЦНТ и Д), 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F37C50" w:rsidRPr="007E1DE5" w:rsidTr="00B74FCB">
              <w:trPr>
                <w:trHeight w:val="1325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Учреждения культуры Киренского муниципального района;</w:t>
                  </w: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Учреждения образования и дополнительного  образования Киренского муниципального района;</w:t>
                  </w: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Предприятия и организации Киренского муниципального района.</w:t>
                  </w: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Районные общественные объединения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F37C50" w:rsidRPr="007E1DE5" w:rsidTr="008350B4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 w:themeColor="text1"/>
                      <w:sz w:val="20"/>
                      <w:szCs w:val="20"/>
                    </w:rPr>
                    <w:t>Развитие культуры Киренского района,</w:t>
                  </w:r>
                  <w:r w:rsidRPr="007E1DE5">
                    <w:rPr>
                      <w:sz w:val="20"/>
                      <w:szCs w:val="20"/>
                    </w:rPr>
                    <w:t xml:space="preserve"> сохранение историко-культурного наследия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F37C50" w:rsidRPr="007E1DE5" w:rsidTr="00B74FCB">
              <w:trPr>
                <w:trHeight w:val="2325"/>
              </w:trPr>
              <w:tc>
                <w:tcPr>
                  <w:tcW w:w="445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Задачи муниципальной программы</w:t>
                  </w: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7E1DE5">
                    <w:rPr>
                      <w:sz w:val="20"/>
                      <w:szCs w:val="20"/>
                    </w:rPr>
                    <w:t>Организация эффективного информационно-библиотечного обслуживания населения, а также сохранение национального культурного наследия, хранящегося в библиотеках.</w:t>
                  </w:r>
                </w:p>
                <w:p w:rsidR="00F37C50" w:rsidRPr="007E1DE5" w:rsidRDefault="00F37C50" w:rsidP="008350B4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2. Сохранение историко-культурного наследия, пропаганда краеведческих знаний, достижение музеем преимущественного значения в культурной жизни края.</w:t>
                  </w:r>
                </w:p>
                <w:p w:rsidR="00F37C50" w:rsidRPr="007E1DE5" w:rsidRDefault="00F37C50" w:rsidP="008350B4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3.</w:t>
                  </w:r>
                  <w:r w:rsidRPr="007E1DE5">
                    <w:rPr>
                      <w:color w:val="1E1E1E"/>
                      <w:sz w:val="20"/>
                      <w:szCs w:val="20"/>
                    </w:rPr>
                    <w:t xml:space="preserve"> Обеспечение устойчивого функционирования и развития культурно – досуговой  деятельности МКУК «Методический центр народного творчества и досуга «Звезда»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F37C50" w:rsidRPr="007E1DE5" w:rsidTr="00806FFD">
              <w:trPr>
                <w:trHeight w:val="524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2015 - 20</w:t>
                  </w:r>
                  <w:r w:rsidRPr="007E1DE5">
                    <w:rPr>
                      <w:color w:val="000000"/>
                      <w:sz w:val="20"/>
                      <w:szCs w:val="20"/>
                      <w:lang w:val="en-US"/>
                    </w:rPr>
                    <w:t>20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  годы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F37C50" w:rsidRPr="007E1DE5" w:rsidTr="00B74FCB">
              <w:trPr>
                <w:trHeight w:val="650"/>
              </w:trPr>
              <w:tc>
                <w:tcPr>
                  <w:tcW w:w="4459" w:type="dxa"/>
                  <w:tcBorders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1.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 Количество пользователей библиотеки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2. Количество посещений библиотеки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3.Количество  книговыдачи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4.Увеличение книжного фонда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5. Количество книжных экземпляров, занесенных в электронный  каталог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6.Количество пользователей  с ограниченными физическими возможностями</w:t>
                  </w:r>
                </w:p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 xml:space="preserve">7.Количество музейных экспонатов основного фонда </w:t>
                  </w:r>
                </w:p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 xml:space="preserve">8.Количество посетителей музея 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 xml:space="preserve">9.Количество проведенных музейными работниками мероприятий  </w:t>
                  </w: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10.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E1DE5">
                    <w:rPr>
                      <w:sz w:val="20"/>
                      <w:szCs w:val="20"/>
                    </w:rPr>
                    <w:t xml:space="preserve">Количество открытых выставок 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11.</w:t>
                  </w:r>
                  <w:r w:rsidRPr="007E1DE5">
                    <w:rPr>
                      <w:sz w:val="20"/>
                      <w:szCs w:val="20"/>
                    </w:rPr>
                    <w:t xml:space="preserve"> Количество мероприятий 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12. Число посетителей мероприятий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13. Количество клубных формирований</w:t>
                  </w:r>
                </w:p>
                <w:p w:rsidR="00F37C50" w:rsidRPr="007E1DE5" w:rsidRDefault="00F37C50" w:rsidP="00B74FCB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 xml:space="preserve">14. Число участников клубных формирований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F37C50" w:rsidRPr="007E1DE5" w:rsidTr="008350B4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Подпрограммы </w:t>
                  </w:r>
                  <w:r w:rsidR="00A218CE">
                    <w:rPr>
                      <w:color w:val="000000"/>
                      <w:sz w:val="20"/>
                      <w:szCs w:val="20"/>
                    </w:rPr>
                    <w:t xml:space="preserve">муниципальной 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>программы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1.</w:t>
                  </w:r>
                  <w:r w:rsidRPr="007E1DE5">
                    <w:rPr>
                      <w:sz w:val="20"/>
                      <w:szCs w:val="20"/>
                    </w:rPr>
                    <w:t xml:space="preserve">"Организация библиотечного  обслуживания населения межпоселенческими  библиотеками,  комплектование  и  обеспечение  сохранности  их  библиотечных  фондов»  </w:t>
                  </w:r>
                </w:p>
              </w:tc>
            </w:tr>
            <w:tr w:rsidR="00F37C50" w:rsidRPr="007E1DE5" w:rsidTr="008350B4">
              <w:trPr>
                <w:trHeight w:val="307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2. </w:t>
                  </w:r>
                  <w:r w:rsidRPr="007E1DE5">
                    <w:rPr>
                      <w:sz w:val="20"/>
                      <w:szCs w:val="20"/>
                    </w:rPr>
                    <w:t xml:space="preserve">"Организация деятельности  муниципальных  музеев» </w:t>
                  </w:r>
                </w:p>
              </w:tc>
            </w:tr>
            <w:tr w:rsidR="00F37C50" w:rsidRPr="007E1DE5" w:rsidTr="00FE3A84">
              <w:trPr>
                <w:trHeight w:val="1095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D1" w:rsidRPr="007E1DE5" w:rsidRDefault="00F37C50" w:rsidP="001D4409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3. </w:t>
                  </w:r>
                  <w:r w:rsidRPr="007E1DE5">
                    <w:rPr>
                      <w:sz w:val="20"/>
                      <w:szCs w:val="20"/>
                    </w:rPr>
                    <w:t xml:space="preserve">«Развитие  муниципальных  учреждений  </w:t>
                  </w:r>
                  <w:r w:rsidR="002B2863">
                    <w:rPr>
                      <w:sz w:val="20"/>
                      <w:szCs w:val="20"/>
                    </w:rPr>
                    <w:t>культур</w:t>
                  </w:r>
                </w:p>
              </w:tc>
            </w:tr>
            <w:tr w:rsidR="001D4409" w:rsidRPr="007E1DE5" w:rsidTr="00FE3A84">
              <w:trPr>
                <w:trHeight w:val="518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409" w:rsidRPr="007E1DE5" w:rsidRDefault="00FE3A84" w:rsidP="006931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="001D4409">
                    <w:rPr>
                      <w:sz w:val="20"/>
                      <w:szCs w:val="20"/>
                    </w:rPr>
                    <w:t>сновные мероприятия муниципальной программы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409" w:rsidRPr="007E1DE5" w:rsidRDefault="00FE3A84" w:rsidP="006931CE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F37C50" w:rsidRPr="007E1DE5" w:rsidTr="00806FFD">
              <w:trPr>
                <w:trHeight w:val="1230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lastRenderedPageBreak/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F9D" w:rsidRPr="00920F9D" w:rsidRDefault="00920F9D" w:rsidP="00920F9D">
                  <w:pPr>
                    <w:rPr>
                      <w:sz w:val="20"/>
                      <w:szCs w:val="20"/>
                    </w:rPr>
                  </w:pPr>
                  <w:r w:rsidRPr="00920F9D">
                    <w:rPr>
                      <w:color w:val="000000"/>
                      <w:sz w:val="20"/>
                      <w:szCs w:val="20"/>
                    </w:rPr>
                    <w:t xml:space="preserve">Общий объем финансирования </w:t>
                  </w:r>
                  <w:r w:rsidR="00806FFD">
                    <w:rPr>
                      <w:color w:val="000000"/>
                      <w:sz w:val="20"/>
                      <w:szCs w:val="20"/>
                    </w:rPr>
                    <w:t xml:space="preserve">программы </w:t>
                  </w:r>
                  <w:r w:rsidR="003F773E">
                    <w:rPr>
                      <w:color w:val="000000"/>
                      <w:sz w:val="20"/>
                      <w:szCs w:val="20"/>
                    </w:rPr>
                    <w:t xml:space="preserve">составляет     63588,7 </w:t>
                  </w:r>
                  <w:r w:rsidRPr="00920F9D">
                    <w:rPr>
                      <w:color w:val="000000"/>
                      <w:sz w:val="20"/>
                      <w:szCs w:val="20"/>
                    </w:rPr>
                    <w:t xml:space="preserve"> тыс. рублей, в том числе по годам:</w:t>
                  </w:r>
                </w:p>
                <w:p w:rsidR="00920F9D" w:rsidRPr="00920F9D" w:rsidRDefault="00920F9D" w:rsidP="00920F9D">
                  <w:pPr>
                    <w:rPr>
                      <w:sz w:val="20"/>
                      <w:szCs w:val="20"/>
                    </w:rPr>
                  </w:pPr>
                  <w:r w:rsidRPr="00920F9D">
                    <w:rPr>
                      <w:color w:val="000000"/>
                      <w:sz w:val="20"/>
                      <w:szCs w:val="20"/>
                    </w:rPr>
                    <w:t>2015 г.  - 21233,4  тыс. руб.</w:t>
                  </w:r>
                </w:p>
                <w:p w:rsidR="00920F9D" w:rsidRPr="00920F9D" w:rsidRDefault="00920F9D" w:rsidP="00920F9D">
                  <w:pPr>
                    <w:rPr>
                      <w:sz w:val="20"/>
                      <w:szCs w:val="20"/>
                    </w:rPr>
                  </w:pPr>
                  <w:r w:rsidRPr="00920F9D">
                    <w:rPr>
                      <w:color w:val="000000"/>
                      <w:sz w:val="20"/>
                      <w:szCs w:val="20"/>
                    </w:rPr>
                    <w:t xml:space="preserve">2016 г.  </w:t>
                  </w:r>
                  <w:r>
                    <w:rPr>
                      <w:color w:val="000000"/>
                      <w:sz w:val="20"/>
                      <w:szCs w:val="20"/>
                    </w:rPr>
                    <w:t>–</w:t>
                  </w:r>
                  <w:r w:rsidRPr="00920F9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18357,0</w:t>
                  </w:r>
                  <w:r w:rsidRPr="00920F9D">
                    <w:rPr>
                      <w:color w:val="000000"/>
                      <w:sz w:val="20"/>
                      <w:szCs w:val="20"/>
                    </w:rPr>
                    <w:t xml:space="preserve">  тыс. руб.</w:t>
                  </w:r>
                </w:p>
                <w:p w:rsidR="00920F9D" w:rsidRPr="00920F9D" w:rsidRDefault="00920F9D" w:rsidP="00920F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20F9D">
                    <w:rPr>
                      <w:color w:val="000000"/>
                      <w:sz w:val="20"/>
                      <w:szCs w:val="20"/>
                    </w:rPr>
                    <w:t>2017 г.  - 23998,3 тыс. руб.</w:t>
                  </w:r>
                </w:p>
                <w:p w:rsidR="00920F9D" w:rsidRPr="00920F9D" w:rsidRDefault="00920F9D" w:rsidP="00920F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20F9D">
                    <w:rPr>
                      <w:color w:val="000000"/>
                      <w:sz w:val="20"/>
                      <w:szCs w:val="20"/>
                    </w:rPr>
                    <w:t>2018 г. – 0,0          тыс. руб.</w:t>
                  </w:r>
                </w:p>
                <w:p w:rsidR="00920F9D" w:rsidRPr="00920F9D" w:rsidRDefault="00920F9D" w:rsidP="00920F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20F9D">
                    <w:rPr>
                      <w:color w:val="000000"/>
                      <w:sz w:val="20"/>
                      <w:szCs w:val="20"/>
                    </w:rPr>
                    <w:t>2019 г. – 0,0          тыс. руб.</w:t>
                  </w:r>
                </w:p>
                <w:p w:rsidR="008A759D" w:rsidRPr="007E1DE5" w:rsidRDefault="00920F9D" w:rsidP="00920F9D">
                  <w:pPr>
                    <w:rPr>
                      <w:sz w:val="20"/>
                      <w:szCs w:val="20"/>
                    </w:rPr>
                  </w:pPr>
                  <w:r w:rsidRPr="00920F9D">
                    <w:rPr>
                      <w:color w:val="000000"/>
                      <w:sz w:val="20"/>
                      <w:szCs w:val="20"/>
                    </w:rPr>
                    <w:t>2020 г. – 0,0          тыс. руб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  <w:tr w:rsidR="00F37C50" w:rsidRPr="007E1DE5" w:rsidTr="00B34B5F">
        <w:tc>
          <w:tcPr>
            <w:tcW w:w="10371" w:type="dxa"/>
          </w:tcPr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F37C50" w:rsidRPr="007E1DE5" w:rsidTr="008350B4">
              <w:trPr>
                <w:trHeight w:val="804"/>
              </w:trPr>
              <w:tc>
                <w:tcPr>
                  <w:tcW w:w="445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5398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1. Увеличение количества по</w:t>
                  </w:r>
                  <w:r w:rsidR="00D8137A">
                    <w:rPr>
                      <w:color w:val="000000"/>
                      <w:sz w:val="20"/>
                      <w:szCs w:val="20"/>
                    </w:rPr>
                    <w:t>льзователей библиотеки до 5570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 чел.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2.Увеличение количест</w:t>
                  </w:r>
                  <w:r w:rsidR="00313BBB">
                    <w:rPr>
                      <w:color w:val="000000"/>
                      <w:sz w:val="20"/>
                      <w:szCs w:val="20"/>
                    </w:rPr>
                    <w:t>ва посещений библиотеки – 40500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 чел.</w:t>
                  </w:r>
                </w:p>
                <w:p w:rsidR="00F37C50" w:rsidRPr="007E1DE5" w:rsidRDefault="00313BBB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3.Увеличение книговыдачи-100500</w:t>
                  </w:r>
                  <w:r w:rsidR="00F37C50" w:rsidRPr="007E1DE5">
                    <w:rPr>
                      <w:color w:val="000000"/>
                      <w:sz w:val="20"/>
                      <w:szCs w:val="20"/>
                    </w:rPr>
                    <w:t xml:space="preserve"> экз.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313BBB">
                    <w:rPr>
                      <w:color w:val="000000"/>
                      <w:sz w:val="20"/>
                      <w:szCs w:val="20"/>
                    </w:rPr>
                    <w:t>.Увеличение книжного фонда- 74150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 экз.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5.Увеличение количества книжных экземпляров, з</w:t>
                  </w:r>
                  <w:r w:rsidR="00313BBB">
                    <w:rPr>
                      <w:color w:val="000000"/>
                      <w:sz w:val="20"/>
                      <w:szCs w:val="20"/>
                    </w:rPr>
                    <w:t>анесенных в электронный каталог каталог-1020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6.Увеличение количества пользователей  с ограниченны</w:t>
                  </w:r>
                  <w:r w:rsidR="00313BBB">
                    <w:rPr>
                      <w:color w:val="000000"/>
                      <w:sz w:val="20"/>
                      <w:szCs w:val="20"/>
                    </w:rPr>
                    <w:t>ми физическими возможностями -7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>5 чел.</w:t>
                  </w:r>
                </w:p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 xml:space="preserve">7.Увеличение  количества музейных экспонатов основного фонда до 8060 ед.хр. </w:t>
                  </w:r>
                </w:p>
                <w:p w:rsidR="00F37C50" w:rsidRPr="007E1DE5" w:rsidRDefault="00F37C50" w:rsidP="008350B4">
                  <w:pPr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8.Увеличение количества посетителей музея до 2500 человек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9.Увеличение количества проведенных музейными работниками мероприятий  до 12 ед.</w:t>
                  </w:r>
                </w:p>
                <w:p w:rsidR="00F37C50" w:rsidRPr="007E1DE5" w:rsidRDefault="00F37C50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10.</w:t>
                  </w:r>
                  <w:r w:rsidRPr="007E1D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E1DE5">
                    <w:rPr>
                      <w:sz w:val="20"/>
                      <w:szCs w:val="20"/>
                    </w:rPr>
                    <w:t>Увеличение количества открытых выставок  до 13ед.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7E1DE5">
                    <w:rPr>
                      <w:color w:val="000000"/>
                      <w:sz w:val="20"/>
                      <w:szCs w:val="20"/>
                    </w:rPr>
                    <w:t>11.</w:t>
                  </w:r>
                  <w:r w:rsidRPr="007E1DE5">
                    <w:rPr>
                      <w:sz w:val="20"/>
                      <w:szCs w:val="20"/>
                    </w:rPr>
                    <w:t xml:space="preserve"> Увеличение количества мероприятий до 490 ед.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12. Увеличение числа посетителей мероприятий до  22140 чел.</w:t>
                  </w:r>
                </w:p>
                <w:p w:rsidR="00F37C50" w:rsidRPr="007E1DE5" w:rsidRDefault="00F37C50" w:rsidP="008350B4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>13. Увеличение количества  клубных формирований до 18 ед.</w:t>
                  </w:r>
                </w:p>
                <w:p w:rsidR="00F37C50" w:rsidRPr="007E1DE5" w:rsidRDefault="00F37C50" w:rsidP="00DA2915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7E1DE5">
                    <w:rPr>
                      <w:sz w:val="20"/>
                      <w:szCs w:val="20"/>
                    </w:rPr>
                    <w:t xml:space="preserve">14. Увеличение числа участников клубных формирований  до 220 человек   </w:t>
                  </w:r>
                  <w:r w:rsidRPr="007E1DE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</w:tr>
    </w:tbl>
    <w:p w:rsidR="00F37C50" w:rsidRPr="007E1DE5" w:rsidRDefault="00F37C50" w:rsidP="002977E2">
      <w:pPr>
        <w:rPr>
          <w:b/>
          <w:sz w:val="20"/>
          <w:szCs w:val="20"/>
        </w:rPr>
      </w:pPr>
    </w:p>
    <w:p w:rsidR="002977E2" w:rsidRDefault="002977E2" w:rsidP="002977E2">
      <w:pPr>
        <w:rPr>
          <w:b/>
          <w:sz w:val="20"/>
          <w:szCs w:val="20"/>
          <w:highlight w:val="yellow"/>
        </w:rPr>
      </w:pPr>
    </w:p>
    <w:p w:rsidR="00A218CE" w:rsidRPr="007E1DE5" w:rsidRDefault="00A218CE" w:rsidP="002977E2">
      <w:pPr>
        <w:rPr>
          <w:b/>
          <w:sz w:val="20"/>
          <w:szCs w:val="20"/>
          <w:highlight w:val="yellow"/>
        </w:rPr>
      </w:pPr>
    </w:p>
    <w:p w:rsidR="002977E2" w:rsidRPr="007E1DE5" w:rsidRDefault="002977E2" w:rsidP="002977E2">
      <w:pPr>
        <w:rPr>
          <w:b/>
          <w:sz w:val="20"/>
          <w:szCs w:val="20"/>
          <w:highlight w:val="yellow"/>
        </w:rPr>
      </w:pPr>
    </w:p>
    <w:p w:rsidR="00F62A16" w:rsidRPr="007E1DE5" w:rsidRDefault="00F62A16">
      <w:pPr>
        <w:rPr>
          <w:sz w:val="20"/>
          <w:szCs w:val="20"/>
        </w:rPr>
      </w:pPr>
    </w:p>
    <w:p w:rsidR="00480D43" w:rsidRDefault="00480D43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480D43" w:rsidRDefault="00480D43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D3278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  <w:r>
        <w:rPr>
          <w:sz w:val="20"/>
        </w:rPr>
        <w:t xml:space="preserve"> </w:t>
      </w:r>
      <w:r w:rsidR="008D086C" w:rsidRPr="007E1DE5">
        <w:rPr>
          <w:sz w:val="20"/>
        </w:rPr>
        <w:t xml:space="preserve"> </w:t>
      </w: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CF3E95" w:rsidRDefault="00CF3E95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p w:rsidR="00EC145C" w:rsidRDefault="008D086C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  <w:r w:rsidRPr="007E1DE5">
        <w:rPr>
          <w:sz w:val="20"/>
        </w:rPr>
        <w:t xml:space="preserve">РАЗДЕЛ 1. ХАРАКТЕРИСТИКА ТЕКУЩЕГО СОСТОЯНИЯ СФЕРЫ </w:t>
      </w:r>
    </w:p>
    <w:p w:rsidR="008D086C" w:rsidRPr="007E1DE5" w:rsidRDefault="008D086C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  <w:r w:rsidRPr="007E1DE5">
        <w:rPr>
          <w:sz w:val="20"/>
        </w:rPr>
        <w:t>РЕАЛИЗАЦИИ МУНИЦИПАЛЬНОЙ ПРОГРАММЫ</w:t>
      </w:r>
    </w:p>
    <w:p w:rsidR="008D086C" w:rsidRPr="007E1DE5" w:rsidRDefault="008D086C" w:rsidP="008D086C">
      <w:pPr>
        <w:ind w:firstLine="709"/>
        <w:outlineLvl w:val="0"/>
        <w:rPr>
          <w:color w:val="000000"/>
          <w:sz w:val="20"/>
          <w:szCs w:val="20"/>
        </w:rPr>
      </w:pPr>
    </w:p>
    <w:p w:rsidR="008D086C" w:rsidRPr="007E1DE5" w:rsidRDefault="008D086C" w:rsidP="008350B4">
      <w:pPr>
        <w:spacing w:before="100" w:beforeAutospacing="1" w:after="100" w:afterAutospacing="1"/>
        <w:ind w:right="-851"/>
        <w:rPr>
          <w:sz w:val="20"/>
          <w:szCs w:val="20"/>
        </w:rPr>
      </w:pPr>
      <w:r w:rsidRPr="007E1DE5">
        <w:rPr>
          <w:sz w:val="20"/>
          <w:szCs w:val="20"/>
        </w:rPr>
        <w:t xml:space="preserve">   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  </w:t>
      </w:r>
    </w:p>
    <w:p w:rsidR="008D086C" w:rsidRPr="007E1DE5" w:rsidRDefault="008D086C" w:rsidP="008D086C">
      <w:pPr>
        <w:spacing w:before="100" w:beforeAutospacing="1" w:after="100" w:afterAutospacing="1"/>
        <w:rPr>
          <w:color w:val="252519"/>
          <w:sz w:val="20"/>
          <w:szCs w:val="20"/>
        </w:rPr>
      </w:pPr>
      <w:r w:rsidRPr="007E1DE5">
        <w:rPr>
          <w:color w:val="252519"/>
          <w:sz w:val="20"/>
          <w:szCs w:val="20"/>
        </w:rPr>
        <w:t xml:space="preserve">         </w:t>
      </w:r>
      <w:r w:rsidRPr="007E1DE5">
        <w:rPr>
          <w:sz w:val="20"/>
          <w:szCs w:val="20"/>
        </w:rPr>
        <w:t>Муниципальная  культурная  политика – это система мер, направленных на создание правовых, экономических, социальных и организационных условий для становления и развития культуры в районе,   участие населения в реализации своего интеллектуального и духовного потенциала.</w:t>
      </w:r>
    </w:p>
    <w:p w:rsidR="008D086C" w:rsidRPr="007E1DE5" w:rsidRDefault="008D086C" w:rsidP="008D086C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7E1DE5">
        <w:rPr>
          <w:rFonts w:ascii="Times New Roman" w:hAnsi="Times New Roman"/>
        </w:rPr>
        <w:t xml:space="preserve">Целостная и последовательная реализация муниципальной  культурной политики, а именно принятие Муниципальной программы «Развитие культуры Киренского  района на 2015-2020 г.г.» (далее – Программа) является важным условием её успешного развития. </w:t>
      </w:r>
    </w:p>
    <w:p w:rsidR="008D086C" w:rsidRPr="007E1DE5" w:rsidRDefault="008D086C" w:rsidP="008D086C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7E1DE5">
        <w:rPr>
          <w:rFonts w:ascii="Times New Roman" w:hAnsi="Times New Roman"/>
        </w:rPr>
        <w:t>Программа включает в себя, как один из программно-целевых инструментов, подпрограммы:</w:t>
      </w:r>
      <w:r w:rsidRPr="007E1DE5">
        <w:rPr>
          <w:rFonts w:ascii="Times New Roman" w:hAnsi="Times New Roman" w:cs="Times New Roman"/>
        </w:rPr>
        <w:t xml:space="preserve"> «Организация </w:t>
      </w:r>
      <w:r w:rsidRPr="007E1DE5">
        <w:rPr>
          <w:rFonts w:ascii="Times New Roman" w:hAnsi="Times New Roman"/>
        </w:rPr>
        <w:t>деятельности МКУ «Межпоселенческая библиотека»,</w:t>
      </w:r>
      <w:r w:rsidRPr="007E1DE5">
        <w:rPr>
          <w:rFonts w:ascii="Times New Roman" w:hAnsi="Times New Roman" w:cs="Times New Roman"/>
        </w:rPr>
        <w:t xml:space="preserve"> «Организация деятельности МКУК « Историко-краеведческий музей», «Организация деятельности МКУК «Методический центр народного творчества и досуга «Звезда». </w:t>
      </w:r>
    </w:p>
    <w:p w:rsidR="008D086C" w:rsidRPr="007E1DE5" w:rsidRDefault="008D086C" w:rsidP="008D086C">
      <w:pPr>
        <w:ind w:firstLine="360"/>
        <w:rPr>
          <w:b/>
          <w:sz w:val="20"/>
          <w:szCs w:val="20"/>
        </w:rPr>
      </w:pPr>
      <w:r w:rsidRPr="007E1DE5">
        <w:rPr>
          <w:sz w:val="20"/>
          <w:szCs w:val="20"/>
        </w:rPr>
        <w:t xml:space="preserve">  </w:t>
      </w:r>
      <w:r w:rsidRPr="007E1DE5">
        <w:rPr>
          <w:b/>
          <w:sz w:val="20"/>
          <w:szCs w:val="20"/>
        </w:rPr>
        <w:t>Анализ текущего состояния сферы реализации  муниципальной программы показывает, что учреждениями культуры достигнуты   следующие основные  показатели   за 2013 год: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Количество пользователей библиотеки- 6761 чел, </w:t>
      </w:r>
      <w:r w:rsidRPr="007E1DE5">
        <w:rPr>
          <w:rFonts w:eastAsia="Arial"/>
          <w:color w:val="000000"/>
          <w:sz w:val="20"/>
          <w:szCs w:val="20"/>
        </w:rPr>
        <w:t>Количество посещений библиотеки-</w:t>
      </w:r>
      <w:r w:rsidRPr="007E1DE5">
        <w:rPr>
          <w:sz w:val="20"/>
          <w:szCs w:val="20"/>
        </w:rPr>
        <w:t xml:space="preserve"> 84 207, количество книговыдачи- 24030,количество книжных экземпляров, занесенных в электронный каталог-1340, количество читателей с ограниченными возможностями-95;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      Количество музейных экспонатов основного фонда-7980,  количество посетителей музея-2 300, количество мероприятий -8, количество выставок-10;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      Количество мероприятий, проведенных МКУК МЦНТ и Д «Звезда» -479,  число посетителей 22 130, количество клубных формирований- 16, число участников клубных формирований-212.</w:t>
      </w:r>
    </w:p>
    <w:p w:rsidR="008D086C" w:rsidRPr="007E1DE5" w:rsidRDefault="008D086C" w:rsidP="008D086C">
      <w:pPr>
        <w:rPr>
          <w:b/>
          <w:sz w:val="20"/>
          <w:szCs w:val="20"/>
        </w:rPr>
      </w:pPr>
      <w:r w:rsidRPr="007E1DE5">
        <w:rPr>
          <w:sz w:val="20"/>
          <w:szCs w:val="20"/>
        </w:rPr>
        <w:t xml:space="preserve">      </w:t>
      </w:r>
      <w:r w:rsidRPr="00382045">
        <w:rPr>
          <w:b/>
          <w:sz w:val="20"/>
          <w:szCs w:val="20"/>
        </w:rPr>
        <w:t>В результате реализации мероприятий муниципальной политики в этой сфере предполагается</w:t>
      </w:r>
      <w:r w:rsidR="00AB380F" w:rsidRPr="00382045">
        <w:rPr>
          <w:b/>
          <w:sz w:val="20"/>
          <w:szCs w:val="20"/>
        </w:rPr>
        <w:t xml:space="preserve"> достичь следующих итогов к 2020</w:t>
      </w:r>
      <w:r w:rsidRPr="00382045">
        <w:rPr>
          <w:b/>
          <w:sz w:val="20"/>
          <w:szCs w:val="20"/>
        </w:rPr>
        <w:t xml:space="preserve"> году:</w:t>
      </w:r>
    </w:p>
    <w:p w:rsidR="008D086C" w:rsidRPr="007E1DE5" w:rsidRDefault="008D086C" w:rsidP="008D086C">
      <w:pPr>
        <w:rPr>
          <w:b/>
          <w:sz w:val="20"/>
          <w:szCs w:val="20"/>
        </w:rPr>
      </w:pP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       Количество </w:t>
      </w:r>
      <w:r w:rsidR="00810238">
        <w:rPr>
          <w:sz w:val="20"/>
          <w:szCs w:val="20"/>
        </w:rPr>
        <w:t>пользователей библиотеки- 5570</w:t>
      </w:r>
      <w:r w:rsidRPr="007E1DE5">
        <w:rPr>
          <w:sz w:val="20"/>
          <w:szCs w:val="20"/>
        </w:rPr>
        <w:t xml:space="preserve"> чел, </w:t>
      </w:r>
      <w:r w:rsidRPr="007E1DE5">
        <w:rPr>
          <w:rFonts w:eastAsia="Arial"/>
          <w:color w:val="000000"/>
          <w:sz w:val="20"/>
          <w:szCs w:val="20"/>
        </w:rPr>
        <w:t>Количество посещений библиотеки-</w:t>
      </w:r>
      <w:r w:rsidRPr="007E1DE5">
        <w:rPr>
          <w:sz w:val="20"/>
          <w:szCs w:val="20"/>
        </w:rPr>
        <w:t xml:space="preserve"> </w:t>
      </w:r>
      <w:r w:rsidR="00810238">
        <w:rPr>
          <w:sz w:val="20"/>
          <w:szCs w:val="20"/>
        </w:rPr>
        <w:t>40500</w:t>
      </w:r>
      <w:r w:rsidRPr="007E1DE5">
        <w:rPr>
          <w:sz w:val="20"/>
          <w:szCs w:val="20"/>
        </w:rPr>
        <w:t xml:space="preserve">, количество книговыдачи- </w:t>
      </w:r>
      <w:r w:rsidR="00810238">
        <w:rPr>
          <w:sz w:val="20"/>
          <w:szCs w:val="20"/>
        </w:rPr>
        <w:t>100500</w:t>
      </w:r>
      <w:r w:rsidRPr="007E1DE5">
        <w:rPr>
          <w:sz w:val="20"/>
          <w:szCs w:val="20"/>
        </w:rPr>
        <w:t>, количество книжных экземпляров, занесенных в электронный каталог-</w:t>
      </w:r>
      <w:r w:rsidR="00810238">
        <w:rPr>
          <w:sz w:val="20"/>
          <w:szCs w:val="20"/>
        </w:rPr>
        <w:t>74150</w:t>
      </w:r>
      <w:r w:rsidRPr="007E1DE5">
        <w:rPr>
          <w:sz w:val="20"/>
          <w:szCs w:val="20"/>
        </w:rPr>
        <w:t xml:space="preserve">, количество читателей </w:t>
      </w:r>
      <w:r w:rsidR="00810238">
        <w:rPr>
          <w:sz w:val="20"/>
          <w:szCs w:val="20"/>
        </w:rPr>
        <w:t>с ограниченными возможностями-7</w:t>
      </w:r>
      <w:r w:rsidRPr="007E1DE5">
        <w:rPr>
          <w:sz w:val="20"/>
          <w:szCs w:val="20"/>
        </w:rPr>
        <w:t>5;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      Количество музейных экспонатов основного фонда-8060,  количество посетителей музея-2 500, количество мероприятий -12, количество выставок-13;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      Количество мероприятий, проведенных МКУК МЦНТ и Д «Звезда» -490,  число посетителей 22 140, количество клубных формирований- 18, число участников клубных формирований-220.</w:t>
      </w:r>
    </w:p>
    <w:p w:rsidR="008D086C" w:rsidRPr="007E1DE5" w:rsidRDefault="008D086C" w:rsidP="008D086C">
      <w:pPr>
        <w:rPr>
          <w:sz w:val="20"/>
          <w:szCs w:val="20"/>
        </w:rPr>
      </w:pP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      В результате реализации Подпрограммы "Организация деятельности МКУ «Межпоселенческая библиотека», улучшится материально-техническая база МКУ «Межпоселенческая библиотека» МО Киренский район. Библиотека получит современное оборудование, проведет ремонты, обновит парк компьютеров, пополнит библиотечные фонды современной литературой и периодическими изданиями. Это позволит создать условия для комфортного пребывания пользователей и обеспечить право граждан на свободный доступ к информации. </w:t>
      </w:r>
    </w:p>
    <w:p w:rsidR="008D086C" w:rsidRPr="007E1DE5" w:rsidRDefault="008D086C" w:rsidP="008D086C">
      <w:pPr>
        <w:ind w:firstLine="360"/>
        <w:rPr>
          <w:sz w:val="20"/>
          <w:szCs w:val="20"/>
        </w:rPr>
      </w:pPr>
      <w:r w:rsidRPr="007E1DE5">
        <w:rPr>
          <w:sz w:val="20"/>
          <w:szCs w:val="20"/>
        </w:rPr>
        <w:t>Социально-экономический эффект от реализации Подпрограммы получит выражение в повышении социальной роли межпоселенческой библиотеки. Создание публичного центра  правовой, деловой и социально-значимой информации позволит улучшить качество услуг, предоставлять муниципальные услуги в электронном виде, обеспечить открытость и доступность библиотеки для всех социальных слоев общества, в том числе молодежи, пенсионеров, пользователей с ограниченными возможностями здоровья. Реализация подпрограммы позволит библиотеке значительно увеличить вклад в развитие образования, экономики, культуры, социально-политических преобразований в районе.</w:t>
      </w:r>
    </w:p>
    <w:p w:rsidR="008D086C" w:rsidRPr="007E1DE5" w:rsidRDefault="008D086C" w:rsidP="008D086C">
      <w:pPr>
        <w:widowControl w:val="0"/>
        <w:ind w:firstLine="708"/>
        <w:rPr>
          <w:sz w:val="20"/>
          <w:szCs w:val="20"/>
        </w:rPr>
      </w:pPr>
      <w:r w:rsidRPr="007E1DE5">
        <w:rPr>
          <w:spacing w:val="-4"/>
          <w:sz w:val="20"/>
          <w:szCs w:val="20"/>
        </w:rPr>
        <w:t xml:space="preserve">Подпрограмма </w:t>
      </w:r>
      <w:r w:rsidRPr="007E1DE5">
        <w:rPr>
          <w:sz w:val="20"/>
          <w:szCs w:val="20"/>
        </w:rPr>
        <w:t>«Организация деятельности МКУК « Историко-краеведческий музей»</w:t>
      </w:r>
      <w:r w:rsidRPr="007E1DE5">
        <w:rPr>
          <w:spacing w:val="-4"/>
          <w:sz w:val="20"/>
          <w:szCs w:val="20"/>
        </w:rPr>
        <w:t xml:space="preserve"> </w:t>
      </w:r>
      <w:r w:rsidRPr="007E1DE5">
        <w:rPr>
          <w:sz w:val="20"/>
          <w:szCs w:val="20"/>
        </w:rPr>
        <w:t xml:space="preserve">(далее – подпрограмма) является стратегическим планом, состоящим из аналитического материала и системы мероприятий, направленных на  эффективное развитие музея в современных условиях. </w:t>
      </w:r>
    </w:p>
    <w:p w:rsidR="008D086C" w:rsidRPr="007E1DE5" w:rsidRDefault="008D086C" w:rsidP="008D086C">
      <w:pPr>
        <w:widowControl w:val="0"/>
        <w:ind w:firstLine="708"/>
        <w:rPr>
          <w:sz w:val="20"/>
          <w:szCs w:val="20"/>
        </w:rPr>
      </w:pPr>
      <w:r w:rsidRPr="007E1DE5">
        <w:rPr>
          <w:sz w:val="20"/>
          <w:szCs w:val="20"/>
        </w:rPr>
        <w:t>В настоящее время в районе сложились необходимые социальные, экономические, политические предпосылки для перехода к устойчивому развитию сферы культуры. Накопленный на сегодняшний момент потенциал музея требует системных преобразований, на осуществление которых и направлена настоящая подпрограмма.</w:t>
      </w:r>
    </w:p>
    <w:p w:rsidR="008D086C" w:rsidRPr="007E1DE5" w:rsidRDefault="008D086C" w:rsidP="008D086C">
      <w:pPr>
        <w:widowControl w:val="0"/>
        <w:ind w:firstLine="709"/>
        <w:rPr>
          <w:sz w:val="20"/>
          <w:szCs w:val="20"/>
        </w:rPr>
      </w:pPr>
      <w:r w:rsidRPr="007E1DE5">
        <w:rPr>
          <w:sz w:val="20"/>
          <w:szCs w:val="20"/>
        </w:rPr>
        <w:t>Подпрограмма предполагает осуществлять развитие Киренского историко-краеведческого</w:t>
      </w:r>
      <w:r w:rsidRPr="007E1DE5">
        <w:rPr>
          <w:spacing w:val="-2"/>
          <w:sz w:val="20"/>
          <w:szCs w:val="20"/>
        </w:rPr>
        <w:t xml:space="preserve"> музея</w:t>
      </w:r>
      <w:r w:rsidRPr="007E1DE5">
        <w:rPr>
          <w:sz w:val="20"/>
          <w:szCs w:val="20"/>
        </w:rPr>
        <w:t xml:space="preserve"> в направлении </w:t>
      </w:r>
      <w:r w:rsidRPr="007E1DE5">
        <w:rPr>
          <w:sz w:val="20"/>
          <w:szCs w:val="20"/>
        </w:rPr>
        <w:lastRenderedPageBreak/>
        <w:t>его оптимизации и модернизации, творческого и технологического совершенствования, повышения роли музея в воспитании, просвещении и обеспечении досуга жителей города, превращения его в подлинный историко-культурный центр края.</w:t>
      </w:r>
    </w:p>
    <w:p w:rsidR="008D086C" w:rsidRPr="007E1DE5" w:rsidRDefault="008D086C" w:rsidP="008D086C">
      <w:pPr>
        <w:widowControl w:val="0"/>
        <w:ind w:firstLine="709"/>
        <w:rPr>
          <w:sz w:val="20"/>
          <w:szCs w:val="20"/>
        </w:rPr>
      </w:pPr>
      <w:r w:rsidRPr="007E1DE5">
        <w:rPr>
          <w:sz w:val="20"/>
          <w:szCs w:val="20"/>
        </w:rPr>
        <w:t xml:space="preserve">В 2012-2013 гг. цели развития Киренского историко-краеведческого музея были частично достигнуты. </w:t>
      </w:r>
    </w:p>
    <w:p w:rsidR="008D086C" w:rsidRPr="007E1DE5" w:rsidRDefault="008D086C" w:rsidP="008D086C">
      <w:pPr>
        <w:widowControl w:val="0"/>
        <w:ind w:firstLine="709"/>
        <w:rPr>
          <w:sz w:val="20"/>
          <w:szCs w:val="20"/>
        </w:rPr>
      </w:pPr>
      <w:r w:rsidRPr="007E1DE5">
        <w:rPr>
          <w:sz w:val="20"/>
          <w:szCs w:val="20"/>
        </w:rPr>
        <w:t>Активно проходила работа по комплектованию и сохранению музейного фонда и музейных коллекций. За отчетный период значительно увеличилось количество предметов основного фонда музея. В 2012 году увеличена площадь фондохранилищ, произведен ремонт помещений фондохранилищ, кабинета отдела фондов, директора.</w:t>
      </w:r>
      <w:r w:rsidRPr="007E1DE5">
        <w:rPr>
          <w:spacing w:val="-2"/>
          <w:sz w:val="20"/>
          <w:szCs w:val="20"/>
        </w:rPr>
        <w:t xml:space="preserve"> Начата </w:t>
      </w:r>
      <w:r w:rsidRPr="007E1DE5">
        <w:rPr>
          <w:spacing w:val="-6"/>
          <w:sz w:val="20"/>
          <w:szCs w:val="20"/>
        </w:rPr>
        <w:t>внеплановая полная поколлекционная сверка наличия фондов музея.</w:t>
      </w:r>
    </w:p>
    <w:p w:rsidR="008D086C" w:rsidRPr="007E1DE5" w:rsidRDefault="008D086C" w:rsidP="008D086C">
      <w:pPr>
        <w:widowControl w:val="0"/>
        <w:ind w:firstLine="709"/>
        <w:rPr>
          <w:sz w:val="20"/>
          <w:szCs w:val="20"/>
        </w:rPr>
      </w:pPr>
      <w:r w:rsidRPr="007E1DE5">
        <w:rPr>
          <w:sz w:val="20"/>
          <w:szCs w:val="20"/>
        </w:rPr>
        <w:t xml:space="preserve">В течение 2012-2013 гг. для музея частично приобретено музейное экспозиционно-выставочное и фондовое оборудование (архивные шкафы, выставочные рамки, стеллажи), компьютерная  техника. </w:t>
      </w:r>
    </w:p>
    <w:p w:rsidR="008D086C" w:rsidRPr="007E1DE5" w:rsidRDefault="008D086C" w:rsidP="008D086C">
      <w:pPr>
        <w:widowControl w:val="0"/>
        <w:ind w:firstLine="709"/>
        <w:rPr>
          <w:spacing w:val="-2"/>
          <w:sz w:val="20"/>
          <w:szCs w:val="20"/>
        </w:rPr>
      </w:pPr>
      <w:r w:rsidRPr="007E1DE5">
        <w:rPr>
          <w:spacing w:val="-2"/>
          <w:sz w:val="20"/>
          <w:szCs w:val="20"/>
        </w:rPr>
        <w:t xml:space="preserve">Велась активная выставочная и культурно-образовательная деятельность, в результате которой увеличилось количество посетителей музея, были установлены партнерские связи с образовательными и культурными учреждениями, общественными организациями г. Киренска. Проводилась постоянная работа по популяризации историко-культурного наследия края: выступления и публикации в средствах массовой информации, научных изданиях, участие в семинарах и научно-практических конференциях. </w:t>
      </w:r>
    </w:p>
    <w:p w:rsidR="008D086C" w:rsidRPr="007E1DE5" w:rsidRDefault="008D086C" w:rsidP="008D086C">
      <w:pPr>
        <w:widowControl w:val="0"/>
        <w:ind w:firstLine="708"/>
        <w:rPr>
          <w:spacing w:val="-2"/>
          <w:sz w:val="20"/>
          <w:szCs w:val="20"/>
        </w:rPr>
      </w:pPr>
      <w:r w:rsidRPr="007E1DE5">
        <w:rPr>
          <w:spacing w:val="-2"/>
          <w:sz w:val="20"/>
          <w:szCs w:val="20"/>
        </w:rPr>
        <w:t>По-прежнему остро стоят вопросы проведения ремонта здания музея, расширения экспозиционно-выставочных площадей, обеспечения учреждения достаточным количеством современного музейного оборудования, призванного обеспечить должный уровень учета, хранения и экспонирования фондовых коллекций, культурно-образовательной работы.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b w:val="0"/>
          <w:bCs w:val="0"/>
          <w:sz w:val="20"/>
          <w:szCs w:val="20"/>
        </w:rPr>
        <w:t>Разработка подпрограммы вызвана необходимостью продолжения систематизированной работы по модернизации работы музея в современных условиях и продвижению его на региональный уровень, овладению разнообразными информационными ресурсами, выработке приоритетных направлений в деятельности учреждения, разработке комплекса конкретных мероприятий развития музея до 2020 года.</w:t>
      </w:r>
    </w:p>
    <w:p w:rsidR="008D086C" w:rsidRPr="007E1DE5" w:rsidRDefault="008D086C" w:rsidP="008D086C">
      <w:pPr>
        <w:widowControl w:val="0"/>
        <w:ind w:firstLine="708"/>
        <w:rPr>
          <w:sz w:val="20"/>
          <w:szCs w:val="20"/>
        </w:rPr>
      </w:pPr>
      <w:r w:rsidRPr="007E1DE5">
        <w:rPr>
          <w:spacing w:val="-4"/>
          <w:sz w:val="20"/>
          <w:szCs w:val="20"/>
        </w:rPr>
        <w:t>Подпрограмма развития Киренского историко-к</w:t>
      </w:r>
      <w:r w:rsidR="00D51A19">
        <w:rPr>
          <w:spacing w:val="-4"/>
          <w:sz w:val="20"/>
          <w:szCs w:val="20"/>
        </w:rPr>
        <w:t>раеведческого музея на 2015-2020</w:t>
      </w:r>
      <w:r w:rsidRPr="007E1DE5">
        <w:rPr>
          <w:spacing w:val="-4"/>
          <w:sz w:val="20"/>
          <w:szCs w:val="20"/>
        </w:rPr>
        <w:t xml:space="preserve"> гг. </w:t>
      </w:r>
      <w:r w:rsidRPr="007E1DE5">
        <w:rPr>
          <w:sz w:val="20"/>
          <w:szCs w:val="20"/>
        </w:rPr>
        <w:t>призвана оптимизировать развитие учреждения и представляет собой комплекс согласованных по направлениям, ресурсам и срокам мероприятий, обеспечивающих решение приоритетных задач.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b w:val="0"/>
          <w:sz w:val="20"/>
          <w:szCs w:val="20"/>
        </w:rPr>
        <w:t>Целесообразность решения проблемы программно-целевым методом обусловлена тем, что он позволяет определить важнейшие проблемы и приоритеты в развитии учреждения, добиться значимых результатов и рационального расходования финансовых средств. Система мероприятий, разработанных на основе указанного метода, позволит направить имеющиеся ресурсы на развитие стратегически значимых направлений. Координационное взаимодействие различных направлений деятельности музея оптимизирует использование бюджетных средств в условиях рыночных отношений, станет гарантом стабильного развития культуры района в сфере музейного дела.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b w:val="0"/>
          <w:bCs w:val="0"/>
          <w:sz w:val="20"/>
          <w:szCs w:val="20"/>
        </w:rPr>
        <w:t xml:space="preserve">В своей практической части подпрограмма представляет собой объединенный единым замыслом и целью, согласованный по срокам выполнения комплекс организационных, научно-исследовательских и просветительских мероприятий, призванных обеспечить решение основных проблем и задач в области развития учреждения 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sz w:val="20"/>
          <w:szCs w:val="20"/>
        </w:rPr>
        <w:t>1. Научно-экспозиционная работа.</w:t>
      </w:r>
      <w:r w:rsidRPr="007E1DE5">
        <w:rPr>
          <w:rFonts w:ascii="Times New Roman" w:hAnsi="Times New Roman"/>
          <w:b w:val="0"/>
          <w:bCs w:val="0"/>
          <w:sz w:val="20"/>
          <w:szCs w:val="20"/>
        </w:rPr>
        <w:t xml:space="preserve"> Основными целями данного подраздела является создание современной музейной экспозиции с применением мультимедиатехнологий, расширение экспозиционно-выставочных площадей и приобретение современного экспозиционного оборудования.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sz w:val="20"/>
          <w:szCs w:val="20"/>
        </w:rPr>
        <w:t>2. Научно-исследовательская работа.</w:t>
      </w:r>
      <w:r w:rsidRPr="007E1DE5">
        <w:rPr>
          <w:rFonts w:ascii="Times New Roman" w:hAnsi="Times New Roman"/>
          <w:b w:val="0"/>
          <w:bCs w:val="0"/>
          <w:sz w:val="20"/>
          <w:szCs w:val="20"/>
        </w:rPr>
        <w:t xml:space="preserve"> Это направление предусматривает повышение уровня исследовательской деятельности учреждения, популяризацию ее результатов с учетом современных достижений музейной науки, создание открытой научной библиотеки музея.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bCs w:val="0"/>
          <w:sz w:val="20"/>
          <w:szCs w:val="20"/>
        </w:rPr>
        <w:t xml:space="preserve">3. Издательская деятельность. </w:t>
      </w:r>
      <w:r w:rsidRPr="007E1DE5">
        <w:rPr>
          <w:rFonts w:ascii="Times New Roman" w:hAnsi="Times New Roman"/>
          <w:b w:val="0"/>
          <w:spacing w:val="-4"/>
          <w:sz w:val="20"/>
          <w:szCs w:val="20"/>
        </w:rPr>
        <w:t>Этот подраздел включает в себя создание и поддержку новых «музейных продуктов»: информационных систем музея, буклетов, брошюр, краеведческих сборников, видеофильмов по истории региона и т.п., а также презентационной и рекламной продукции.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sz w:val="20"/>
          <w:szCs w:val="20"/>
        </w:rPr>
        <w:t>4. Фондовая работа.</w:t>
      </w:r>
      <w:r w:rsidRPr="007E1DE5">
        <w:rPr>
          <w:rFonts w:ascii="Times New Roman" w:hAnsi="Times New Roman"/>
          <w:b w:val="0"/>
          <w:bCs w:val="0"/>
          <w:sz w:val="20"/>
          <w:szCs w:val="20"/>
        </w:rPr>
        <w:t xml:space="preserve"> Подпрограммными целями данного подраздела являются организационное, финансовое и правовое обеспечение сохранности и пополнения музейного фонда с учетом новых технических и технологических достижений, автоматизация учета фондовых коллекций и создание электронных каталогов, создание и развитие собственной службы безопасности учреждения для усиления охраны и защиты музея, сохранности фондов.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sz w:val="20"/>
          <w:szCs w:val="20"/>
        </w:rPr>
        <w:t>5. Выставочная и культурно-образовательная деятельность.</w:t>
      </w:r>
      <w:r w:rsidRPr="007E1DE5">
        <w:rPr>
          <w:rFonts w:ascii="Times New Roman" w:hAnsi="Times New Roman"/>
          <w:b w:val="0"/>
          <w:bCs w:val="0"/>
          <w:sz w:val="20"/>
          <w:szCs w:val="20"/>
        </w:rPr>
        <w:t xml:space="preserve"> Целью этого направления является </w:t>
      </w:r>
      <w:r w:rsidRPr="007E1DE5">
        <w:rPr>
          <w:rFonts w:ascii="Times New Roman" w:hAnsi="Times New Roman"/>
          <w:b w:val="0"/>
          <w:sz w:val="20"/>
          <w:szCs w:val="20"/>
        </w:rPr>
        <w:t xml:space="preserve">популяризация  культурных ценностей, хранящихся в музее, улучшение обслуживания населения, рост количества предоставляемых услуг, повышение  статуса музея в культурной жизни общества. </w:t>
      </w:r>
      <w:r w:rsidRPr="007E1DE5">
        <w:rPr>
          <w:rFonts w:ascii="Times New Roman" w:hAnsi="Times New Roman"/>
          <w:b w:val="0"/>
          <w:bCs w:val="0"/>
          <w:sz w:val="20"/>
          <w:szCs w:val="20"/>
        </w:rPr>
        <w:t xml:space="preserve">Предусматривается внедрение новых организационных и информационных форм, методов выставочной, просветительской и музейно-педагогической деятельности учреждения, расширение взаимодействия с образовательными и культурными учреждениями, туристическими фирмами с целью формирования положительного имиджа и привлечения посетителей, а также создание в музее Информационного центра, Центров туризма и экскурсий и Центра игровых краеведческих технологий. 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bCs w:val="0"/>
          <w:sz w:val="20"/>
          <w:szCs w:val="20"/>
        </w:rPr>
        <w:t xml:space="preserve">6. Рекламно-информационная поддержка деятельности музея. </w:t>
      </w:r>
      <w:r w:rsidRPr="007E1DE5">
        <w:rPr>
          <w:rFonts w:ascii="Times New Roman" w:hAnsi="Times New Roman"/>
          <w:b w:val="0"/>
          <w:bCs w:val="0"/>
          <w:sz w:val="20"/>
          <w:szCs w:val="20"/>
        </w:rPr>
        <w:t>Основная работа в рамках данного подраздела – ф</w:t>
      </w:r>
      <w:r w:rsidRPr="007E1DE5">
        <w:rPr>
          <w:rFonts w:ascii="Times New Roman" w:hAnsi="Times New Roman"/>
          <w:b w:val="0"/>
          <w:sz w:val="20"/>
          <w:szCs w:val="20"/>
        </w:rPr>
        <w:t>ормирование позитивного имиджа музея, делающего его привлекательным,  способным оказывать влияние на развитие социокультурной ситуации и решение социальных проблем.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sz w:val="20"/>
          <w:szCs w:val="20"/>
        </w:rPr>
        <w:t xml:space="preserve">7. Повышение квалификации музейных работников. </w:t>
      </w:r>
      <w:r w:rsidRPr="007E1DE5">
        <w:rPr>
          <w:rFonts w:ascii="Times New Roman" w:hAnsi="Times New Roman"/>
          <w:b w:val="0"/>
          <w:sz w:val="20"/>
          <w:szCs w:val="20"/>
        </w:rPr>
        <w:t>Цель подраздела –совершенствование  профессиональной деятельности, овладение новыми современными методиками музейной деятельности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sz w:val="20"/>
          <w:szCs w:val="20"/>
        </w:rPr>
        <w:t>8. Муниципальная поддержка развития музея.</w:t>
      </w:r>
      <w:r w:rsidRPr="007E1DE5">
        <w:rPr>
          <w:rFonts w:ascii="Times New Roman" w:hAnsi="Times New Roman"/>
          <w:b w:val="0"/>
          <w:bCs w:val="0"/>
          <w:sz w:val="20"/>
          <w:szCs w:val="20"/>
        </w:rPr>
        <w:t xml:space="preserve"> Главное содержание подраздела заключается в поддержке деятельности музея как историко-культурного центра района, обеспечивающего создание и функционирование на его территории единого культурного пространства.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bCs w:val="0"/>
          <w:sz w:val="20"/>
          <w:szCs w:val="20"/>
        </w:rPr>
        <w:t xml:space="preserve">9. Обеспечение деятельности музея. </w:t>
      </w:r>
      <w:r w:rsidRPr="007E1DE5">
        <w:rPr>
          <w:rFonts w:ascii="Times New Roman" w:hAnsi="Times New Roman"/>
          <w:b w:val="0"/>
          <w:bCs w:val="0"/>
          <w:sz w:val="20"/>
          <w:szCs w:val="20"/>
        </w:rPr>
        <w:t>Содержание данного подраздела заключается в  обеспечении и функционировании деятельности музея, а также выплаты заработной платы сотрудникам музея.</w:t>
      </w:r>
    </w:p>
    <w:p w:rsidR="008D086C" w:rsidRPr="007E1DE5" w:rsidRDefault="008D086C" w:rsidP="008D086C">
      <w:pPr>
        <w:widowControl w:val="0"/>
        <w:ind w:firstLine="709"/>
        <w:rPr>
          <w:sz w:val="20"/>
          <w:szCs w:val="20"/>
        </w:rPr>
      </w:pPr>
      <w:r w:rsidRPr="007E1DE5">
        <w:rPr>
          <w:sz w:val="20"/>
          <w:szCs w:val="20"/>
        </w:rPr>
        <w:lastRenderedPageBreak/>
        <w:t>Ответственным за исполнение подпрограммных мероприятий является МКУК «Историко-краеведческий музей».</w:t>
      </w:r>
    </w:p>
    <w:p w:rsidR="008D086C" w:rsidRPr="007E1DE5" w:rsidRDefault="008D086C" w:rsidP="008D086C">
      <w:pPr>
        <w:rPr>
          <w:color w:val="252519"/>
          <w:sz w:val="20"/>
          <w:szCs w:val="20"/>
        </w:rPr>
      </w:pPr>
      <w:r w:rsidRPr="007E1DE5">
        <w:rPr>
          <w:sz w:val="20"/>
          <w:szCs w:val="20"/>
        </w:rPr>
        <w:t xml:space="preserve">      Деятельность культурно - досуговых учреждений является одной из важнейших составляющих современной культурной жизни не только в городе, но и на селе.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Муниципальное казенное учреждение культуры «Методический центр народного творчества и досуга «Звезда» выполняет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 Киренского района. </w:t>
      </w:r>
      <w:r w:rsidRPr="007E1DE5">
        <w:rPr>
          <w:sz w:val="20"/>
          <w:szCs w:val="20"/>
        </w:rPr>
        <w:br/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учреждение культуры ограничена их социальными целями, недостаточным уровнем благосостояния населения. Материально-техническая база культурно-досуговых учреждений - одна из главных проблем и требует дальнейшего укрепления. Здание, в котором расположено учреждение культуры (СК Краснояровский – филиал МЦНТиД «Звезда»), ранее реконструировано из церкви, технически не соответствует нормам  учреждения культуры. Материально-техническая база учреждений требует серьезной финансовой поддержки. Особенно это касается ремонта, оснащение учреждений охранно-пожарной сигнализацией и системой оповещения (включая обслуживание АПС), а также обеспечение  световой и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 музыкальной аппаратурой. </w:t>
      </w:r>
      <w:r w:rsidRPr="007E1DE5">
        <w:rPr>
          <w:sz w:val="20"/>
          <w:szCs w:val="20"/>
        </w:rPr>
        <w:br/>
        <w:t xml:space="preserve">        Решение проблем возможно программно - целевыми методами. </w:t>
      </w:r>
      <w:r w:rsidRPr="007E1DE5">
        <w:rPr>
          <w:color w:val="1E1E1E"/>
          <w:sz w:val="20"/>
          <w:szCs w:val="20"/>
        </w:rPr>
        <w:br/>
      </w:r>
      <w:r w:rsidRPr="007E1DE5">
        <w:rPr>
          <w:sz w:val="20"/>
          <w:szCs w:val="20"/>
        </w:rPr>
        <w:t xml:space="preserve">        Подпрограмма «Организация деятельности МКУК «Методический центр народного творчества и досуга «Звезда»,   содержит комплекс мероприятий, направленных на организацию досуга населения Киренского района и города Киренска, повышение качества проводимых мероприятий, обеспечение условий для творчества и инновационной деятельности;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 </w:t>
      </w:r>
      <w:r w:rsidRPr="007E1DE5">
        <w:rPr>
          <w:sz w:val="20"/>
          <w:szCs w:val="20"/>
        </w:rPr>
        <w:br/>
        <w:t xml:space="preserve">          Реализация программных мероприятий позволит сохранить творческий потенциал трудового коллектива.  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района и города и принадлежащим к различным социальным группам. Мероприятия Подпрограммы обеспечат развитие учреждения культуры, совершенствование деятельности творческих коллективов, организацию досуга населения и поддержку традиционной народной культуры. В этих целях организуются выставки, концертные программы, смотры самодеятельных творческих коллективов, конкурсы и так далее.</w:t>
      </w:r>
    </w:p>
    <w:p w:rsidR="008D086C" w:rsidRPr="007E1DE5" w:rsidRDefault="008D086C" w:rsidP="008D086C">
      <w:pPr>
        <w:widowControl w:val="0"/>
        <w:ind w:firstLine="720"/>
        <w:rPr>
          <w:bCs/>
          <w:iCs/>
          <w:spacing w:val="-2"/>
          <w:sz w:val="20"/>
          <w:szCs w:val="20"/>
        </w:rPr>
      </w:pPr>
      <w:r w:rsidRPr="007E1DE5">
        <w:rPr>
          <w:bCs/>
          <w:iCs/>
          <w:spacing w:val="-2"/>
          <w:sz w:val="20"/>
          <w:szCs w:val="20"/>
        </w:rPr>
        <w:t xml:space="preserve">Сохраняя преемственность с проводимой ранее политикой развития учреждений культуры района, данная Программа ориентирует на их последовательное и взвешенное реформирование  с учетом социально-экономических факторов и потребностей современного общества. </w:t>
      </w:r>
    </w:p>
    <w:p w:rsidR="008D086C" w:rsidRPr="007E1DE5" w:rsidRDefault="008D086C" w:rsidP="008D086C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E1DE5">
        <w:rPr>
          <w:rFonts w:ascii="Times New Roman" w:hAnsi="Times New Roman"/>
          <w:b w:val="0"/>
          <w:sz w:val="20"/>
          <w:szCs w:val="20"/>
        </w:rPr>
        <w:t>Выполнение мероприятий Программы станет  важным фактором реализации стратегических планов по отрасли «Культура», определенных в районе, даст ощутимые результаты в оптимизации процесса развития учреждений культуры  районного уровня , позитивно повлияет на уровень культуры в обществе, позволит сохранить историко-культурное наследие района и обеспечит доступ к нему широких слоев общества.</w:t>
      </w:r>
    </w:p>
    <w:p w:rsidR="008D086C" w:rsidRPr="001F675D" w:rsidRDefault="008D086C" w:rsidP="008D086C">
      <w:pPr>
        <w:widowControl w:val="0"/>
        <w:ind w:firstLine="709"/>
        <w:rPr>
          <w:szCs w:val="28"/>
        </w:rPr>
      </w:pPr>
    </w:p>
    <w:p w:rsidR="008D086C" w:rsidRPr="00D12E3D" w:rsidRDefault="008D086C" w:rsidP="008D086C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5C" w:rsidRDefault="00CD3278" w:rsidP="004C55FF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086C" w:rsidRPr="004C55FF">
        <w:rPr>
          <w:sz w:val="20"/>
          <w:szCs w:val="20"/>
        </w:rPr>
        <w:t xml:space="preserve">РАЗДЕЛ 2. ЦЕЛЬ И ЗАДАЧИ  МУНИЦИПАЛЬНОЙ ПРОГРАММЫ, </w:t>
      </w:r>
    </w:p>
    <w:p w:rsidR="008D086C" w:rsidRPr="004C55FF" w:rsidRDefault="008D086C" w:rsidP="004C55FF">
      <w:pPr>
        <w:ind w:left="360"/>
        <w:jc w:val="center"/>
        <w:rPr>
          <w:sz w:val="20"/>
          <w:szCs w:val="20"/>
        </w:rPr>
      </w:pPr>
      <w:r w:rsidRPr="004C55FF">
        <w:rPr>
          <w:sz w:val="20"/>
          <w:szCs w:val="20"/>
        </w:rPr>
        <w:t>ЦЕЛЕВЫЕ ПОКАЗАТЕЛИ МУНИЦИПАЛЬНОЙ ПРОГРАММЫ,</w:t>
      </w:r>
      <w:r w:rsidRPr="004C55FF">
        <w:rPr>
          <w:sz w:val="20"/>
          <w:szCs w:val="20"/>
        </w:rPr>
        <w:br/>
        <w:t xml:space="preserve"> СРОКИ РЕАЛИЗАЦИИ</w:t>
      </w:r>
    </w:p>
    <w:p w:rsidR="008D086C" w:rsidRPr="007E1DE5" w:rsidRDefault="008D086C" w:rsidP="008D086C">
      <w:pPr>
        <w:jc w:val="center"/>
        <w:rPr>
          <w:sz w:val="20"/>
          <w:szCs w:val="20"/>
        </w:rPr>
      </w:pPr>
    </w:p>
    <w:p w:rsidR="008D086C" w:rsidRPr="007E1DE5" w:rsidRDefault="008D086C" w:rsidP="008D086C">
      <w:pPr>
        <w:ind w:firstLine="709"/>
        <w:outlineLvl w:val="0"/>
        <w:rPr>
          <w:color w:val="000000"/>
          <w:sz w:val="20"/>
          <w:szCs w:val="20"/>
        </w:rPr>
      </w:pPr>
      <w:r w:rsidRPr="007E1DE5">
        <w:rPr>
          <w:b/>
          <w:color w:val="000000"/>
          <w:sz w:val="20"/>
          <w:szCs w:val="20"/>
        </w:rPr>
        <w:t>Цель Программы</w:t>
      </w:r>
      <w:r w:rsidRPr="007E1DE5">
        <w:rPr>
          <w:color w:val="000000"/>
          <w:sz w:val="20"/>
          <w:szCs w:val="20"/>
        </w:rPr>
        <w:t xml:space="preserve"> - развитие культуры Киренского района,</w:t>
      </w:r>
      <w:r w:rsidRPr="007E1DE5">
        <w:rPr>
          <w:sz w:val="20"/>
          <w:szCs w:val="20"/>
        </w:rPr>
        <w:t xml:space="preserve"> сохранение историко-культурного наследия</w:t>
      </w:r>
      <w:r w:rsidRPr="007E1DE5">
        <w:rPr>
          <w:color w:val="000000"/>
          <w:sz w:val="20"/>
          <w:szCs w:val="20"/>
        </w:rPr>
        <w:t>.</w:t>
      </w:r>
    </w:p>
    <w:p w:rsidR="008D086C" w:rsidRPr="007E1DE5" w:rsidRDefault="008D086C" w:rsidP="008D086C">
      <w:pPr>
        <w:ind w:firstLine="709"/>
        <w:outlineLvl w:val="0"/>
        <w:rPr>
          <w:color w:val="000000"/>
          <w:sz w:val="20"/>
          <w:szCs w:val="20"/>
        </w:rPr>
      </w:pPr>
      <w:r w:rsidRPr="007E1DE5">
        <w:rPr>
          <w:color w:val="000000"/>
          <w:sz w:val="20"/>
          <w:szCs w:val="20"/>
        </w:rPr>
        <w:t>Сроки реализации цели и задач муни</w:t>
      </w:r>
      <w:r w:rsidR="007E1DE5" w:rsidRPr="007E1DE5">
        <w:rPr>
          <w:color w:val="000000"/>
          <w:sz w:val="20"/>
          <w:szCs w:val="20"/>
        </w:rPr>
        <w:t>ципальной программы: 2015 - 2020</w:t>
      </w:r>
      <w:r w:rsidRPr="007E1DE5">
        <w:rPr>
          <w:color w:val="000000"/>
          <w:sz w:val="20"/>
          <w:szCs w:val="20"/>
        </w:rPr>
        <w:t xml:space="preserve">  годы.</w:t>
      </w:r>
    </w:p>
    <w:p w:rsidR="008D086C" w:rsidRPr="007E1DE5" w:rsidRDefault="008D086C" w:rsidP="008D086C">
      <w:pPr>
        <w:ind w:firstLine="709"/>
        <w:rPr>
          <w:color w:val="000000"/>
          <w:sz w:val="20"/>
          <w:szCs w:val="20"/>
        </w:rPr>
      </w:pPr>
      <w:r w:rsidRPr="007E1DE5">
        <w:rPr>
          <w:color w:val="000000"/>
          <w:sz w:val="20"/>
          <w:szCs w:val="20"/>
        </w:rPr>
        <w:t>Достижение цели Программы предполагается за счет решения следующих задач: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b/>
          <w:color w:val="000000"/>
          <w:sz w:val="20"/>
          <w:szCs w:val="20"/>
        </w:rPr>
        <w:t xml:space="preserve">        </w:t>
      </w:r>
      <w:r w:rsidRPr="007E1DE5">
        <w:rPr>
          <w:color w:val="000000"/>
          <w:sz w:val="20"/>
          <w:szCs w:val="20"/>
        </w:rPr>
        <w:t xml:space="preserve">1. </w:t>
      </w:r>
      <w:r w:rsidRPr="007E1DE5">
        <w:rPr>
          <w:sz w:val="20"/>
          <w:szCs w:val="20"/>
        </w:rPr>
        <w:t>Организация эффективного информационно-библиотечного обслуживания населения, а также сохранение национального культурного наследия, хранящегося в библиотеках.</w:t>
      </w:r>
    </w:p>
    <w:p w:rsidR="008D086C" w:rsidRPr="007E1DE5" w:rsidRDefault="008D086C" w:rsidP="008D086C">
      <w:pPr>
        <w:widowControl w:val="0"/>
        <w:rPr>
          <w:sz w:val="20"/>
          <w:szCs w:val="20"/>
        </w:rPr>
      </w:pPr>
      <w:r w:rsidRPr="007E1DE5">
        <w:rPr>
          <w:sz w:val="20"/>
          <w:szCs w:val="20"/>
        </w:rPr>
        <w:t xml:space="preserve">        2. Сохранение историко-культурного наследия, пропаганда краеведческих знаний, достижение музеем преимущественного значения в культурной жизни края.</w:t>
      </w:r>
    </w:p>
    <w:p w:rsidR="008D086C" w:rsidRDefault="008D086C" w:rsidP="008D086C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E1DE5">
        <w:rPr>
          <w:rFonts w:ascii="Calibri" w:eastAsia="Times New Roman" w:hAnsi="Calibri" w:cs="Times New Roman"/>
          <w:sz w:val="20"/>
          <w:szCs w:val="20"/>
        </w:rPr>
        <w:t xml:space="preserve">         </w:t>
      </w:r>
      <w:r w:rsidRPr="007E1DE5">
        <w:rPr>
          <w:rFonts w:ascii="Times New Roman" w:eastAsia="Times New Roman" w:hAnsi="Times New Roman" w:cs="Times New Roman"/>
          <w:sz w:val="20"/>
          <w:szCs w:val="20"/>
        </w:rPr>
        <w:t>3. Обеспечение устойчивого функционирования и развития культурно – досуговой  деятельности МКУК «Методический центр народного творчества и досуга «Звезда».</w:t>
      </w:r>
    </w:p>
    <w:p w:rsidR="00C14C41" w:rsidRPr="007E1DE5" w:rsidRDefault="00C14C41" w:rsidP="008D086C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</w:p>
    <w:p w:rsidR="008D086C" w:rsidRPr="007E1DE5" w:rsidRDefault="008D086C" w:rsidP="008D086C">
      <w:pPr>
        <w:autoSpaceDE w:val="0"/>
        <w:autoSpaceDN w:val="0"/>
        <w:adjustRightInd w:val="0"/>
        <w:rPr>
          <w:b/>
          <w:sz w:val="20"/>
          <w:szCs w:val="20"/>
        </w:rPr>
      </w:pPr>
      <w:r w:rsidRPr="007E1DE5">
        <w:rPr>
          <w:color w:val="000000"/>
          <w:sz w:val="20"/>
          <w:szCs w:val="20"/>
        </w:rPr>
        <w:t xml:space="preserve">                        </w:t>
      </w:r>
      <w:r w:rsidRPr="007E1DE5">
        <w:rPr>
          <w:b/>
          <w:sz w:val="20"/>
          <w:szCs w:val="20"/>
        </w:rPr>
        <w:t>Планируемые целевые показатели Программы:</w:t>
      </w:r>
    </w:p>
    <w:p w:rsidR="008D086C" w:rsidRPr="007E1DE5" w:rsidRDefault="008D086C" w:rsidP="008D086C">
      <w:pPr>
        <w:pStyle w:val="a4"/>
        <w:ind w:left="0"/>
        <w:rPr>
          <w:color w:val="000000"/>
          <w:sz w:val="20"/>
          <w:szCs w:val="20"/>
        </w:rPr>
      </w:pPr>
      <w:r w:rsidRPr="007E1DE5">
        <w:rPr>
          <w:sz w:val="20"/>
          <w:szCs w:val="20"/>
        </w:rPr>
        <w:t>1.</w:t>
      </w:r>
      <w:r w:rsidRPr="007E1DE5">
        <w:rPr>
          <w:color w:val="000000"/>
          <w:sz w:val="20"/>
          <w:szCs w:val="20"/>
        </w:rPr>
        <w:t xml:space="preserve"> Количество пользователей библиотеки</w:t>
      </w:r>
    </w:p>
    <w:p w:rsidR="008D086C" w:rsidRPr="007E1DE5" w:rsidRDefault="008D086C" w:rsidP="008D086C">
      <w:pPr>
        <w:pStyle w:val="a4"/>
        <w:ind w:left="0"/>
        <w:rPr>
          <w:color w:val="000000"/>
          <w:sz w:val="20"/>
          <w:szCs w:val="20"/>
        </w:rPr>
      </w:pPr>
      <w:r w:rsidRPr="007E1DE5">
        <w:rPr>
          <w:color w:val="000000"/>
          <w:sz w:val="20"/>
          <w:szCs w:val="20"/>
        </w:rPr>
        <w:t>2. Количество посещений библиотеки</w:t>
      </w:r>
    </w:p>
    <w:p w:rsidR="008D086C" w:rsidRPr="007E1DE5" w:rsidRDefault="008D086C" w:rsidP="008D086C">
      <w:pPr>
        <w:pStyle w:val="a4"/>
        <w:ind w:left="0"/>
        <w:rPr>
          <w:color w:val="000000"/>
          <w:sz w:val="20"/>
          <w:szCs w:val="20"/>
        </w:rPr>
      </w:pPr>
      <w:r w:rsidRPr="007E1DE5">
        <w:rPr>
          <w:color w:val="000000"/>
          <w:sz w:val="20"/>
          <w:szCs w:val="20"/>
        </w:rPr>
        <w:t>3.Количество  книговыдачи</w:t>
      </w:r>
    </w:p>
    <w:p w:rsidR="008D086C" w:rsidRPr="007E1DE5" w:rsidRDefault="008D086C" w:rsidP="008D086C">
      <w:pPr>
        <w:pStyle w:val="a4"/>
        <w:ind w:left="0"/>
        <w:rPr>
          <w:color w:val="000000"/>
          <w:sz w:val="20"/>
          <w:szCs w:val="20"/>
        </w:rPr>
      </w:pPr>
      <w:r w:rsidRPr="007E1DE5">
        <w:rPr>
          <w:color w:val="000000"/>
          <w:sz w:val="20"/>
          <w:szCs w:val="20"/>
        </w:rPr>
        <w:t>4.Увеличение книжного фонда</w:t>
      </w:r>
    </w:p>
    <w:p w:rsidR="008D086C" w:rsidRPr="007E1DE5" w:rsidRDefault="008D086C" w:rsidP="008D086C">
      <w:pPr>
        <w:pStyle w:val="a4"/>
        <w:ind w:left="0"/>
        <w:rPr>
          <w:color w:val="000000"/>
          <w:sz w:val="20"/>
          <w:szCs w:val="20"/>
        </w:rPr>
      </w:pPr>
      <w:r w:rsidRPr="007E1DE5">
        <w:rPr>
          <w:color w:val="000000"/>
          <w:sz w:val="20"/>
          <w:szCs w:val="20"/>
        </w:rPr>
        <w:t>5. Количество книжных э</w:t>
      </w:r>
      <w:r w:rsidR="00810238">
        <w:rPr>
          <w:color w:val="000000"/>
          <w:sz w:val="20"/>
          <w:szCs w:val="20"/>
        </w:rPr>
        <w:t>кземпляров, занесенных в электронный</w:t>
      </w:r>
      <w:r w:rsidRPr="007E1DE5">
        <w:rPr>
          <w:color w:val="000000"/>
          <w:sz w:val="20"/>
          <w:szCs w:val="20"/>
        </w:rPr>
        <w:t xml:space="preserve"> каталог</w:t>
      </w:r>
    </w:p>
    <w:p w:rsidR="008D086C" w:rsidRPr="007E1DE5" w:rsidRDefault="008D086C" w:rsidP="008D086C">
      <w:pPr>
        <w:pStyle w:val="a4"/>
        <w:ind w:left="0"/>
        <w:rPr>
          <w:color w:val="000000"/>
          <w:sz w:val="20"/>
          <w:szCs w:val="20"/>
        </w:rPr>
      </w:pPr>
      <w:r w:rsidRPr="007E1DE5">
        <w:rPr>
          <w:color w:val="000000"/>
          <w:sz w:val="20"/>
          <w:szCs w:val="20"/>
        </w:rPr>
        <w:t>6.Количество пользователей  с ограниченными физическими возможностями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7.Количество музейных экспонатов основного фонда </w:t>
      </w:r>
    </w:p>
    <w:p w:rsidR="008D086C" w:rsidRPr="007E1DE5" w:rsidRDefault="008D086C" w:rsidP="008D086C">
      <w:pPr>
        <w:rPr>
          <w:sz w:val="20"/>
          <w:szCs w:val="20"/>
        </w:rPr>
      </w:pPr>
      <w:r w:rsidRPr="007E1DE5">
        <w:rPr>
          <w:sz w:val="20"/>
          <w:szCs w:val="20"/>
        </w:rPr>
        <w:t xml:space="preserve">8.Количество посетителей музея </w:t>
      </w:r>
    </w:p>
    <w:p w:rsidR="008D086C" w:rsidRPr="007E1DE5" w:rsidRDefault="008D086C" w:rsidP="008D086C">
      <w:pPr>
        <w:pStyle w:val="a4"/>
        <w:ind w:left="0"/>
        <w:rPr>
          <w:color w:val="000000"/>
          <w:sz w:val="20"/>
          <w:szCs w:val="20"/>
        </w:rPr>
      </w:pPr>
      <w:r w:rsidRPr="007E1DE5">
        <w:rPr>
          <w:sz w:val="20"/>
          <w:szCs w:val="20"/>
        </w:rPr>
        <w:t xml:space="preserve">9.Количество проведенных музейными работниками мероприятий  </w:t>
      </w:r>
    </w:p>
    <w:p w:rsidR="008D086C" w:rsidRPr="007E1DE5" w:rsidRDefault="008D086C" w:rsidP="008D086C">
      <w:pPr>
        <w:rPr>
          <w:color w:val="000000"/>
          <w:sz w:val="20"/>
          <w:szCs w:val="20"/>
        </w:rPr>
      </w:pPr>
      <w:r w:rsidRPr="007E1DE5">
        <w:rPr>
          <w:sz w:val="20"/>
          <w:szCs w:val="20"/>
        </w:rPr>
        <w:lastRenderedPageBreak/>
        <w:t>10.</w:t>
      </w:r>
      <w:r w:rsidRPr="007E1DE5">
        <w:rPr>
          <w:color w:val="000000"/>
          <w:sz w:val="20"/>
          <w:szCs w:val="20"/>
        </w:rPr>
        <w:t xml:space="preserve"> </w:t>
      </w:r>
      <w:r w:rsidRPr="007E1DE5">
        <w:rPr>
          <w:sz w:val="20"/>
          <w:szCs w:val="20"/>
        </w:rPr>
        <w:t xml:space="preserve">Количество открытых выставок </w:t>
      </w:r>
    </w:p>
    <w:p w:rsidR="008D086C" w:rsidRPr="007E1DE5" w:rsidRDefault="008D086C" w:rsidP="008D086C">
      <w:pPr>
        <w:pStyle w:val="a4"/>
        <w:ind w:left="0"/>
        <w:rPr>
          <w:sz w:val="20"/>
          <w:szCs w:val="20"/>
        </w:rPr>
      </w:pPr>
      <w:r w:rsidRPr="007E1DE5">
        <w:rPr>
          <w:color w:val="000000"/>
          <w:sz w:val="20"/>
          <w:szCs w:val="20"/>
        </w:rPr>
        <w:t>11.</w:t>
      </w:r>
      <w:r w:rsidRPr="007E1DE5">
        <w:rPr>
          <w:sz w:val="20"/>
          <w:szCs w:val="20"/>
        </w:rPr>
        <w:t xml:space="preserve"> Количество мероприятий </w:t>
      </w:r>
    </w:p>
    <w:p w:rsidR="008D086C" w:rsidRPr="007E1DE5" w:rsidRDefault="008D086C" w:rsidP="008D086C">
      <w:pPr>
        <w:pStyle w:val="a4"/>
        <w:ind w:left="0"/>
        <w:rPr>
          <w:sz w:val="20"/>
          <w:szCs w:val="20"/>
        </w:rPr>
      </w:pPr>
      <w:r w:rsidRPr="007E1DE5">
        <w:rPr>
          <w:sz w:val="20"/>
          <w:szCs w:val="20"/>
        </w:rPr>
        <w:t>12. Число посетителей мероприятий</w:t>
      </w:r>
    </w:p>
    <w:p w:rsidR="008D086C" w:rsidRPr="007E1DE5" w:rsidRDefault="008D086C" w:rsidP="008D086C">
      <w:pPr>
        <w:pStyle w:val="a4"/>
        <w:ind w:left="0"/>
        <w:rPr>
          <w:sz w:val="20"/>
          <w:szCs w:val="20"/>
        </w:rPr>
      </w:pPr>
      <w:r w:rsidRPr="007E1DE5">
        <w:rPr>
          <w:sz w:val="20"/>
          <w:szCs w:val="20"/>
        </w:rPr>
        <w:t>13. Количество клубных формирований</w:t>
      </w:r>
    </w:p>
    <w:p w:rsidR="008D086C" w:rsidRPr="007E1DE5" w:rsidRDefault="008D086C" w:rsidP="008D086C">
      <w:pPr>
        <w:pStyle w:val="a4"/>
        <w:ind w:left="0"/>
        <w:rPr>
          <w:color w:val="000000"/>
          <w:sz w:val="20"/>
          <w:szCs w:val="20"/>
        </w:rPr>
      </w:pPr>
      <w:r w:rsidRPr="007E1DE5">
        <w:rPr>
          <w:sz w:val="20"/>
          <w:szCs w:val="20"/>
        </w:rPr>
        <w:t xml:space="preserve">14. Число участников клубных формирований    </w:t>
      </w:r>
    </w:p>
    <w:p w:rsidR="008D086C" w:rsidRPr="007E1DE5" w:rsidRDefault="008D086C" w:rsidP="008D086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CD3278" w:rsidRDefault="008D086C" w:rsidP="00CD3278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  <w:r w:rsidRPr="007E1DE5">
        <w:rPr>
          <w:sz w:val="20"/>
          <w:szCs w:val="20"/>
        </w:rPr>
        <w:t xml:space="preserve">Сведения о составе и значениях целевых показателей муниципальной программы приводятся </w:t>
      </w:r>
      <w:r w:rsidRPr="007E1DE5">
        <w:rPr>
          <w:b/>
          <w:sz w:val="20"/>
          <w:szCs w:val="20"/>
        </w:rPr>
        <w:t>в Приложении 1 к Программе</w:t>
      </w:r>
      <w:r w:rsidR="00CD3278">
        <w:rPr>
          <w:b/>
          <w:sz w:val="20"/>
          <w:szCs w:val="20"/>
        </w:rPr>
        <w:t>.</w:t>
      </w:r>
    </w:p>
    <w:p w:rsidR="00EC145C" w:rsidRDefault="00EC145C" w:rsidP="00CD3278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</w:p>
    <w:p w:rsidR="00EC145C" w:rsidRDefault="00EC145C" w:rsidP="00EC145C">
      <w:pPr>
        <w:ind w:left="720"/>
        <w:jc w:val="center"/>
        <w:rPr>
          <w:sz w:val="20"/>
          <w:szCs w:val="20"/>
        </w:rPr>
      </w:pPr>
      <w:r w:rsidRPr="00EC145C">
        <w:rPr>
          <w:sz w:val="20"/>
          <w:szCs w:val="20"/>
        </w:rPr>
        <w:t xml:space="preserve">РАЗДЕЛ 3. </w:t>
      </w:r>
      <w:r>
        <w:rPr>
          <w:sz w:val="20"/>
          <w:szCs w:val="20"/>
        </w:rPr>
        <w:t>ОСНОВНЫЕ МЕРОПРИЯТИЯ МУНИЦИПАЛЬНОЙ ПРОГРАММЫ,</w:t>
      </w:r>
    </w:p>
    <w:p w:rsidR="00EC145C" w:rsidRDefault="00EC145C" w:rsidP="00EC145C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ОБОСНОВАНИЕ ВЫДЕЛЕНИЯ ПОДПРОГРАММ</w:t>
      </w:r>
    </w:p>
    <w:p w:rsidR="00EC145C" w:rsidRDefault="00EC145C" w:rsidP="00EC145C">
      <w:pPr>
        <w:ind w:left="720"/>
        <w:jc w:val="center"/>
        <w:rPr>
          <w:sz w:val="20"/>
          <w:szCs w:val="20"/>
        </w:rPr>
      </w:pPr>
    </w:p>
    <w:p w:rsidR="00EC145C" w:rsidRPr="00EC145C" w:rsidRDefault="00EC145C" w:rsidP="00EC145C">
      <w:pPr>
        <w:ind w:firstLine="851"/>
        <w:outlineLvl w:val="0"/>
        <w:rPr>
          <w:color w:val="000000"/>
          <w:sz w:val="20"/>
          <w:szCs w:val="20"/>
        </w:rPr>
      </w:pPr>
      <w:r w:rsidRPr="00EC145C">
        <w:rPr>
          <w:color w:val="000000"/>
          <w:sz w:val="20"/>
          <w:szCs w:val="20"/>
        </w:rPr>
        <w:t xml:space="preserve">Подпрограммы </w:t>
      </w:r>
      <w:r w:rsidR="00C14C41">
        <w:rPr>
          <w:color w:val="000000"/>
          <w:sz w:val="20"/>
          <w:szCs w:val="20"/>
        </w:rPr>
        <w:t xml:space="preserve"> </w:t>
      </w:r>
      <w:r w:rsidRPr="00EC145C">
        <w:rPr>
          <w:color w:val="000000"/>
          <w:sz w:val="20"/>
          <w:szCs w:val="20"/>
        </w:rPr>
        <w:t xml:space="preserve">Программы  отражают приоритетные направления  муниципальной культурной политики  </w:t>
      </w:r>
      <w:r w:rsidRPr="00EC145C">
        <w:rPr>
          <w:sz w:val="20"/>
          <w:szCs w:val="20"/>
        </w:rPr>
        <w:t xml:space="preserve">и определяют сферы первоочередного инвестирования муниципальных ресурсов в культурную политику Киренского района. Подпрограммы соответствуют задачам Программы. </w:t>
      </w:r>
    </w:p>
    <w:p w:rsidR="00455040" w:rsidRDefault="00EC145C" w:rsidP="00455040">
      <w:pPr>
        <w:ind w:left="720"/>
        <w:jc w:val="both"/>
        <w:rPr>
          <w:color w:val="000000"/>
          <w:sz w:val="20"/>
          <w:szCs w:val="20"/>
        </w:rPr>
      </w:pPr>
      <w:r w:rsidRPr="00EC145C">
        <w:rPr>
          <w:color w:val="000000"/>
          <w:sz w:val="20"/>
          <w:szCs w:val="20"/>
        </w:rPr>
        <w:t xml:space="preserve">Программа состоит из </w:t>
      </w:r>
      <w:r w:rsidR="00455040">
        <w:rPr>
          <w:color w:val="000000"/>
          <w:sz w:val="20"/>
          <w:szCs w:val="20"/>
        </w:rPr>
        <w:t xml:space="preserve">трёх </w:t>
      </w:r>
      <w:r w:rsidRPr="00EC145C">
        <w:rPr>
          <w:color w:val="000000"/>
          <w:sz w:val="20"/>
          <w:szCs w:val="20"/>
        </w:rPr>
        <w:t>подпрограмм</w:t>
      </w:r>
      <w:r w:rsidR="00455040">
        <w:rPr>
          <w:color w:val="000000"/>
          <w:sz w:val="20"/>
          <w:szCs w:val="20"/>
        </w:rPr>
        <w:t>.</w:t>
      </w:r>
    </w:p>
    <w:p w:rsidR="00455040" w:rsidRDefault="00455040" w:rsidP="00455040">
      <w:p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Основные мероприятия муниципальной программы </w:t>
      </w:r>
      <w:r w:rsidRPr="007E1DE5">
        <w:rPr>
          <w:color w:val="000000" w:themeColor="text1"/>
          <w:sz w:val="20"/>
          <w:szCs w:val="20"/>
        </w:rPr>
        <w:t>«Развитие культуры Киренского района на</w:t>
      </w:r>
      <w:r w:rsidRPr="007E1DE5">
        <w:rPr>
          <w:sz w:val="20"/>
          <w:szCs w:val="20"/>
        </w:rPr>
        <w:t xml:space="preserve"> 2015-2020 г.г.</w:t>
      </w:r>
      <w:r w:rsidRPr="007E1DE5">
        <w:rPr>
          <w:color w:val="000000" w:themeColor="text1"/>
          <w:sz w:val="20"/>
          <w:szCs w:val="20"/>
        </w:rPr>
        <w:t>»</w:t>
      </w:r>
      <w:r>
        <w:rPr>
          <w:color w:val="000000" w:themeColor="text1"/>
          <w:sz w:val="20"/>
          <w:szCs w:val="20"/>
        </w:rPr>
        <w:t xml:space="preserve"> входят в состав подпрограмм:</w:t>
      </w:r>
    </w:p>
    <w:p w:rsidR="00EC145C" w:rsidRPr="00EC145C" w:rsidRDefault="00EC145C" w:rsidP="00AE2BEB">
      <w:pPr>
        <w:outlineLvl w:val="0"/>
        <w:rPr>
          <w:color w:val="000000"/>
          <w:sz w:val="20"/>
          <w:szCs w:val="20"/>
        </w:rPr>
      </w:pPr>
    </w:p>
    <w:p w:rsidR="00EC145C" w:rsidRPr="00EC145C" w:rsidRDefault="00EC145C" w:rsidP="00EC145C">
      <w:pPr>
        <w:ind w:firstLine="851"/>
        <w:outlineLvl w:val="0"/>
        <w:rPr>
          <w:b/>
          <w:color w:val="000000"/>
          <w:sz w:val="20"/>
          <w:szCs w:val="20"/>
        </w:rPr>
      </w:pPr>
      <w:r w:rsidRPr="00EC145C">
        <w:rPr>
          <w:b/>
          <w:color w:val="000000"/>
          <w:sz w:val="20"/>
          <w:szCs w:val="20"/>
        </w:rPr>
        <w:t xml:space="preserve">Подпрограмма № 1 </w:t>
      </w:r>
      <w:r w:rsidRPr="00EC145C">
        <w:rPr>
          <w:sz w:val="20"/>
          <w:szCs w:val="20"/>
        </w:rPr>
        <w:t>«</w:t>
      </w:r>
      <w:r w:rsidRPr="00EC145C">
        <w:rPr>
          <w:b/>
          <w:sz w:val="20"/>
          <w:szCs w:val="20"/>
        </w:rPr>
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</w:r>
    </w:p>
    <w:p w:rsidR="000C444E" w:rsidRDefault="00EC145C" w:rsidP="000C444E">
      <w:pPr>
        <w:rPr>
          <w:sz w:val="20"/>
          <w:szCs w:val="20"/>
        </w:rPr>
      </w:pPr>
      <w:r w:rsidRPr="00EC145C">
        <w:rPr>
          <w:b/>
          <w:sz w:val="20"/>
          <w:szCs w:val="20"/>
        </w:rPr>
        <w:t>Цель Подпрограммы 1</w:t>
      </w:r>
      <w:r w:rsidRPr="00EC145C">
        <w:rPr>
          <w:sz w:val="20"/>
          <w:szCs w:val="20"/>
        </w:rPr>
        <w:t>: Организация эффективного информационно-библиотечного обслуживания населения, а также сохранение национального культурного наследия, хранящегося в библиотеках.</w:t>
      </w:r>
    </w:p>
    <w:p w:rsidR="00EC145C" w:rsidRPr="000C444E" w:rsidRDefault="00EC145C" w:rsidP="000C444E">
      <w:pPr>
        <w:rPr>
          <w:sz w:val="20"/>
          <w:szCs w:val="20"/>
        </w:rPr>
      </w:pPr>
      <w:r w:rsidRPr="000C444E">
        <w:rPr>
          <w:sz w:val="20"/>
          <w:szCs w:val="20"/>
        </w:rPr>
        <w:t>Подпрограмма включает следующие основные мероприятия:</w:t>
      </w:r>
    </w:p>
    <w:p w:rsidR="000C444E" w:rsidRDefault="000C444E" w:rsidP="000C444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1.1.</w:t>
      </w:r>
      <w:r w:rsidRPr="00B34B5F">
        <w:rPr>
          <w:sz w:val="20"/>
          <w:szCs w:val="20"/>
        </w:rPr>
        <w:t>Обеспечение деятельности  и устойчивого функционирования МКУ «Межпоселенческая библиотека» МО Киренский район</w:t>
      </w:r>
      <w:r>
        <w:rPr>
          <w:sz w:val="20"/>
          <w:szCs w:val="20"/>
        </w:rPr>
        <w:t>;</w:t>
      </w:r>
    </w:p>
    <w:p w:rsidR="000C444E" w:rsidRDefault="000C444E" w:rsidP="000C444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1.2.</w:t>
      </w:r>
      <w:r>
        <w:t xml:space="preserve"> </w:t>
      </w:r>
      <w:r w:rsidRPr="00FD4331">
        <w:rPr>
          <w:sz w:val="20"/>
          <w:szCs w:val="20"/>
        </w:rPr>
        <w:t>Библиотечное, библиографическое и информационное обслуживание посетителей библиотек</w:t>
      </w:r>
      <w:r>
        <w:rPr>
          <w:sz w:val="20"/>
          <w:szCs w:val="20"/>
        </w:rPr>
        <w:t>;</w:t>
      </w:r>
    </w:p>
    <w:p w:rsidR="000C444E" w:rsidRDefault="000C444E" w:rsidP="000C444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1.3.</w:t>
      </w:r>
      <w:r>
        <w:t xml:space="preserve"> </w:t>
      </w:r>
      <w:r w:rsidRPr="00FD4331">
        <w:rPr>
          <w:sz w:val="20"/>
          <w:szCs w:val="20"/>
        </w:rPr>
        <w:t>Комплектование книжных фондов</w:t>
      </w:r>
      <w:r>
        <w:rPr>
          <w:sz w:val="20"/>
          <w:szCs w:val="20"/>
        </w:rPr>
        <w:t>;</w:t>
      </w:r>
    </w:p>
    <w:p w:rsidR="00EC145C" w:rsidRPr="00EC145C" w:rsidRDefault="00EC145C" w:rsidP="00EC145C">
      <w:pPr>
        <w:ind w:firstLine="708"/>
        <w:outlineLvl w:val="0"/>
        <w:rPr>
          <w:b/>
          <w:color w:val="000000"/>
          <w:sz w:val="20"/>
          <w:szCs w:val="20"/>
        </w:rPr>
      </w:pPr>
      <w:r w:rsidRPr="00EC145C">
        <w:rPr>
          <w:b/>
          <w:color w:val="000000"/>
          <w:sz w:val="20"/>
          <w:szCs w:val="20"/>
        </w:rPr>
        <w:t xml:space="preserve">Подпрограмма  №2   «Организация деятельности </w:t>
      </w:r>
      <w:r w:rsidRPr="00EC145C">
        <w:rPr>
          <w:b/>
          <w:sz w:val="20"/>
          <w:szCs w:val="20"/>
        </w:rPr>
        <w:t>муниципальных музеев»</w:t>
      </w:r>
    </w:p>
    <w:p w:rsidR="00EC145C" w:rsidRPr="00EC145C" w:rsidRDefault="00EC145C" w:rsidP="00EC145C">
      <w:pPr>
        <w:widowControl w:val="0"/>
        <w:rPr>
          <w:sz w:val="20"/>
          <w:szCs w:val="20"/>
        </w:rPr>
      </w:pPr>
      <w:r w:rsidRPr="00EC145C">
        <w:rPr>
          <w:b/>
          <w:color w:val="000000"/>
          <w:sz w:val="20"/>
          <w:szCs w:val="20"/>
        </w:rPr>
        <w:t>Цель Подпрограммы 2</w:t>
      </w:r>
      <w:r w:rsidRPr="00EC145C">
        <w:rPr>
          <w:color w:val="000000"/>
          <w:sz w:val="20"/>
          <w:szCs w:val="20"/>
        </w:rPr>
        <w:t>:</w:t>
      </w:r>
      <w:r w:rsidRPr="00EC145C">
        <w:rPr>
          <w:sz w:val="20"/>
          <w:szCs w:val="20"/>
        </w:rPr>
        <w:t xml:space="preserve"> сохранение историко-культурного наследия, пропаганда краеведческих знаний, достижение музеем преимущественного значения в культурной жизни края.</w:t>
      </w:r>
    </w:p>
    <w:p w:rsidR="00EC145C" w:rsidRPr="000C444E" w:rsidRDefault="00EC145C" w:rsidP="00EC145C">
      <w:pPr>
        <w:widowControl w:val="0"/>
        <w:rPr>
          <w:color w:val="000000"/>
          <w:sz w:val="20"/>
          <w:szCs w:val="20"/>
        </w:rPr>
      </w:pPr>
      <w:r w:rsidRPr="000C444E">
        <w:rPr>
          <w:color w:val="000000"/>
          <w:sz w:val="20"/>
          <w:szCs w:val="20"/>
        </w:rPr>
        <w:t>Подпрограмма включает в себя следующие основные мероприятия:</w:t>
      </w:r>
    </w:p>
    <w:p w:rsidR="000C444E" w:rsidRDefault="000C444E" w:rsidP="000C444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2.1.</w:t>
      </w:r>
      <w:r>
        <w:t xml:space="preserve"> </w:t>
      </w:r>
      <w:r w:rsidRPr="00FD4331">
        <w:rPr>
          <w:sz w:val="20"/>
          <w:szCs w:val="20"/>
        </w:rPr>
        <w:t>Обеспечение деятельности  и устойчивого функционирования МКУК «Историко-краеведческий музей»</w:t>
      </w:r>
      <w:r>
        <w:rPr>
          <w:sz w:val="20"/>
          <w:szCs w:val="20"/>
        </w:rPr>
        <w:t>;</w:t>
      </w:r>
    </w:p>
    <w:p w:rsidR="000C444E" w:rsidRDefault="000C444E" w:rsidP="000C444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FD4331">
        <w:rPr>
          <w:sz w:val="20"/>
          <w:szCs w:val="20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>
        <w:rPr>
          <w:sz w:val="20"/>
          <w:szCs w:val="20"/>
        </w:rPr>
        <w:t>;</w:t>
      </w:r>
    </w:p>
    <w:p w:rsidR="000C444E" w:rsidRDefault="000C444E" w:rsidP="000C444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FD4331">
        <w:rPr>
          <w:sz w:val="20"/>
          <w:szCs w:val="20"/>
        </w:rPr>
        <w:t>Экскурсионно-массовая деятельность</w:t>
      </w:r>
      <w:r>
        <w:rPr>
          <w:sz w:val="20"/>
          <w:szCs w:val="20"/>
        </w:rPr>
        <w:t>;</w:t>
      </w:r>
    </w:p>
    <w:p w:rsidR="000C444E" w:rsidRPr="000C444E" w:rsidRDefault="000C444E" w:rsidP="000C444E">
      <w:pPr>
        <w:ind w:firstLine="708"/>
        <w:outlineLvl w:val="0"/>
        <w:rPr>
          <w:b/>
          <w:color w:val="000000"/>
          <w:sz w:val="20"/>
          <w:szCs w:val="20"/>
        </w:rPr>
      </w:pPr>
      <w:r w:rsidRPr="000C444E">
        <w:rPr>
          <w:b/>
          <w:color w:val="000000"/>
          <w:sz w:val="20"/>
          <w:szCs w:val="20"/>
        </w:rPr>
        <w:t xml:space="preserve">Подпрограмма № 3 </w:t>
      </w:r>
      <w:r w:rsidRPr="000C444E">
        <w:rPr>
          <w:b/>
          <w:sz w:val="20"/>
          <w:szCs w:val="20"/>
        </w:rPr>
        <w:t>«Развитие муниципальных  учреждений  культуры»</w:t>
      </w:r>
    </w:p>
    <w:p w:rsidR="000C444E" w:rsidRPr="000C444E" w:rsidRDefault="000C444E" w:rsidP="00AE2BEB">
      <w:pPr>
        <w:outlineLvl w:val="0"/>
        <w:rPr>
          <w:sz w:val="20"/>
          <w:szCs w:val="20"/>
        </w:rPr>
      </w:pPr>
      <w:r w:rsidRPr="000C444E">
        <w:rPr>
          <w:b/>
          <w:sz w:val="20"/>
          <w:szCs w:val="20"/>
        </w:rPr>
        <w:t>Цель Подпрограммы 3</w:t>
      </w:r>
      <w:r w:rsidRPr="000C444E">
        <w:rPr>
          <w:sz w:val="20"/>
          <w:szCs w:val="20"/>
        </w:rPr>
        <w:t>: Обеспечение устойчивого функционирования и развития культурно - досуговой деятельности МКУК «Методический центр народного творчества и досуга «Звезда».</w:t>
      </w:r>
    </w:p>
    <w:p w:rsidR="000C444E" w:rsidRPr="000C444E" w:rsidRDefault="000C444E" w:rsidP="00AE2BEB">
      <w:pPr>
        <w:outlineLvl w:val="0"/>
        <w:rPr>
          <w:sz w:val="20"/>
          <w:szCs w:val="20"/>
        </w:rPr>
      </w:pPr>
      <w:r w:rsidRPr="000C444E">
        <w:rPr>
          <w:sz w:val="20"/>
          <w:szCs w:val="20"/>
        </w:rPr>
        <w:t>Подпрограмма включает следующие основные мероприятия:</w:t>
      </w:r>
    </w:p>
    <w:p w:rsidR="000C444E" w:rsidRDefault="000C444E" w:rsidP="000C444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Pr="00FD4331">
        <w:rPr>
          <w:sz w:val="20"/>
          <w:szCs w:val="20"/>
        </w:rPr>
        <w:t>Обеспечение деятельности  и устойчивого функционирования МКУК «МЦНТ и Д «Звезда»</w:t>
      </w:r>
      <w:r>
        <w:rPr>
          <w:sz w:val="20"/>
          <w:szCs w:val="20"/>
        </w:rPr>
        <w:t>;</w:t>
      </w:r>
    </w:p>
    <w:p w:rsidR="000C444E" w:rsidRDefault="000C444E" w:rsidP="000C444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Pr="00FD4331">
        <w:rPr>
          <w:sz w:val="20"/>
          <w:szCs w:val="20"/>
        </w:rPr>
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</w:r>
      <w:r>
        <w:rPr>
          <w:sz w:val="20"/>
          <w:szCs w:val="20"/>
        </w:rPr>
        <w:t>.</w:t>
      </w:r>
    </w:p>
    <w:p w:rsidR="008D086C" w:rsidRPr="00370461" w:rsidRDefault="008D086C" w:rsidP="000C444E">
      <w:pPr>
        <w:pStyle w:val="a4"/>
        <w:ind w:left="0"/>
        <w:rPr>
          <w:szCs w:val="28"/>
        </w:rPr>
      </w:pPr>
      <w:r w:rsidRPr="00370461">
        <w:rPr>
          <w:szCs w:val="28"/>
        </w:rPr>
        <w:t xml:space="preserve"> </w:t>
      </w:r>
    </w:p>
    <w:p w:rsidR="00A46196" w:rsidRDefault="008D086C" w:rsidP="008D086C">
      <w:pPr>
        <w:rPr>
          <w:sz w:val="20"/>
          <w:szCs w:val="20"/>
        </w:rPr>
      </w:pPr>
      <w:r w:rsidRPr="00B931CF">
        <w:rPr>
          <w:sz w:val="20"/>
          <w:szCs w:val="20"/>
        </w:rPr>
        <w:t xml:space="preserve">    </w:t>
      </w:r>
      <w:r w:rsidR="004C55FF" w:rsidRPr="00B931CF">
        <w:rPr>
          <w:sz w:val="20"/>
          <w:szCs w:val="20"/>
        </w:rPr>
        <w:t xml:space="preserve">      </w:t>
      </w:r>
      <w:r w:rsidR="0058084D">
        <w:rPr>
          <w:sz w:val="20"/>
          <w:szCs w:val="20"/>
        </w:rPr>
        <w:t xml:space="preserve">                 </w:t>
      </w:r>
    </w:p>
    <w:p w:rsidR="00CD1899" w:rsidRDefault="00CD1899" w:rsidP="00A46196">
      <w:pPr>
        <w:jc w:val="center"/>
        <w:rPr>
          <w:sz w:val="20"/>
          <w:szCs w:val="20"/>
        </w:rPr>
      </w:pPr>
    </w:p>
    <w:p w:rsidR="00DE240F" w:rsidRDefault="000C444E" w:rsidP="00AE2BEB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4</w:t>
      </w:r>
      <w:r w:rsidR="008D086C" w:rsidRPr="00B931CF">
        <w:rPr>
          <w:sz w:val="20"/>
          <w:szCs w:val="20"/>
        </w:rPr>
        <w:t>. РЕСУРСНОЕ ОБЕСПЕЧЕНИЕ</w:t>
      </w:r>
    </w:p>
    <w:p w:rsidR="008D086C" w:rsidRPr="00B931CF" w:rsidRDefault="008D086C" w:rsidP="00A46196">
      <w:pPr>
        <w:jc w:val="center"/>
        <w:rPr>
          <w:sz w:val="20"/>
          <w:szCs w:val="20"/>
        </w:rPr>
      </w:pPr>
      <w:r w:rsidRPr="00B931CF">
        <w:rPr>
          <w:sz w:val="20"/>
          <w:szCs w:val="20"/>
        </w:rPr>
        <w:t>МУНИЦИПАЛЬНОЙ ПРОГРАММЫ</w:t>
      </w:r>
    </w:p>
    <w:p w:rsidR="008D086C" w:rsidRPr="00B931CF" w:rsidRDefault="008D086C" w:rsidP="008D086C">
      <w:pPr>
        <w:widowControl w:val="0"/>
        <w:suppressAutoHyphens/>
        <w:rPr>
          <w:sz w:val="20"/>
          <w:szCs w:val="20"/>
        </w:rPr>
      </w:pPr>
    </w:p>
    <w:p w:rsidR="008D086C" w:rsidRPr="00B931CF" w:rsidRDefault="008D086C" w:rsidP="008D086C">
      <w:pPr>
        <w:widowControl w:val="0"/>
        <w:suppressAutoHyphens/>
        <w:ind w:firstLine="851"/>
        <w:rPr>
          <w:sz w:val="20"/>
          <w:szCs w:val="20"/>
        </w:rPr>
      </w:pPr>
      <w:r w:rsidRPr="00B931CF">
        <w:rPr>
          <w:sz w:val="20"/>
          <w:szCs w:val="20"/>
        </w:rPr>
        <w:t>Финансирование Программы осуществляется за счет средств федерального, областного и местного бюджетов в соответствии нормативным документом  о федеральном, областном и  местном бюджете  на очередной финансовый год и плановый период.</w:t>
      </w:r>
    </w:p>
    <w:p w:rsidR="008D086C" w:rsidRDefault="008D086C" w:rsidP="008D086C">
      <w:pPr>
        <w:widowControl w:val="0"/>
        <w:suppressAutoHyphens/>
        <w:ind w:firstLine="851"/>
        <w:rPr>
          <w:sz w:val="20"/>
          <w:szCs w:val="20"/>
        </w:rPr>
      </w:pPr>
      <w:r w:rsidRPr="00B931CF">
        <w:rPr>
          <w:sz w:val="20"/>
          <w:szCs w:val="20"/>
        </w:rPr>
        <w:t xml:space="preserve">Ресурсное обеспечение реализации Программы за счет средств федерального бюджета составит </w:t>
      </w:r>
      <w:r w:rsidR="007E435B">
        <w:rPr>
          <w:sz w:val="20"/>
          <w:szCs w:val="20"/>
        </w:rPr>
        <w:t>28,7</w:t>
      </w:r>
      <w:r w:rsidRPr="00B931CF">
        <w:rPr>
          <w:sz w:val="20"/>
          <w:szCs w:val="20"/>
        </w:rPr>
        <w:t xml:space="preserve"> тыс.руб., в том числе по годам:</w:t>
      </w:r>
    </w:p>
    <w:p w:rsidR="00294941" w:rsidRPr="0058084D" w:rsidRDefault="00294941" w:rsidP="00294941">
      <w:pPr>
        <w:rPr>
          <w:sz w:val="20"/>
          <w:szCs w:val="20"/>
        </w:rPr>
      </w:pPr>
      <w:r w:rsidRPr="0058084D">
        <w:rPr>
          <w:color w:val="000000"/>
          <w:sz w:val="20"/>
          <w:szCs w:val="20"/>
        </w:rPr>
        <w:t>2015 год  -  8,6  тыс. рублей</w:t>
      </w:r>
    </w:p>
    <w:p w:rsidR="00105337" w:rsidRPr="0058084D" w:rsidRDefault="007E435B" w:rsidP="00105337">
      <w:pPr>
        <w:rPr>
          <w:sz w:val="20"/>
          <w:szCs w:val="20"/>
        </w:rPr>
      </w:pPr>
      <w:r>
        <w:rPr>
          <w:color w:val="000000"/>
          <w:sz w:val="20"/>
          <w:szCs w:val="20"/>
        </w:rPr>
        <w:t>2016 год  -  10,5</w:t>
      </w:r>
      <w:r w:rsidR="00105337" w:rsidRPr="0058084D">
        <w:rPr>
          <w:color w:val="000000"/>
          <w:sz w:val="20"/>
          <w:szCs w:val="20"/>
        </w:rPr>
        <w:t xml:space="preserve">  тыс. рублей</w:t>
      </w:r>
    </w:p>
    <w:p w:rsidR="00105337" w:rsidRPr="0058084D" w:rsidRDefault="00105337" w:rsidP="00105337">
      <w:pPr>
        <w:rPr>
          <w:color w:val="000000"/>
          <w:sz w:val="20"/>
          <w:szCs w:val="20"/>
        </w:rPr>
      </w:pPr>
      <w:r w:rsidRPr="0058084D">
        <w:rPr>
          <w:color w:val="000000"/>
          <w:sz w:val="20"/>
          <w:szCs w:val="20"/>
        </w:rPr>
        <w:t>2017 год  - 9,6    тыс. рублей</w:t>
      </w:r>
    </w:p>
    <w:p w:rsidR="00105337" w:rsidRPr="0058084D" w:rsidRDefault="00105337" w:rsidP="00105337">
      <w:pPr>
        <w:rPr>
          <w:color w:val="000000"/>
          <w:sz w:val="20"/>
          <w:szCs w:val="20"/>
        </w:rPr>
      </w:pPr>
      <w:r w:rsidRPr="0058084D">
        <w:rPr>
          <w:color w:val="000000"/>
          <w:sz w:val="20"/>
          <w:szCs w:val="20"/>
        </w:rPr>
        <w:t>2018</w:t>
      </w:r>
      <w:r w:rsidR="00294941" w:rsidRPr="0058084D">
        <w:rPr>
          <w:color w:val="000000"/>
          <w:sz w:val="20"/>
          <w:szCs w:val="20"/>
        </w:rPr>
        <w:t xml:space="preserve"> год  - 0,0</w:t>
      </w:r>
      <w:r w:rsidRPr="0058084D">
        <w:rPr>
          <w:color w:val="000000"/>
          <w:sz w:val="20"/>
          <w:szCs w:val="20"/>
        </w:rPr>
        <w:t xml:space="preserve">    тыс. рублей</w:t>
      </w:r>
    </w:p>
    <w:p w:rsidR="00105337" w:rsidRPr="0058084D" w:rsidRDefault="00105337" w:rsidP="00105337">
      <w:pPr>
        <w:rPr>
          <w:color w:val="000000"/>
          <w:sz w:val="20"/>
          <w:szCs w:val="20"/>
        </w:rPr>
      </w:pPr>
      <w:r w:rsidRPr="0058084D">
        <w:rPr>
          <w:color w:val="000000"/>
          <w:sz w:val="20"/>
          <w:szCs w:val="20"/>
        </w:rPr>
        <w:t>2019</w:t>
      </w:r>
      <w:r w:rsidR="00D51A19" w:rsidRPr="0058084D">
        <w:rPr>
          <w:color w:val="000000"/>
          <w:sz w:val="20"/>
          <w:szCs w:val="20"/>
        </w:rPr>
        <w:t xml:space="preserve"> год  - 0,0</w:t>
      </w:r>
      <w:r w:rsidRPr="0058084D">
        <w:rPr>
          <w:color w:val="000000"/>
          <w:sz w:val="20"/>
          <w:szCs w:val="20"/>
        </w:rPr>
        <w:t xml:space="preserve">    тыс. рублей</w:t>
      </w:r>
    </w:p>
    <w:p w:rsidR="00105337" w:rsidRPr="0058084D" w:rsidRDefault="00105337" w:rsidP="00105337">
      <w:pPr>
        <w:rPr>
          <w:color w:val="000000"/>
          <w:sz w:val="20"/>
          <w:szCs w:val="20"/>
        </w:rPr>
      </w:pPr>
      <w:r w:rsidRPr="0058084D">
        <w:rPr>
          <w:color w:val="000000"/>
          <w:sz w:val="20"/>
          <w:szCs w:val="20"/>
        </w:rPr>
        <w:t>2020</w:t>
      </w:r>
      <w:r w:rsidR="00D51A19" w:rsidRPr="0058084D">
        <w:rPr>
          <w:color w:val="000000"/>
          <w:sz w:val="20"/>
          <w:szCs w:val="20"/>
        </w:rPr>
        <w:t xml:space="preserve"> год  - 0,0</w:t>
      </w:r>
      <w:r w:rsidRPr="0058084D">
        <w:rPr>
          <w:color w:val="000000"/>
          <w:sz w:val="20"/>
          <w:szCs w:val="20"/>
        </w:rPr>
        <w:t xml:space="preserve">    тыс. рублей</w:t>
      </w:r>
    </w:p>
    <w:p w:rsidR="008D086C" w:rsidRPr="0058084D" w:rsidRDefault="008D086C" w:rsidP="008D086C">
      <w:pPr>
        <w:widowControl w:val="0"/>
        <w:suppressAutoHyphens/>
        <w:ind w:firstLine="851"/>
        <w:rPr>
          <w:sz w:val="20"/>
          <w:szCs w:val="20"/>
        </w:rPr>
      </w:pPr>
      <w:r w:rsidRPr="0058084D">
        <w:rPr>
          <w:sz w:val="20"/>
          <w:szCs w:val="20"/>
        </w:rPr>
        <w:t xml:space="preserve">Ресурсное обеспечение реализации Программы за счет средств областного бюджета составит </w:t>
      </w:r>
      <w:r w:rsidR="007E435B">
        <w:rPr>
          <w:sz w:val="20"/>
          <w:szCs w:val="20"/>
        </w:rPr>
        <w:t>2129,0</w:t>
      </w:r>
      <w:r w:rsidRPr="0058084D">
        <w:rPr>
          <w:sz w:val="20"/>
          <w:szCs w:val="20"/>
        </w:rPr>
        <w:t xml:space="preserve"> тыс.руб., в том числе по годам:</w:t>
      </w:r>
    </w:p>
    <w:p w:rsidR="00222FDB" w:rsidRPr="0058084D" w:rsidRDefault="007E435B" w:rsidP="00222FDB">
      <w:pPr>
        <w:rPr>
          <w:sz w:val="20"/>
          <w:szCs w:val="20"/>
        </w:rPr>
      </w:pPr>
      <w:r>
        <w:rPr>
          <w:color w:val="000000"/>
          <w:sz w:val="20"/>
          <w:szCs w:val="20"/>
        </w:rPr>
        <w:t>2015 год  -  707,1</w:t>
      </w:r>
      <w:r w:rsidR="00222FDB" w:rsidRPr="0058084D">
        <w:rPr>
          <w:color w:val="000000"/>
          <w:sz w:val="20"/>
          <w:szCs w:val="20"/>
        </w:rPr>
        <w:t xml:space="preserve">  тыс. рублей</w:t>
      </w:r>
    </w:p>
    <w:p w:rsidR="00222FDB" w:rsidRPr="0058084D" w:rsidRDefault="007E435B" w:rsidP="00222FDB">
      <w:pPr>
        <w:rPr>
          <w:sz w:val="20"/>
          <w:szCs w:val="20"/>
        </w:rPr>
      </w:pPr>
      <w:r>
        <w:rPr>
          <w:color w:val="000000"/>
          <w:sz w:val="20"/>
          <w:szCs w:val="20"/>
        </w:rPr>
        <w:t>2016 год  -  567,3</w:t>
      </w:r>
      <w:r w:rsidR="00222FDB" w:rsidRPr="0058084D">
        <w:rPr>
          <w:color w:val="000000"/>
          <w:sz w:val="20"/>
          <w:szCs w:val="20"/>
        </w:rPr>
        <w:t xml:space="preserve">  тыс. рублей</w:t>
      </w:r>
    </w:p>
    <w:p w:rsidR="00222FDB" w:rsidRPr="0058084D" w:rsidRDefault="00222FDB" w:rsidP="00222FDB">
      <w:pPr>
        <w:rPr>
          <w:color w:val="000000"/>
          <w:sz w:val="20"/>
          <w:szCs w:val="20"/>
        </w:rPr>
      </w:pPr>
      <w:r w:rsidRPr="0058084D">
        <w:rPr>
          <w:color w:val="000000"/>
          <w:sz w:val="20"/>
          <w:szCs w:val="20"/>
        </w:rPr>
        <w:t>2017 год  - 854,6    тыс. рублей</w:t>
      </w:r>
    </w:p>
    <w:p w:rsidR="00222FDB" w:rsidRPr="0058084D" w:rsidRDefault="00222FDB" w:rsidP="00222FDB">
      <w:pPr>
        <w:rPr>
          <w:sz w:val="20"/>
          <w:szCs w:val="20"/>
        </w:rPr>
      </w:pPr>
      <w:r w:rsidRPr="0058084D">
        <w:rPr>
          <w:color w:val="000000"/>
          <w:sz w:val="20"/>
          <w:szCs w:val="20"/>
        </w:rPr>
        <w:lastRenderedPageBreak/>
        <w:t>2018</w:t>
      </w:r>
      <w:r w:rsidR="00D51A19" w:rsidRPr="0058084D">
        <w:rPr>
          <w:color w:val="000000"/>
          <w:sz w:val="20"/>
          <w:szCs w:val="20"/>
        </w:rPr>
        <w:t xml:space="preserve"> год  - 0,0</w:t>
      </w:r>
      <w:r w:rsidRPr="0058084D">
        <w:rPr>
          <w:color w:val="000000"/>
          <w:sz w:val="20"/>
          <w:szCs w:val="20"/>
        </w:rPr>
        <w:t xml:space="preserve">    тыс. рублей</w:t>
      </w:r>
    </w:p>
    <w:p w:rsidR="00222FDB" w:rsidRPr="0058084D" w:rsidRDefault="00222FDB" w:rsidP="00222FDB">
      <w:pPr>
        <w:rPr>
          <w:sz w:val="20"/>
          <w:szCs w:val="20"/>
        </w:rPr>
      </w:pPr>
      <w:r w:rsidRPr="0058084D">
        <w:rPr>
          <w:color w:val="000000"/>
          <w:sz w:val="20"/>
          <w:szCs w:val="20"/>
        </w:rPr>
        <w:t>2019</w:t>
      </w:r>
      <w:r w:rsidR="00D51A19" w:rsidRPr="0058084D">
        <w:rPr>
          <w:color w:val="000000"/>
          <w:sz w:val="20"/>
          <w:szCs w:val="20"/>
        </w:rPr>
        <w:t xml:space="preserve"> год  - 0,0</w:t>
      </w:r>
      <w:r w:rsidRPr="0058084D">
        <w:rPr>
          <w:color w:val="000000"/>
          <w:sz w:val="20"/>
          <w:szCs w:val="20"/>
        </w:rPr>
        <w:t xml:space="preserve">    тыс. рублей</w:t>
      </w:r>
    </w:p>
    <w:p w:rsidR="00222FDB" w:rsidRPr="0058084D" w:rsidRDefault="00222FDB" w:rsidP="00222FDB">
      <w:pPr>
        <w:rPr>
          <w:sz w:val="20"/>
          <w:szCs w:val="20"/>
        </w:rPr>
      </w:pPr>
      <w:r w:rsidRPr="0058084D">
        <w:rPr>
          <w:color w:val="000000"/>
          <w:sz w:val="20"/>
          <w:szCs w:val="20"/>
        </w:rPr>
        <w:t>2020</w:t>
      </w:r>
      <w:r w:rsidR="00294941" w:rsidRPr="0058084D">
        <w:rPr>
          <w:color w:val="000000"/>
          <w:sz w:val="20"/>
          <w:szCs w:val="20"/>
        </w:rPr>
        <w:t xml:space="preserve"> год  - 0,0</w:t>
      </w:r>
      <w:r w:rsidRPr="0058084D">
        <w:rPr>
          <w:color w:val="000000"/>
          <w:sz w:val="20"/>
          <w:szCs w:val="20"/>
        </w:rPr>
        <w:t xml:space="preserve">    тыс. рублей</w:t>
      </w:r>
    </w:p>
    <w:p w:rsidR="008D086C" w:rsidRPr="0058084D" w:rsidRDefault="008D086C" w:rsidP="008D086C">
      <w:pPr>
        <w:widowControl w:val="0"/>
        <w:suppressAutoHyphens/>
        <w:ind w:firstLine="851"/>
        <w:rPr>
          <w:sz w:val="20"/>
          <w:szCs w:val="20"/>
        </w:rPr>
      </w:pPr>
      <w:r w:rsidRPr="0058084D">
        <w:rPr>
          <w:sz w:val="20"/>
          <w:szCs w:val="20"/>
        </w:rPr>
        <w:t xml:space="preserve">Ресурсное обеспечение реализации Программы за счет средств местного бюджета составит  </w:t>
      </w:r>
      <w:r w:rsidR="007E435B">
        <w:rPr>
          <w:color w:val="000000"/>
          <w:sz w:val="20"/>
          <w:szCs w:val="20"/>
        </w:rPr>
        <w:t xml:space="preserve">61431,0 </w:t>
      </w:r>
      <w:r w:rsidRPr="0058084D">
        <w:rPr>
          <w:sz w:val="20"/>
          <w:szCs w:val="20"/>
        </w:rPr>
        <w:t>тыс.руб., в том числе по годам:</w:t>
      </w:r>
    </w:p>
    <w:p w:rsidR="00127588" w:rsidRPr="0058084D" w:rsidRDefault="007E435B" w:rsidP="00127588">
      <w:pPr>
        <w:rPr>
          <w:sz w:val="20"/>
          <w:szCs w:val="20"/>
        </w:rPr>
      </w:pPr>
      <w:r>
        <w:rPr>
          <w:color w:val="000000"/>
          <w:sz w:val="20"/>
          <w:szCs w:val="20"/>
        </w:rPr>
        <w:t>2015 год  -  20517,7</w:t>
      </w:r>
      <w:r w:rsidR="00127588" w:rsidRPr="0058084D">
        <w:rPr>
          <w:color w:val="000000"/>
          <w:sz w:val="20"/>
          <w:szCs w:val="20"/>
        </w:rPr>
        <w:t xml:space="preserve">     тыс. рублей</w:t>
      </w:r>
    </w:p>
    <w:p w:rsidR="00127588" w:rsidRPr="0058084D" w:rsidRDefault="007E435B" w:rsidP="00127588">
      <w:pPr>
        <w:rPr>
          <w:sz w:val="20"/>
          <w:szCs w:val="20"/>
        </w:rPr>
      </w:pPr>
      <w:r>
        <w:rPr>
          <w:color w:val="000000"/>
          <w:sz w:val="20"/>
          <w:szCs w:val="20"/>
        </w:rPr>
        <w:t>2016 год  -  17779,2</w:t>
      </w:r>
      <w:r w:rsidR="00127588" w:rsidRPr="0058084D">
        <w:rPr>
          <w:color w:val="000000"/>
          <w:sz w:val="20"/>
          <w:szCs w:val="20"/>
        </w:rPr>
        <w:t xml:space="preserve">    тыс. рублей</w:t>
      </w:r>
    </w:p>
    <w:p w:rsidR="00127588" w:rsidRPr="0058084D" w:rsidRDefault="00127588" w:rsidP="00127588">
      <w:pPr>
        <w:rPr>
          <w:color w:val="000000"/>
          <w:sz w:val="20"/>
          <w:szCs w:val="20"/>
        </w:rPr>
      </w:pPr>
      <w:r w:rsidRPr="0058084D">
        <w:rPr>
          <w:color w:val="000000"/>
          <w:sz w:val="20"/>
          <w:szCs w:val="20"/>
        </w:rPr>
        <w:t xml:space="preserve">2017 год  - </w:t>
      </w:r>
      <w:r w:rsidR="007E435B">
        <w:rPr>
          <w:color w:val="000000"/>
          <w:sz w:val="20"/>
          <w:szCs w:val="20"/>
        </w:rPr>
        <w:t xml:space="preserve"> </w:t>
      </w:r>
      <w:r w:rsidRPr="0058084D">
        <w:rPr>
          <w:color w:val="000000"/>
          <w:sz w:val="20"/>
          <w:szCs w:val="20"/>
        </w:rPr>
        <w:t>23134,1    тыс. рублей</w:t>
      </w:r>
    </w:p>
    <w:p w:rsidR="00127588" w:rsidRPr="0058084D" w:rsidRDefault="00127588" w:rsidP="00127588">
      <w:pPr>
        <w:rPr>
          <w:color w:val="000000"/>
          <w:sz w:val="20"/>
          <w:szCs w:val="20"/>
        </w:rPr>
      </w:pPr>
      <w:r w:rsidRPr="0058084D">
        <w:rPr>
          <w:color w:val="000000"/>
          <w:sz w:val="20"/>
          <w:szCs w:val="20"/>
        </w:rPr>
        <w:t>2018</w:t>
      </w:r>
      <w:r w:rsidR="00294941" w:rsidRPr="0058084D">
        <w:rPr>
          <w:color w:val="000000"/>
          <w:sz w:val="20"/>
          <w:szCs w:val="20"/>
        </w:rPr>
        <w:t xml:space="preserve"> год  - 0,0</w:t>
      </w:r>
      <w:r w:rsidRPr="0058084D">
        <w:rPr>
          <w:color w:val="000000"/>
          <w:sz w:val="20"/>
          <w:szCs w:val="20"/>
        </w:rPr>
        <w:t xml:space="preserve">    тыс. рублей</w:t>
      </w:r>
    </w:p>
    <w:p w:rsidR="00127588" w:rsidRPr="0058084D" w:rsidRDefault="00127588" w:rsidP="00127588">
      <w:pPr>
        <w:rPr>
          <w:color w:val="000000"/>
          <w:sz w:val="20"/>
          <w:szCs w:val="20"/>
        </w:rPr>
      </w:pPr>
      <w:r w:rsidRPr="0058084D">
        <w:rPr>
          <w:color w:val="000000"/>
          <w:sz w:val="20"/>
          <w:szCs w:val="20"/>
        </w:rPr>
        <w:t>2019</w:t>
      </w:r>
      <w:r w:rsidR="00D51A19" w:rsidRPr="0058084D">
        <w:rPr>
          <w:color w:val="000000"/>
          <w:sz w:val="20"/>
          <w:szCs w:val="20"/>
        </w:rPr>
        <w:t xml:space="preserve"> год  - 0,0</w:t>
      </w:r>
      <w:r w:rsidRPr="0058084D">
        <w:rPr>
          <w:color w:val="000000"/>
          <w:sz w:val="20"/>
          <w:szCs w:val="20"/>
        </w:rPr>
        <w:t xml:space="preserve">    тыс. рублей</w:t>
      </w:r>
    </w:p>
    <w:p w:rsidR="00A10427" w:rsidRDefault="00127588" w:rsidP="009533A5">
      <w:pPr>
        <w:rPr>
          <w:sz w:val="20"/>
          <w:szCs w:val="20"/>
        </w:rPr>
      </w:pPr>
      <w:r w:rsidRPr="0058084D">
        <w:rPr>
          <w:color w:val="000000"/>
          <w:sz w:val="20"/>
          <w:szCs w:val="20"/>
        </w:rPr>
        <w:t>2020</w:t>
      </w:r>
      <w:r w:rsidR="00D51A19" w:rsidRPr="0058084D">
        <w:rPr>
          <w:color w:val="000000"/>
          <w:sz w:val="20"/>
          <w:szCs w:val="20"/>
        </w:rPr>
        <w:t xml:space="preserve"> год  - 0,0</w:t>
      </w:r>
      <w:r w:rsidRPr="0058084D">
        <w:rPr>
          <w:color w:val="000000"/>
          <w:sz w:val="20"/>
          <w:szCs w:val="20"/>
        </w:rPr>
        <w:t xml:space="preserve">   тыс. рублей</w:t>
      </w:r>
      <w:r w:rsidRPr="00B931CF">
        <w:rPr>
          <w:sz w:val="20"/>
          <w:szCs w:val="20"/>
        </w:rPr>
        <w:t xml:space="preserve"> </w:t>
      </w:r>
    </w:p>
    <w:p w:rsidR="001A7549" w:rsidRPr="00AE2BEB" w:rsidRDefault="008D086C" w:rsidP="009533A5">
      <w:pPr>
        <w:rPr>
          <w:sz w:val="20"/>
          <w:szCs w:val="20"/>
        </w:rPr>
      </w:pPr>
      <w:r w:rsidRPr="00B931CF">
        <w:rPr>
          <w:sz w:val="20"/>
          <w:szCs w:val="20"/>
        </w:rPr>
        <w:t xml:space="preserve">Ресурсное обеспечение реализации Программы в разрезе подпрограмм и  основных мероприятий </w:t>
      </w:r>
      <w:r w:rsidR="00AE2BEB" w:rsidRPr="00AE2BEB">
        <w:rPr>
          <w:sz w:val="20"/>
          <w:szCs w:val="20"/>
        </w:rPr>
        <w:t xml:space="preserve">представлено в приложении  </w:t>
      </w:r>
      <w:r w:rsidR="00382045">
        <w:rPr>
          <w:sz w:val="20"/>
          <w:szCs w:val="20"/>
        </w:rPr>
        <w:t>2</w:t>
      </w:r>
      <w:r w:rsidRPr="00AE2BEB">
        <w:rPr>
          <w:sz w:val="20"/>
          <w:szCs w:val="20"/>
        </w:rPr>
        <w:t xml:space="preserve"> к Программе.</w:t>
      </w:r>
    </w:p>
    <w:p w:rsidR="00DE240F" w:rsidRDefault="00DE240F" w:rsidP="009533A5">
      <w:pPr>
        <w:rPr>
          <w:sz w:val="20"/>
          <w:szCs w:val="20"/>
        </w:rPr>
      </w:pPr>
    </w:p>
    <w:p w:rsidR="00DE240F" w:rsidRDefault="00DE240F" w:rsidP="009533A5">
      <w:pPr>
        <w:rPr>
          <w:sz w:val="20"/>
          <w:szCs w:val="20"/>
        </w:rPr>
      </w:pPr>
    </w:p>
    <w:p w:rsidR="00DE240F" w:rsidRDefault="00DE240F" w:rsidP="009533A5">
      <w:pPr>
        <w:rPr>
          <w:sz w:val="20"/>
          <w:szCs w:val="20"/>
        </w:rPr>
      </w:pPr>
    </w:p>
    <w:p w:rsidR="00DE240F" w:rsidRDefault="00DE240F" w:rsidP="009533A5">
      <w:pPr>
        <w:rPr>
          <w:sz w:val="20"/>
          <w:szCs w:val="20"/>
        </w:rPr>
      </w:pPr>
    </w:p>
    <w:p w:rsidR="00DE240F" w:rsidRDefault="00A3688C" w:rsidP="00DE240F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5</w:t>
      </w:r>
      <w:r w:rsidR="00DE240F" w:rsidRPr="00DE240F">
        <w:rPr>
          <w:sz w:val="20"/>
          <w:szCs w:val="20"/>
        </w:rPr>
        <w:t>. ОЖИДАЕМЫЕ КОНЕЧНЫЕ РЕЗУЛЬТАТЫ</w:t>
      </w:r>
    </w:p>
    <w:p w:rsidR="00DE240F" w:rsidRPr="00DE240F" w:rsidRDefault="00DE240F" w:rsidP="00DE240F">
      <w:pPr>
        <w:jc w:val="center"/>
        <w:rPr>
          <w:sz w:val="20"/>
          <w:szCs w:val="20"/>
        </w:rPr>
      </w:pPr>
      <w:r w:rsidRPr="00DE240F">
        <w:rPr>
          <w:sz w:val="20"/>
          <w:szCs w:val="20"/>
        </w:rPr>
        <w:t xml:space="preserve"> РЕАЛИЗАЦИИ МУНИЦИПАЛЬНОЙ ПРОГРАММЫ</w:t>
      </w:r>
    </w:p>
    <w:p w:rsidR="00DE240F" w:rsidRPr="00DE240F" w:rsidRDefault="00DE240F" w:rsidP="00DE240F">
      <w:pPr>
        <w:jc w:val="center"/>
        <w:rPr>
          <w:sz w:val="20"/>
          <w:szCs w:val="20"/>
        </w:rPr>
      </w:pPr>
    </w:p>
    <w:p w:rsidR="00DE240F" w:rsidRDefault="00DE240F" w:rsidP="00DE240F">
      <w:pPr>
        <w:ind w:firstLine="851"/>
        <w:outlineLvl w:val="0"/>
        <w:rPr>
          <w:b/>
          <w:color w:val="000000"/>
          <w:sz w:val="20"/>
          <w:szCs w:val="20"/>
        </w:rPr>
      </w:pPr>
      <w:r w:rsidRPr="00DE240F">
        <w:rPr>
          <w:b/>
          <w:color w:val="000000"/>
          <w:sz w:val="20"/>
          <w:szCs w:val="20"/>
        </w:rPr>
        <w:t>Реализация Программы позволит:</w:t>
      </w:r>
    </w:p>
    <w:p w:rsidR="00CF3E95" w:rsidRPr="00DE240F" w:rsidRDefault="00CF3E95" w:rsidP="00DE240F">
      <w:pPr>
        <w:ind w:firstLine="851"/>
        <w:outlineLvl w:val="0"/>
        <w:rPr>
          <w:b/>
          <w:color w:val="000000"/>
          <w:sz w:val="20"/>
          <w:szCs w:val="20"/>
        </w:rPr>
      </w:pPr>
    </w:p>
    <w:p w:rsidR="00DE240F" w:rsidRPr="00DE240F" w:rsidRDefault="00DE240F" w:rsidP="00DE240F">
      <w:pPr>
        <w:pStyle w:val="a4"/>
        <w:ind w:left="0"/>
        <w:rPr>
          <w:color w:val="000000"/>
          <w:sz w:val="20"/>
          <w:szCs w:val="20"/>
        </w:rPr>
      </w:pPr>
      <w:r w:rsidRPr="00DE240F">
        <w:rPr>
          <w:color w:val="000000"/>
          <w:sz w:val="20"/>
          <w:szCs w:val="20"/>
        </w:rPr>
        <w:t>1. Увеличение количества по</w:t>
      </w:r>
      <w:r w:rsidR="00FC18BE">
        <w:rPr>
          <w:color w:val="000000"/>
          <w:sz w:val="20"/>
          <w:szCs w:val="20"/>
        </w:rPr>
        <w:t>льзователей библиотеки до 5570</w:t>
      </w:r>
      <w:r w:rsidRPr="00DE240F">
        <w:rPr>
          <w:color w:val="000000"/>
          <w:sz w:val="20"/>
          <w:szCs w:val="20"/>
        </w:rPr>
        <w:t xml:space="preserve"> чел.</w:t>
      </w:r>
    </w:p>
    <w:p w:rsidR="00DE240F" w:rsidRPr="00DE240F" w:rsidRDefault="00DE240F" w:rsidP="00DE240F">
      <w:pPr>
        <w:pStyle w:val="a4"/>
        <w:ind w:left="0"/>
        <w:rPr>
          <w:color w:val="000000"/>
          <w:sz w:val="20"/>
          <w:szCs w:val="20"/>
        </w:rPr>
      </w:pPr>
      <w:r w:rsidRPr="00DE240F">
        <w:rPr>
          <w:color w:val="000000"/>
          <w:sz w:val="20"/>
          <w:szCs w:val="20"/>
        </w:rPr>
        <w:t>2.Увеличение количест</w:t>
      </w:r>
      <w:r w:rsidR="00FC18BE">
        <w:rPr>
          <w:color w:val="000000"/>
          <w:sz w:val="20"/>
          <w:szCs w:val="20"/>
        </w:rPr>
        <w:t>ва посещений библиотеки – 40500</w:t>
      </w:r>
      <w:r w:rsidRPr="00DE240F">
        <w:rPr>
          <w:color w:val="000000"/>
          <w:sz w:val="20"/>
          <w:szCs w:val="20"/>
        </w:rPr>
        <w:t xml:space="preserve"> чел.</w:t>
      </w:r>
    </w:p>
    <w:p w:rsidR="00DE240F" w:rsidRPr="00DE240F" w:rsidRDefault="00FC18BE" w:rsidP="00DE240F">
      <w:pPr>
        <w:pStyle w:val="a4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3.Увеличение книговыдачи-100500</w:t>
      </w:r>
      <w:r w:rsidR="00DE240F" w:rsidRPr="00DE240F">
        <w:rPr>
          <w:color w:val="000000"/>
          <w:sz w:val="20"/>
          <w:szCs w:val="20"/>
        </w:rPr>
        <w:t xml:space="preserve"> экз.</w:t>
      </w:r>
    </w:p>
    <w:p w:rsidR="00DE240F" w:rsidRPr="00DE240F" w:rsidRDefault="00DE240F" w:rsidP="00DE240F">
      <w:pPr>
        <w:pStyle w:val="a4"/>
        <w:ind w:left="0"/>
        <w:rPr>
          <w:color w:val="000000"/>
          <w:sz w:val="20"/>
          <w:szCs w:val="20"/>
        </w:rPr>
      </w:pPr>
      <w:r w:rsidRPr="00DE240F">
        <w:rPr>
          <w:color w:val="000000"/>
          <w:sz w:val="20"/>
          <w:szCs w:val="20"/>
        </w:rPr>
        <w:t>4.У</w:t>
      </w:r>
      <w:r w:rsidR="00FC18BE">
        <w:rPr>
          <w:color w:val="000000"/>
          <w:sz w:val="20"/>
          <w:szCs w:val="20"/>
        </w:rPr>
        <w:t>величение книжного фонда- 74150</w:t>
      </w:r>
      <w:r w:rsidRPr="00DE240F">
        <w:rPr>
          <w:color w:val="000000"/>
          <w:sz w:val="20"/>
          <w:szCs w:val="20"/>
        </w:rPr>
        <w:t xml:space="preserve"> экз.</w:t>
      </w:r>
    </w:p>
    <w:p w:rsidR="00DE240F" w:rsidRPr="00DE240F" w:rsidRDefault="00DE240F" w:rsidP="00DE240F">
      <w:pPr>
        <w:pStyle w:val="a4"/>
        <w:ind w:left="0"/>
        <w:rPr>
          <w:color w:val="000000"/>
          <w:sz w:val="20"/>
          <w:szCs w:val="20"/>
        </w:rPr>
      </w:pPr>
      <w:r w:rsidRPr="00DE240F">
        <w:rPr>
          <w:color w:val="000000"/>
          <w:sz w:val="20"/>
          <w:szCs w:val="20"/>
        </w:rPr>
        <w:t>5.Увеличение количества книжных экземпляров, з</w:t>
      </w:r>
      <w:r w:rsidR="00FC18BE">
        <w:rPr>
          <w:color w:val="000000"/>
          <w:sz w:val="20"/>
          <w:szCs w:val="20"/>
        </w:rPr>
        <w:t>анесенных в электронный каталог-1020</w:t>
      </w:r>
      <w:r w:rsidRPr="00DE240F">
        <w:rPr>
          <w:color w:val="000000"/>
          <w:sz w:val="20"/>
          <w:szCs w:val="20"/>
        </w:rPr>
        <w:t xml:space="preserve"> </w:t>
      </w:r>
    </w:p>
    <w:p w:rsidR="00DE240F" w:rsidRPr="00DE240F" w:rsidRDefault="00DE240F" w:rsidP="00DE240F">
      <w:pPr>
        <w:pStyle w:val="a4"/>
        <w:ind w:left="0"/>
        <w:rPr>
          <w:color w:val="000000"/>
          <w:sz w:val="20"/>
          <w:szCs w:val="20"/>
        </w:rPr>
      </w:pPr>
      <w:r w:rsidRPr="00DE240F">
        <w:rPr>
          <w:color w:val="000000"/>
          <w:sz w:val="20"/>
          <w:szCs w:val="20"/>
        </w:rPr>
        <w:t>6.Увеличение количества пользователей  с ограниченны</w:t>
      </w:r>
      <w:r w:rsidR="00FC18BE">
        <w:rPr>
          <w:color w:val="000000"/>
          <w:sz w:val="20"/>
          <w:szCs w:val="20"/>
        </w:rPr>
        <w:t>ми физическими возможностями -7</w:t>
      </w:r>
      <w:r w:rsidRPr="00DE240F">
        <w:rPr>
          <w:color w:val="000000"/>
          <w:sz w:val="20"/>
          <w:szCs w:val="20"/>
        </w:rPr>
        <w:t>5 чел.</w:t>
      </w:r>
    </w:p>
    <w:p w:rsidR="00DE240F" w:rsidRPr="00DE240F" w:rsidRDefault="00DE240F" w:rsidP="00DE240F">
      <w:pPr>
        <w:rPr>
          <w:sz w:val="20"/>
          <w:szCs w:val="20"/>
        </w:rPr>
      </w:pPr>
      <w:r w:rsidRPr="00DE240F">
        <w:rPr>
          <w:sz w:val="20"/>
          <w:szCs w:val="20"/>
        </w:rPr>
        <w:t xml:space="preserve">7.Увеличение  количества музейных экспонатов основного фонда до 8060 ед.хр. </w:t>
      </w:r>
    </w:p>
    <w:p w:rsidR="00DE240F" w:rsidRPr="00DE240F" w:rsidRDefault="00DE240F" w:rsidP="00DE240F">
      <w:pPr>
        <w:rPr>
          <w:sz w:val="20"/>
          <w:szCs w:val="20"/>
        </w:rPr>
      </w:pPr>
      <w:r w:rsidRPr="00DE240F">
        <w:rPr>
          <w:sz w:val="20"/>
          <w:szCs w:val="20"/>
        </w:rPr>
        <w:t>8.Увеличение количества посетителей музея до 2500 человек</w:t>
      </w:r>
    </w:p>
    <w:p w:rsidR="00DE240F" w:rsidRPr="00DE240F" w:rsidRDefault="00DE240F" w:rsidP="00DE240F">
      <w:pPr>
        <w:pStyle w:val="a4"/>
        <w:ind w:left="0"/>
        <w:rPr>
          <w:color w:val="000000"/>
          <w:sz w:val="20"/>
          <w:szCs w:val="20"/>
        </w:rPr>
      </w:pPr>
      <w:r w:rsidRPr="00DE240F">
        <w:rPr>
          <w:sz w:val="20"/>
          <w:szCs w:val="20"/>
        </w:rPr>
        <w:t>9.Увеличение количества проведенных музейными работниками мероприятий  до 12 ед.</w:t>
      </w:r>
    </w:p>
    <w:p w:rsidR="00DE240F" w:rsidRPr="00DE240F" w:rsidRDefault="00DE240F" w:rsidP="00DE240F">
      <w:pPr>
        <w:rPr>
          <w:color w:val="000000"/>
          <w:sz w:val="20"/>
          <w:szCs w:val="20"/>
        </w:rPr>
      </w:pPr>
      <w:r w:rsidRPr="00DE240F">
        <w:rPr>
          <w:sz w:val="20"/>
          <w:szCs w:val="20"/>
        </w:rPr>
        <w:t>10.</w:t>
      </w:r>
      <w:r w:rsidRPr="00DE240F">
        <w:rPr>
          <w:color w:val="000000"/>
          <w:sz w:val="20"/>
          <w:szCs w:val="20"/>
        </w:rPr>
        <w:t xml:space="preserve"> </w:t>
      </w:r>
      <w:r w:rsidRPr="00DE240F">
        <w:rPr>
          <w:sz w:val="20"/>
          <w:szCs w:val="20"/>
        </w:rPr>
        <w:t>Увеличение количества открытых выставок  до 13ед.</w:t>
      </w:r>
    </w:p>
    <w:p w:rsidR="00DE240F" w:rsidRPr="00DE240F" w:rsidRDefault="00DE240F" w:rsidP="00DE240F">
      <w:pPr>
        <w:pStyle w:val="a4"/>
        <w:ind w:left="0"/>
        <w:rPr>
          <w:sz w:val="20"/>
          <w:szCs w:val="20"/>
        </w:rPr>
      </w:pPr>
      <w:r w:rsidRPr="00DE240F">
        <w:rPr>
          <w:color w:val="000000"/>
          <w:sz w:val="20"/>
          <w:szCs w:val="20"/>
        </w:rPr>
        <w:t>11.</w:t>
      </w:r>
      <w:r w:rsidRPr="00DE240F">
        <w:rPr>
          <w:sz w:val="20"/>
          <w:szCs w:val="20"/>
        </w:rPr>
        <w:t xml:space="preserve"> Увеличение количества мероприятий до 490 ед.</w:t>
      </w:r>
    </w:p>
    <w:p w:rsidR="00DE240F" w:rsidRPr="00DE240F" w:rsidRDefault="00DE240F" w:rsidP="00DE240F">
      <w:pPr>
        <w:pStyle w:val="a4"/>
        <w:ind w:left="0"/>
        <w:rPr>
          <w:sz w:val="20"/>
          <w:szCs w:val="20"/>
        </w:rPr>
      </w:pPr>
      <w:r w:rsidRPr="00DE240F">
        <w:rPr>
          <w:sz w:val="20"/>
          <w:szCs w:val="20"/>
        </w:rPr>
        <w:t>12. Увеличение числа посетителей мероприятий до  22140 чел.</w:t>
      </w:r>
    </w:p>
    <w:p w:rsidR="00DE240F" w:rsidRPr="00DE240F" w:rsidRDefault="00DE240F" w:rsidP="00DE240F">
      <w:pPr>
        <w:pStyle w:val="a4"/>
        <w:ind w:left="0"/>
        <w:rPr>
          <w:sz w:val="20"/>
          <w:szCs w:val="20"/>
        </w:rPr>
      </w:pPr>
      <w:r w:rsidRPr="00DE240F">
        <w:rPr>
          <w:sz w:val="20"/>
          <w:szCs w:val="20"/>
        </w:rPr>
        <w:t>13. Увеличение количества  клубных формирований до 18 ед.</w:t>
      </w:r>
    </w:p>
    <w:p w:rsidR="00DE240F" w:rsidRPr="00DE240F" w:rsidRDefault="00DE240F" w:rsidP="00DE240F">
      <w:pPr>
        <w:rPr>
          <w:sz w:val="20"/>
          <w:szCs w:val="20"/>
        </w:rPr>
        <w:sectPr w:rsidR="00DE240F" w:rsidRPr="00DE240F" w:rsidSect="00AD0064">
          <w:pgSz w:w="11906" w:h="16838"/>
          <w:pgMar w:top="1134" w:right="851" w:bottom="709" w:left="709" w:header="709" w:footer="709" w:gutter="0"/>
          <w:cols w:space="708"/>
          <w:docGrid w:linePitch="360"/>
        </w:sectPr>
      </w:pPr>
      <w:r w:rsidRPr="00DE240F">
        <w:rPr>
          <w:sz w:val="20"/>
          <w:szCs w:val="20"/>
        </w:rPr>
        <w:t>14. Увеличение числа участников клубных формирований  до 220 человек</w:t>
      </w:r>
      <w:r>
        <w:rPr>
          <w:sz w:val="20"/>
          <w:szCs w:val="20"/>
        </w:rPr>
        <w:t>.</w:t>
      </w:r>
    </w:p>
    <w:tbl>
      <w:tblPr>
        <w:tblW w:w="14868" w:type="dxa"/>
        <w:tblCellMar>
          <w:left w:w="0" w:type="dxa"/>
          <w:right w:w="0" w:type="dxa"/>
        </w:tblCellMar>
        <w:tblLook w:val="04A0"/>
      </w:tblPr>
      <w:tblGrid>
        <w:gridCol w:w="14862"/>
        <w:gridCol w:w="6"/>
      </w:tblGrid>
      <w:tr w:rsidR="001A7549" w:rsidRPr="009E6192" w:rsidTr="00AE2BEB">
        <w:trPr>
          <w:gridAfter w:val="1"/>
          <w:wAfter w:w="6" w:type="dxa"/>
          <w:trHeight w:val="82"/>
        </w:trPr>
        <w:tc>
          <w:tcPr>
            <w:tcW w:w="14862" w:type="dxa"/>
          </w:tcPr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10908"/>
              <w:gridCol w:w="3942"/>
            </w:tblGrid>
            <w:tr w:rsidR="001A7549" w:rsidRPr="00E50F12" w:rsidTr="008350B4">
              <w:tc>
                <w:tcPr>
                  <w:tcW w:w="10908" w:type="dxa"/>
                  <w:shd w:val="clear" w:color="auto" w:fill="auto"/>
                </w:tcPr>
                <w:p w:rsidR="001A7549" w:rsidRPr="00E50F12" w:rsidRDefault="001A7549" w:rsidP="008350B4">
                  <w:pPr>
                    <w:widowControl w:val="0"/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lastRenderedPageBreak/>
                    <w:br w:type="page"/>
                  </w:r>
                </w:p>
              </w:tc>
              <w:tc>
                <w:tcPr>
                  <w:tcW w:w="3942" w:type="dxa"/>
                  <w:shd w:val="clear" w:color="auto" w:fill="auto"/>
                </w:tcPr>
                <w:p w:rsidR="001A7549" w:rsidRPr="00E50F12" w:rsidRDefault="00382045" w:rsidP="008350B4">
                  <w:pPr>
                    <w:widowControl w:val="0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1</w:t>
                  </w:r>
                </w:p>
                <w:p w:rsidR="001A7549" w:rsidRPr="00E50F12" w:rsidRDefault="001A7549" w:rsidP="008350B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 xml:space="preserve">к муниципальной программе «Развитие культуры Киренского района на 2015-2020 г.г.» </w:t>
                  </w:r>
                </w:p>
              </w:tc>
            </w:tr>
          </w:tbl>
          <w:p w:rsidR="001A7549" w:rsidRPr="00E50F12" w:rsidRDefault="001A7549" w:rsidP="008350B4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1A7549" w:rsidRPr="009E6192" w:rsidTr="00AE2BEB">
        <w:trPr>
          <w:gridAfter w:val="1"/>
          <w:wAfter w:w="6" w:type="dxa"/>
          <w:trHeight w:val="82"/>
        </w:trPr>
        <w:tc>
          <w:tcPr>
            <w:tcW w:w="148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1A7549" w:rsidRPr="00E50F12" w:rsidTr="008350B4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7549" w:rsidRPr="00E50F12" w:rsidRDefault="00144865" w:rsidP="008350B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="001A7549" w:rsidRPr="00E50F12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СВЕДЕНИЯ О СОСТАВЕ И ЗНАЧЕНИЯХ ЦЕЛЕВЫХ ПОКАЗАТЕЛЕЙ МУНИЦИПАЛЬНОЙ ПРОГРАММЫ</w:t>
                  </w:r>
                </w:p>
              </w:tc>
            </w:tr>
          </w:tbl>
          <w:p w:rsidR="001A7549" w:rsidRPr="00E50F12" w:rsidRDefault="001A7549" w:rsidP="008350B4">
            <w:pPr>
              <w:rPr>
                <w:sz w:val="20"/>
                <w:szCs w:val="20"/>
              </w:rPr>
            </w:pPr>
          </w:p>
        </w:tc>
      </w:tr>
      <w:tr w:rsidR="001A7549" w:rsidRPr="008076F2" w:rsidTr="00AE2BEB">
        <w:trPr>
          <w:gridAfter w:val="1"/>
          <w:wAfter w:w="6" w:type="dxa"/>
          <w:trHeight w:val="82"/>
        </w:trPr>
        <w:tc>
          <w:tcPr>
            <w:tcW w:w="14862" w:type="dxa"/>
          </w:tcPr>
          <w:p w:rsidR="001A7549" w:rsidRPr="00E50F12" w:rsidRDefault="001A7549" w:rsidP="001A7549">
            <w:pPr>
              <w:jc w:val="center"/>
              <w:rPr>
                <w:b/>
                <w:sz w:val="20"/>
                <w:szCs w:val="20"/>
              </w:rPr>
            </w:pPr>
            <w:r w:rsidRPr="00E50F12">
              <w:rPr>
                <w:b/>
                <w:sz w:val="20"/>
                <w:szCs w:val="20"/>
              </w:rPr>
              <w:t>«РАЗВИТИЕ  КУЛЬТУРЫ  КИРЕНСКОГО РАЙОНА НА 2015-2020 г.г.»</w:t>
            </w:r>
          </w:p>
        </w:tc>
      </w:tr>
      <w:tr w:rsidR="001A7549" w:rsidRPr="009E6192" w:rsidTr="00AE2BEB">
        <w:trPr>
          <w:gridAfter w:val="1"/>
          <w:wAfter w:w="6" w:type="dxa"/>
          <w:trHeight w:val="82"/>
        </w:trPr>
        <w:tc>
          <w:tcPr>
            <w:tcW w:w="14862" w:type="dxa"/>
          </w:tcPr>
          <w:p w:rsidR="001A7549" w:rsidRPr="00E50F12" w:rsidRDefault="001A7549" w:rsidP="008350B4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1A7549" w:rsidRPr="009E6192" w:rsidTr="00AE2BEB">
        <w:trPr>
          <w:gridAfter w:val="1"/>
          <w:wAfter w:w="6" w:type="dxa"/>
          <w:trHeight w:val="82"/>
        </w:trPr>
        <w:tc>
          <w:tcPr>
            <w:tcW w:w="14862" w:type="dxa"/>
          </w:tcPr>
          <w:tbl>
            <w:tblPr>
              <w:tblW w:w="14848" w:type="dxa"/>
              <w:tblBorders>
                <w:top w:val="nil"/>
                <w:left w:val="nil"/>
                <w:bottom w:val="nil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9"/>
              <w:gridCol w:w="2468"/>
              <w:gridCol w:w="1070"/>
              <w:gridCol w:w="1321"/>
              <w:gridCol w:w="1040"/>
              <w:gridCol w:w="58"/>
              <w:gridCol w:w="988"/>
              <w:gridCol w:w="1066"/>
              <w:gridCol w:w="1903"/>
              <w:gridCol w:w="1462"/>
              <w:gridCol w:w="1462"/>
              <w:gridCol w:w="1461"/>
            </w:tblGrid>
            <w:tr w:rsidR="001A7549" w:rsidRPr="00E50F12" w:rsidTr="008350B4">
              <w:trPr>
                <w:trHeight w:val="262"/>
              </w:trPr>
              <w:tc>
                <w:tcPr>
                  <w:tcW w:w="54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4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Наименование целевого</w:t>
                  </w:r>
                </w:p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показателя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Ед.</w:t>
                  </w:r>
                </w:p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изм.</w:t>
                  </w:r>
                </w:p>
              </w:tc>
              <w:tc>
                <w:tcPr>
                  <w:tcW w:w="10761" w:type="dxa"/>
                  <w:gridSpan w:val="9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Значения целевых показателей</w:t>
                  </w:r>
                </w:p>
              </w:tc>
            </w:tr>
            <w:tr w:rsidR="001A7549" w:rsidRPr="00E50F12" w:rsidTr="001A7549">
              <w:trPr>
                <w:trHeight w:val="652"/>
              </w:trPr>
              <w:tc>
                <w:tcPr>
                  <w:tcW w:w="54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отчетный (2013) год</w:t>
                  </w:r>
                </w:p>
              </w:tc>
              <w:tc>
                <w:tcPr>
                  <w:tcW w:w="1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текущий (2014) год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1A7549" w:rsidRPr="00144865" w:rsidRDefault="001A7549" w:rsidP="00A10427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1A7549" w:rsidRPr="00144865" w:rsidRDefault="001A7549" w:rsidP="00A1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1A7549" w:rsidRPr="00144865" w:rsidRDefault="001A7549" w:rsidP="00A10427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1A7549" w:rsidRPr="00144865" w:rsidRDefault="001A7549" w:rsidP="00A1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1A7549" w:rsidRPr="00144865" w:rsidRDefault="001A7549" w:rsidP="00A10427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1A7549" w:rsidRPr="00144865" w:rsidRDefault="001A7549" w:rsidP="00A1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2020 г.</w:t>
                  </w:r>
                </w:p>
              </w:tc>
            </w:tr>
            <w:tr w:rsidR="001A7549" w:rsidRPr="00E50F12" w:rsidTr="001A7549">
              <w:trPr>
                <w:trHeight w:val="262"/>
              </w:trPr>
              <w:tc>
                <w:tcPr>
                  <w:tcW w:w="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144865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1A7549" w:rsidRPr="00144865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1A7549" w:rsidRPr="00144865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1A7549" w:rsidRPr="00144865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144865">
                    <w:rPr>
                      <w:rFonts w:eastAsia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1A7549" w:rsidRPr="00E50F12" w:rsidTr="008350B4">
              <w:trPr>
                <w:trHeight w:val="223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9" w:type="dxa"/>
                  <w:gridSpan w:val="11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ind w:firstLine="851"/>
                    <w:jc w:val="center"/>
                    <w:outlineLvl w:val="0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b/>
                      <w:sz w:val="20"/>
                      <w:szCs w:val="20"/>
                    </w:rPr>
                    <w:t>ПОДПРОГРАММА №1   «</w:t>
                  </w:r>
                  <w:r w:rsidRPr="00E50F12">
                    <w:rPr>
                      <w:b/>
                      <w:sz w:val="20"/>
                      <w:szCs w:val="20"/>
                    </w:rPr>
            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      </w:r>
                </w:p>
              </w:tc>
            </w:tr>
            <w:tr w:rsidR="00D81359" w:rsidRPr="00E50F12" w:rsidTr="00D81359">
              <w:trPr>
                <w:trHeight w:val="39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 xml:space="preserve">Количество пользователей </w:t>
                  </w:r>
                </w:p>
                <w:p w:rsidR="00D81359" w:rsidRPr="00E50F12" w:rsidRDefault="00D81359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D81359" w:rsidRPr="00E50F12" w:rsidRDefault="00D81359" w:rsidP="00D813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6761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D813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11590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D813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11680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D813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59" w:rsidRDefault="00D81359" w:rsidP="00D813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B45C6">
                    <w:rPr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B45C6">
                    <w:rPr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B45C6">
                    <w:rPr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B45C6">
                    <w:rPr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</w:tr>
            <w:tr w:rsidR="00D81359" w:rsidRPr="00E50F12" w:rsidTr="00D81359">
              <w:trPr>
                <w:trHeight w:val="391"/>
              </w:trPr>
              <w:tc>
                <w:tcPr>
                  <w:tcW w:w="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E50F12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4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Количество посещений библиотеки</w:t>
                  </w: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84207</w:t>
                  </w:r>
                </w:p>
              </w:tc>
              <w:tc>
                <w:tcPr>
                  <w:tcW w:w="1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130823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131623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  <w:tc>
                <w:tcPr>
                  <w:tcW w:w="1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FF7526"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FF7526"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FF7526"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FF7526"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</w:tr>
            <w:tr w:rsidR="00D81359" w:rsidRPr="00E50F12" w:rsidTr="00915284">
              <w:trPr>
                <w:trHeight w:val="262"/>
              </w:trPr>
              <w:tc>
                <w:tcPr>
                  <w:tcW w:w="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4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 xml:space="preserve">Количество книговыдачи </w:t>
                  </w: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Экз.</w:t>
                  </w:r>
                </w:p>
              </w:tc>
              <w:tc>
                <w:tcPr>
                  <w:tcW w:w="1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24030</w:t>
                  </w:r>
                </w:p>
              </w:tc>
              <w:tc>
                <w:tcPr>
                  <w:tcW w:w="1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380875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381075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100500</w:t>
                  </w:r>
                </w:p>
              </w:tc>
              <w:tc>
                <w:tcPr>
                  <w:tcW w:w="1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59" w:rsidRDefault="00D81359" w:rsidP="00D81359">
                  <w:pPr>
                    <w:jc w:val="center"/>
                  </w:pPr>
                  <w:r w:rsidRPr="001A6688">
                    <w:rPr>
                      <w:sz w:val="20"/>
                      <w:szCs w:val="20"/>
                    </w:rPr>
                    <w:t>100500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</w:pPr>
                  <w:r w:rsidRPr="001A6688">
                    <w:rPr>
                      <w:sz w:val="20"/>
                      <w:szCs w:val="20"/>
                    </w:rPr>
                    <w:t>100500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</w:pPr>
                  <w:r w:rsidRPr="001A6688">
                    <w:rPr>
                      <w:sz w:val="20"/>
                      <w:szCs w:val="20"/>
                    </w:rPr>
                    <w:t>100500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</w:pPr>
                  <w:r w:rsidRPr="001A6688">
                    <w:rPr>
                      <w:sz w:val="20"/>
                      <w:szCs w:val="20"/>
                    </w:rPr>
                    <w:t>100500</w:t>
                  </w:r>
                </w:p>
              </w:tc>
            </w:tr>
            <w:tr w:rsidR="00D81359" w:rsidRPr="00E50F12" w:rsidTr="00915284">
              <w:trPr>
                <w:trHeight w:val="262"/>
              </w:trPr>
              <w:tc>
                <w:tcPr>
                  <w:tcW w:w="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24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Увеличение книжного фонда</w:t>
                  </w: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Экз.</w:t>
                  </w:r>
                </w:p>
              </w:tc>
              <w:tc>
                <w:tcPr>
                  <w:tcW w:w="1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238788</w:t>
                  </w:r>
                </w:p>
              </w:tc>
              <w:tc>
                <w:tcPr>
                  <w:tcW w:w="1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234231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234731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  <w:tc>
                <w:tcPr>
                  <w:tcW w:w="1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59" w:rsidRDefault="00D81359" w:rsidP="00D81359">
                  <w:pPr>
                    <w:jc w:val="center"/>
                  </w:pPr>
                  <w:r w:rsidRPr="00E00C6E"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</w:pPr>
                  <w:r w:rsidRPr="00E00C6E"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</w:pPr>
                  <w:r w:rsidRPr="00E00C6E"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</w:pPr>
                  <w:r w:rsidRPr="00E00C6E"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</w:tr>
            <w:tr w:rsidR="00D81359" w:rsidRPr="00E50F12" w:rsidTr="00915284">
              <w:trPr>
                <w:trHeight w:val="206"/>
              </w:trPr>
              <w:tc>
                <w:tcPr>
                  <w:tcW w:w="549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246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Количество книжных экземпляров, занесенных в электронный каталог</w:t>
                  </w: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Экз.</w:t>
                  </w:r>
                </w:p>
              </w:tc>
              <w:tc>
                <w:tcPr>
                  <w:tcW w:w="1321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1340</w:t>
                  </w:r>
                </w:p>
              </w:tc>
              <w:tc>
                <w:tcPr>
                  <w:tcW w:w="104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1510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90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B4A98"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B4A98"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B4A98"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B4A98"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</w:tr>
            <w:tr w:rsidR="00D81359" w:rsidRPr="00E50F12" w:rsidTr="00CE681D">
              <w:trPr>
                <w:trHeight w:val="71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CE681D">
                  <w:pPr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Количество читателей с ограниченными возможностями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59" w:rsidRPr="00E50F12" w:rsidRDefault="00D8135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967E4"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967E4"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967E4"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1359" w:rsidRDefault="00D81359" w:rsidP="00D8135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D81359" w:rsidRDefault="00D81359" w:rsidP="00D81359">
                  <w:pPr>
                    <w:jc w:val="center"/>
                  </w:pPr>
                  <w:r w:rsidRPr="006967E4"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1A7549" w:rsidRPr="00E50F12" w:rsidTr="008350B4">
              <w:trPr>
                <w:trHeight w:val="326"/>
              </w:trPr>
              <w:tc>
                <w:tcPr>
                  <w:tcW w:w="14848" w:type="dxa"/>
                  <w:gridSpan w:val="12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ind w:firstLine="708"/>
                    <w:jc w:val="center"/>
                    <w:outlineLvl w:val="0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b/>
                      <w:sz w:val="20"/>
                      <w:szCs w:val="20"/>
                    </w:rPr>
                    <w:t xml:space="preserve">ПОДПРОГРАММА №2  </w:t>
                  </w:r>
                  <w:r w:rsidRPr="00E50F12">
                    <w:rPr>
                      <w:b/>
                      <w:color w:val="000000"/>
                      <w:sz w:val="20"/>
                      <w:szCs w:val="20"/>
                    </w:rPr>
                    <w:t xml:space="preserve">«Организация деятельности </w:t>
                  </w:r>
                  <w:r w:rsidRPr="00E50F12">
                    <w:rPr>
                      <w:b/>
                      <w:sz w:val="20"/>
                      <w:szCs w:val="20"/>
                    </w:rPr>
                    <w:t>муниципальных музеев»</w:t>
                  </w:r>
                </w:p>
              </w:tc>
            </w:tr>
            <w:tr w:rsidR="001A7549" w:rsidRPr="00E50F12" w:rsidTr="008350B4">
              <w:trPr>
                <w:trHeight w:val="583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Количество музейных экспонатов основного фонда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Ед.хр.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7980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8020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8040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8060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8060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8060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8060</w:t>
                  </w:r>
                </w:p>
              </w:tc>
            </w:tr>
            <w:tr w:rsidR="001A7549" w:rsidRPr="00E50F12" w:rsidTr="008350B4">
              <w:trPr>
                <w:trHeight w:val="412"/>
              </w:trPr>
              <w:tc>
                <w:tcPr>
                  <w:tcW w:w="549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46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Количество посетителей музея</w:t>
                  </w: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Тыс.чел.</w:t>
                  </w:r>
                </w:p>
              </w:tc>
              <w:tc>
                <w:tcPr>
                  <w:tcW w:w="1321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04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2,35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2,40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2,45</w:t>
                  </w:r>
                </w:p>
              </w:tc>
              <w:tc>
                <w:tcPr>
                  <w:tcW w:w="190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2,50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2,50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2,50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2,50</w:t>
                  </w:r>
                </w:p>
              </w:tc>
            </w:tr>
            <w:tr w:rsidR="001A7549" w:rsidRPr="00E50F12" w:rsidTr="008350B4">
              <w:trPr>
                <w:trHeight w:val="583"/>
              </w:trPr>
              <w:tc>
                <w:tcPr>
                  <w:tcW w:w="549" w:type="dxa"/>
                  <w:tcBorders>
                    <w:top w:val="single" w:sz="7" w:space="0" w:color="000000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246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Количество проведенных  музейными работниками мероприятий</w:t>
                  </w: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21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0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1A7549" w:rsidRPr="00E50F12" w:rsidTr="008350B4">
              <w:trPr>
                <w:trHeight w:val="6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lastRenderedPageBreak/>
                    <w:t>2.4.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CE681D">
                  <w:pPr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Количество открытых выставок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1A7549" w:rsidRPr="00E50F12" w:rsidTr="008350B4">
              <w:trPr>
                <w:trHeight w:val="240"/>
              </w:trPr>
              <w:tc>
                <w:tcPr>
                  <w:tcW w:w="1484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ind w:firstLine="708"/>
                    <w:jc w:val="center"/>
                    <w:outlineLvl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rFonts w:eastAsia="Arial"/>
                      <w:b/>
                      <w:sz w:val="20"/>
                      <w:szCs w:val="20"/>
                    </w:rPr>
                    <w:t xml:space="preserve">ПОДПРОГРАММА №3 </w:t>
                  </w:r>
                  <w:r w:rsidRPr="00E50F12">
                    <w:rPr>
                      <w:b/>
                      <w:sz w:val="20"/>
                      <w:szCs w:val="20"/>
                    </w:rPr>
                    <w:t>«Развитие муниципальных  учреждений  культуры»</w:t>
                  </w:r>
                </w:p>
                <w:p w:rsidR="001A7549" w:rsidRPr="00E50F12" w:rsidRDefault="001A7549" w:rsidP="008350B4">
                  <w:pPr>
                    <w:ind w:firstLine="708"/>
                    <w:jc w:val="center"/>
                    <w:outlineLvl w:val="0"/>
                    <w:rPr>
                      <w:rFonts w:eastAsia="Arial"/>
                      <w:b/>
                      <w:sz w:val="20"/>
                      <w:szCs w:val="20"/>
                    </w:rPr>
                  </w:pPr>
                </w:p>
              </w:tc>
            </w:tr>
            <w:tr w:rsidR="001A7549" w:rsidRPr="00E50F12" w:rsidTr="008350B4">
              <w:trPr>
                <w:trHeight w:val="48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both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 xml:space="preserve">Количество мероприятий (ед.)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480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485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</w:tr>
            <w:tr w:rsidR="001A7549" w:rsidRPr="00E50F12" w:rsidTr="008350B4">
              <w:trPr>
                <w:trHeight w:val="29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both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Число посетителей  мероприятий (тыс. чел.)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50F12">
                    <w:rPr>
                      <w:sz w:val="20"/>
                      <w:szCs w:val="20"/>
                    </w:rPr>
                    <w:t>22 130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50F12">
                    <w:rPr>
                      <w:sz w:val="20"/>
                      <w:szCs w:val="20"/>
                    </w:rPr>
                    <w:t>22 130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22 130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22 135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22 140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22 140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22 140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22 140</w:t>
                  </w:r>
                </w:p>
              </w:tc>
            </w:tr>
            <w:tr w:rsidR="001A7549" w:rsidRPr="00E50F12" w:rsidTr="00CE681D">
              <w:trPr>
                <w:trHeight w:val="48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both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1A7549" w:rsidRPr="00E50F12" w:rsidTr="008350B4">
              <w:trPr>
                <w:trHeight w:val="27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F12">
                    <w:rPr>
                      <w:color w:val="000000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both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Число участников клубных формирований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jc w:val="center"/>
                    <w:rPr>
                      <w:sz w:val="20"/>
                      <w:szCs w:val="20"/>
                    </w:rPr>
                  </w:pPr>
                  <w:r w:rsidRPr="00E50F12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212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215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549" w:rsidRPr="00E50F12" w:rsidRDefault="001A7549" w:rsidP="008350B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2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</w:tr>
          </w:tbl>
          <w:p w:rsidR="001A7549" w:rsidRPr="00E50F12" w:rsidRDefault="001A7549" w:rsidP="008350B4">
            <w:pPr>
              <w:rPr>
                <w:sz w:val="20"/>
                <w:szCs w:val="20"/>
              </w:rPr>
            </w:pPr>
          </w:p>
        </w:tc>
      </w:tr>
      <w:tr w:rsidR="001A7549" w:rsidRPr="009E6192" w:rsidTr="00AE2BEB">
        <w:trPr>
          <w:trHeight w:val="285"/>
        </w:trPr>
        <w:tc>
          <w:tcPr>
            <w:tcW w:w="14868" w:type="dxa"/>
            <w:gridSpan w:val="2"/>
          </w:tcPr>
          <w:p w:rsidR="001A7549" w:rsidRPr="009E6192" w:rsidRDefault="001A7549" w:rsidP="008350B4">
            <w:pPr>
              <w:rPr>
                <w:sz w:val="28"/>
                <w:szCs w:val="28"/>
              </w:rPr>
            </w:pPr>
          </w:p>
        </w:tc>
      </w:tr>
    </w:tbl>
    <w:p w:rsidR="002574AC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tbl>
      <w:tblPr>
        <w:tblW w:w="14820" w:type="dxa"/>
        <w:tblInd w:w="97" w:type="dxa"/>
        <w:tblLook w:val="04A0"/>
      </w:tblPr>
      <w:tblGrid>
        <w:gridCol w:w="2500"/>
        <w:gridCol w:w="2960"/>
        <w:gridCol w:w="2640"/>
        <w:gridCol w:w="960"/>
        <w:gridCol w:w="960"/>
        <w:gridCol w:w="960"/>
        <w:gridCol w:w="960"/>
        <w:gridCol w:w="960"/>
        <w:gridCol w:w="960"/>
        <w:gridCol w:w="960"/>
      </w:tblGrid>
      <w:tr w:rsidR="00A11BD8" w:rsidTr="00A11BD8">
        <w:trPr>
          <w:trHeight w:val="300"/>
        </w:trPr>
        <w:tc>
          <w:tcPr>
            <w:tcW w:w="1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</w:p>
        </w:tc>
      </w:tr>
      <w:tr w:rsidR="00A11BD8" w:rsidTr="00A11BD8">
        <w:trPr>
          <w:trHeight w:val="300"/>
        </w:trPr>
        <w:tc>
          <w:tcPr>
            <w:tcW w:w="1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муниципальной программе «Развитие культуры Киренского района на 2015-2020 гг.»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1BD8" w:rsidTr="00A11BD8">
        <w:trPr>
          <w:trHeight w:val="690"/>
        </w:trPr>
        <w:tc>
          <w:tcPr>
            <w:tcW w:w="1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РЕСУРСНОЕ ОБЕСПЕЧЕНИЯ РЕАЛИЗАЦИИ МУНИЦИПАЛЬНОЙ  ПРОГРАММЫ КИРЕНСКОГО РАЙОНА </w:t>
            </w:r>
          </w:p>
        </w:tc>
      </w:tr>
      <w:tr w:rsidR="00A11BD8" w:rsidTr="00A11BD8">
        <w:trPr>
          <w:trHeight w:val="300"/>
        </w:trPr>
        <w:tc>
          <w:tcPr>
            <w:tcW w:w="1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ЗА СЧЕТ ВСЕХ ИСТОЧНИКОВ ФИНАНСИРОВАНИЯ</w:t>
            </w:r>
          </w:p>
        </w:tc>
      </w:tr>
      <w:tr w:rsidR="00A11BD8" w:rsidTr="00A11BD8">
        <w:trPr>
          <w:trHeight w:val="300"/>
        </w:trPr>
        <w:tc>
          <w:tcPr>
            <w:tcW w:w="1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КУЛЬТУРЫ КИРЕНСКОГО РАЙОНА НА 2015-2020 г.г.»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Default="00A11B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1BD8" w:rsidTr="00A11BD8">
        <w:trPr>
          <w:trHeight w:val="61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A11BD8" w:rsidTr="00A11BD8">
        <w:trPr>
          <w:trHeight w:val="64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Муниципальная программа «Развитие культуры Киренского района на 2015-2020 гг.»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63588,7</w:t>
            </w:r>
          </w:p>
        </w:tc>
      </w:tr>
      <w:tr w:rsidR="00A11BD8" w:rsidTr="00A11BD8">
        <w:trPr>
          <w:trHeight w:val="76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2129,0</w:t>
            </w:r>
          </w:p>
        </w:tc>
      </w:tr>
      <w:tr w:rsidR="00A11BD8" w:rsidTr="00A11BD8">
        <w:trPr>
          <w:trHeight w:val="8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A11BD8" w:rsidTr="00A11BD8">
        <w:trPr>
          <w:trHeight w:val="46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61431</w:t>
            </w:r>
          </w:p>
        </w:tc>
      </w:tr>
      <w:tr w:rsidR="00A11BD8" w:rsidTr="00A11BD8">
        <w:trPr>
          <w:trHeight w:val="45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6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63588,7</w:t>
            </w:r>
          </w:p>
        </w:tc>
      </w:tr>
      <w:tr w:rsidR="00A11BD8" w:rsidTr="00A11BD8">
        <w:trPr>
          <w:trHeight w:val="45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 (далее ОКМФС)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</w:t>
            </w:r>
          </w:p>
        </w:tc>
      </w:tr>
      <w:tr w:rsidR="00A11BD8" w:rsidTr="00A11BD8">
        <w:trPr>
          <w:trHeight w:val="46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A11BD8" w:rsidTr="00A11BD8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61431</w:t>
            </w:r>
          </w:p>
        </w:tc>
      </w:tr>
      <w:tr w:rsidR="00A11BD8" w:rsidTr="00A11BD8">
        <w:trPr>
          <w:trHeight w:val="43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54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соисполнитель №1 программы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26255,9</w:t>
            </w:r>
          </w:p>
        </w:tc>
      </w:tr>
      <w:tr w:rsidR="00A11BD8" w:rsidTr="00A11BD8">
        <w:trPr>
          <w:trHeight w:val="88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«Межпоселенческая библиотека МО Киренский район" (далее библиотека),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1094,3</w:t>
            </w:r>
          </w:p>
        </w:tc>
      </w:tr>
      <w:tr w:rsidR="00A11BD8" w:rsidTr="00A11BD8">
        <w:trPr>
          <w:trHeight w:val="81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25132,9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соисполнитель №2  программы </w:t>
            </w:r>
            <w:r>
              <w:rPr>
                <w:color w:val="000000"/>
                <w:sz w:val="20"/>
                <w:szCs w:val="20"/>
              </w:rPr>
              <w:t xml:space="preserve"> МКУК «Историко-краеведческий музей» (далее музей)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8789,9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892,7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7897,2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соисполнитель №3 программы</w:t>
            </w:r>
            <w:r>
              <w:rPr>
                <w:color w:val="000000"/>
                <w:sz w:val="20"/>
                <w:szCs w:val="20"/>
              </w:rPr>
              <w:t xml:space="preserve"> МКУК Методический центр народного творчества и досуга «Звезда» (далее МЦНТ и Д),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28542,9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28400,9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№1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8589,8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7761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26255,9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1BD8" w:rsidTr="00A11BD8">
        <w:trPr>
          <w:trHeight w:val="45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1094,3</w:t>
            </w:r>
          </w:p>
        </w:tc>
      </w:tr>
      <w:tr w:rsidR="00A11BD8" w:rsidTr="00A11BD8">
        <w:trPr>
          <w:trHeight w:val="40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A11BD8" w:rsidTr="00A11BD8">
        <w:trPr>
          <w:trHeight w:val="45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25132,9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4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муниципальной программы) МКУ «Межпоселенческая библиотека» МО Киренский район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8589,8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26255,9</w:t>
            </w:r>
          </w:p>
        </w:tc>
      </w:tr>
      <w:tr w:rsidR="00A11BD8" w:rsidTr="00A11BD8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</w:tr>
      <w:tr w:rsidR="00A11BD8" w:rsidTr="00A11BD8">
        <w:trPr>
          <w:trHeight w:val="42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1094,3</w:t>
            </w:r>
          </w:p>
        </w:tc>
      </w:tr>
      <w:tr w:rsidR="00A11BD8" w:rsidTr="00A11BD8">
        <w:trPr>
          <w:trHeight w:val="45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25132,9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23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</w:tr>
      <w:tr w:rsidR="00A11BD8" w:rsidTr="00A11BD8">
        <w:trPr>
          <w:trHeight w:val="43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4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1.1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26197,2</w:t>
            </w:r>
          </w:p>
        </w:tc>
      </w:tr>
      <w:tr w:rsidR="00A11BD8" w:rsidTr="00A11BD8">
        <w:trPr>
          <w:trHeight w:val="78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 и устойчивого функционирования МКУ «Межпоселенческая библиотека» МО Киренский район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1064,3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25132,9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1.2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49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посетителей библиотек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8789,9</w:t>
            </w:r>
          </w:p>
        </w:tc>
      </w:tr>
      <w:tr w:rsidR="00A11BD8" w:rsidTr="00A11BD8">
        <w:trPr>
          <w:trHeight w:val="45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«Организация деятельности муниципальных музеев»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892,7</w:t>
            </w:r>
          </w:p>
        </w:tc>
      </w:tr>
      <w:tr w:rsidR="00A11BD8" w:rsidTr="00A11BD8">
        <w:trPr>
          <w:trHeight w:val="19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7897,2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подпрограммы (соисполнитель муниципальной  программы) МКУК «Историко-краеведческий музей»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8789,9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892,7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7897,2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2.1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8789,9</w:t>
            </w:r>
          </w:p>
        </w:tc>
      </w:tr>
      <w:tr w:rsidR="00A11BD8" w:rsidTr="00A11BD8">
        <w:trPr>
          <w:trHeight w:val="51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 и устойчивого функционирования МКУК «Историко-краеведческий музей»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892,7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7897,2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2.2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67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51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Экскурсионно-массовая деятельность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28542,9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«Развитие муниципальных  учреждений  культуры»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28400,9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муниципальной программы) МКУК МЦНТ и Д «Звезда»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28542,9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28400,9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3.1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28542,9</w:t>
            </w:r>
          </w:p>
        </w:tc>
      </w:tr>
      <w:tr w:rsidR="00A11BD8" w:rsidTr="00A11BD8">
        <w:trPr>
          <w:trHeight w:val="82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 и устойчивого функционирования МКУК «МЦНТ и Д «Звезда»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28400,9</w:t>
            </w:r>
          </w:p>
        </w:tc>
      </w:tr>
      <w:tr w:rsidR="00A11BD8" w:rsidTr="00A11BD8">
        <w:trPr>
          <w:trHeight w:val="36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 3.2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8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Tr="00A11BD8">
        <w:trPr>
          <w:trHeight w:val="9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Default="00A11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11BD8" w:rsidRPr="00A11BD8" w:rsidRDefault="00A11BD8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  <w:sectPr w:rsidR="00A11BD8" w:rsidRPr="00A11BD8" w:rsidSect="00814229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4E2AB0" w:rsidRDefault="004E2AB0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Default="004E2AB0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Default="004E2AB0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Default="004E2AB0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>Утверждена</w:t>
      </w: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 xml:space="preserve"> Киренского    </w:t>
      </w: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E2AB0" w:rsidRPr="00712D61" w:rsidRDefault="004E2AB0" w:rsidP="004E2AB0">
      <w:pPr>
        <w:ind w:firstLine="4253"/>
      </w:pPr>
      <w:r w:rsidRPr="00712D61">
        <w:t xml:space="preserve">                            </w:t>
      </w:r>
      <w:r>
        <w:t xml:space="preserve">                             </w:t>
      </w:r>
      <w:r w:rsidRPr="00712D61">
        <w:t xml:space="preserve">   от 29.10.2014г. № 1127</w:t>
      </w:r>
    </w:p>
    <w:p w:rsidR="004E2AB0" w:rsidRPr="00712D61" w:rsidRDefault="004E2AB0" w:rsidP="004E2AB0">
      <w:pPr>
        <w:ind w:firstLine="4253"/>
        <w:jc w:val="right"/>
      </w:pPr>
      <w:r w:rsidRPr="00712D61">
        <w:t xml:space="preserve">с изменениями, внесёнными постановлениями </w:t>
      </w:r>
    </w:p>
    <w:p w:rsidR="004E2AB0" w:rsidRPr="00712D61" w:rsidRDefault="004E2AB0" w:rsidP="004E2AB0">
      <w:pPr>
        <w:ind w:firstLine="4253"/>
        <w:jc w:val="right"/>
      </w:pPr>
      <w:r w:rsidRPr="00712D61">
        <w:t>от 18.02.2015 г. № 148</w:t>
      </w:r>
    </w:p>
    <w:p w:rsidR="004E2AB0" w:rsidRPr="00712D61" w:rsidRDefault="004E2AB0" w:rsidP="004E2AB0">
      <w:pPr>
        <w:ind w:firstLine="4253"/>
        <w:jc w:val="right"/>
      </w:pPr>
      <w:r w:rsidRPr="00712D61">
        <w:t>от 13.10.2015г. № 590</w:t>
      </w:r>
    </w:p>
    <w:p w:rsidR="004E2AB0" w:rsidRPr="00712D61" w:rsidRDefault="004E2AB0" w:rsidP="004E2AB0">
      <w:pPr>
        <w:ind w:firstLine="4253"/>
        <w:jc w:val="right"/>
      </w:pPr>
      <w:r w:rsidRPr="00712D61">
        <w:t>от 07.12.2015г. № 657</w:t>
      </w:r>
    </w:p>
    <w:p w:rsidR="004E2AB0" w:rsidRPr="00712D61" w:rsidRDefault="004E2AB0" w:rsidP="004E2AB0">
      <w:pPr>
        <w:ind w:firstLine="4253"/>
        <w:jc w:val="right"/>
      </w:pPr>
      <w:r w:rsidRPr="00712D61">
        <w:t>от 30.12.2015г. № 693</w:t>
      </w:r>
    </w:p>
    <w:p w:rsidR="004E2AB0" w:rsidRDefault="004E2AB0" w:rsidP="004E2AB0">
      <w:pPr>
        <w:ind w:firstLine="4253"/>
        <w:jc w:val="right"/>
      </w:pPr>
      <w:r w:rsidRPr="00712D61">
        <w:t xml:space="preserve">от 20.02.2016г. № 66 </w:t>
      </w:r>
    </w:p>
    <w:p w:rsidR="004E2AB0" w:rsidRPr="00712D61" w:rsidRDefault="004E2AB0" w:rsidP="004E2AB0">
      <w:pPr>
        <w:ind w:firstLine="4253"/>
        <w:jc w:val="right"/>
      </w:pPr>
      <w:r>
        <w:t>от 30.06.2016г. № 348</w:t>
      </w:r>
    </w:p>
    <w:p w:rsidR="004E2AB0" w:rsidRPr="00712D61" w:rsidRDefault="004E2AB0" w:rsidP="004E2AB0">
      <w:pPr>
        <w:ind w:firstLine="4253"/>
      </w:pPr>
    </w:p>
    <w:p w:rsidR="004E2AB0" w:rsidRPr="00712D61" w:rsidRDefault="004E2AB0" w:rsidP="004E2AB0">
      <w:pPr>
        <w:jc w:val="center"/>
        <w:rPr>
          <w:rFonts w:eastAsia="Arial"/>
          <w:color w:val="000000"/>
        </w:rPr>
      </w:pPr>
      <w:r w:rsidRPr="00712D61">
        <w:rPr>
          <w:rFonts w:eastAsia="Arial"/>
          <w:color w:val="000000"/>
        </w:rPr>
        <w:t>ПОДПРОГРАММА №1</w:t>
      </w:r>
    </w:p>
    <w:p w:rsidR="004E2AB0" w:rsidRPr="00712D61" w:rsidRDefault="004E2AB0" w:rsidP="004E2AB0">
      <w:pPr>
        <w:jc w:val="center"/>
      </w:pPr>
      <w:r w:rsidRPr="00712D61">
        <w:rPr>
          <w:rFonts w:eastAsia="Arial"/>
          <w:color w:val="000000"/>
        </w:rPr>
        <w:t xml:space="preserve"> </w:t>
      </w:r>
      <w:r w:rsidRPr="00712D61">
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</w: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  <w:r w:rsidRPr="00712D61">
        <w:rPr>
          <w:sz w:val="24"/>
          <w:szCs w:val="24"/>
        </w:rPr>
        <w:t>Киренск, 2014 год</w:t>
      </w:r>
    </w:p>
    <w:p w:rsidR="004E2AB0" w:rsidRPr="00712D61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</w:p>
    <w:p w:rsidR="004E2AB0" w:rsidRDefault="004E2AB0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Default="004E2AB0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Default="004E2AB0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Default="004E2AB0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Default="004E2AB0" w:rsidP="004E2AB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574AC">
        <w:rPr>
          <w:b/>
          <w:sz w:val="20"/>
          <w:szCs w:val="20"/>
        </w:rPr>
        <w:t xml:space="preserve">ПАСПОРТ ПОДПРОГРАММЫ </w:t>
      </w:r>
      <w:r w:rsidR="00CA2EA8">
        <w:rPr>
          <w:b/>
          <w:sz w:val="20"/>
          <w:szCs w:val="20"/>
        </w:rPr>
        <w:t>№1</w:t>
      </w:r>
    </w:p>
    <w:p w:rsidR="00CA2EA8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74AC">
        <w:rPr>
          <w:sz w:val="20"/>
          <w:szCs w:val="20"/>
        </w:rPr>
        <w:t>«</w:t>
      </w:r>
      <w:r w:rsidRPr="002574AC">
        <w:rPr>
          <w:b/>
          <w:sz w:val="20"/>
          <w:szCs w:val="20"/>
        </w:rPr>
        <w:t xml:space="preserve">Организация  библиотечного  обслуживания населения  межпоселенческими  библиотеками, </w:t>
      </w: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74AC">
        <w:rPr>
          <w:b/>
          <w:sz w:val="20"/>
          <w:szCs w:val="20"/>
        </w:rPr>
        <w:t xml:space="preserve"> комплектование  и  обеспечение  сохранности  их  библиотечных  фондов»</w:t>
      </w:r>
    </w:p>
    <w:p w:rsidR="00CA2EA8" w:rsidRDefault="00CA2EA8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74AC">
        <w:rPr>
          <w:b/>
          <w:sz w:val="20"/>
          <w:szCs w:val="20"/>
        </w:rPr>
        <w:t>МУНИЦИПАЛЬНОЙ  ПРОГРАММЫ</w:t>
      </w: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74AC">
        <w:rPr>
          <w:b/>
          <w:sz w:val="20"/>
          <w:szCs w:val="20"/>
        </w:rPr>
        <w:t>«Развитие культуры Киренского района на 201</w:t>
      </w:r>
      <w:r>
        <w:rPr>
          <w:b/>
          <w:sz w:val="20"/>
          <w:szCs w:val="20"/>
        </w:rPr>
        <w:t>5-2020</w:t>
      </w:r>
      <w:r w:rsidRPr="002574AC">
        <w:rPr>
          <w:b/>
          <w:sz w:val="20"/>
          <w:szCs w:val="20"/>
        </w:rPr>
        <w:t xml:space="preserve"> г.г.»</w:t>
      </w: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521"/>
      </w:tblGrid>
      <w:tr w:rsidR="002574AC" w:rsidRPr="002574AC" w:rsidTr="004E2AB0"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521" w:type="dxa"/>
            <w:vAlign w:val="center"/>
          </w:tcPr>
          <w:p w:rsidR="002574AC" w:rsidRPr="002574AC" w:rsidRDefault="002574AC" w:rsidP="00B3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«Развитие культуры Киренского района на 2015</w:t>
            </w:r>
            <w:r>
              <w:rPr>
                <w:sz w:val="20"/>
                <w:szCs w:val="20"/>
              </w:rPr>
              <w:t>-2020</w:t>
            </w:r>
            <w:r w:rsidRPr="002574AC">
              <w:rPr>
                <w:sz w:val="20"/>
                <w:szCs w:val="20"/>
              </w:rPr>
              <w:t xml:space="preserve"> г.г.»</w:t>
            </w:r>
          </w:p>
        </w:tc>
      </w:tr>
      <w:tr w:rsidR="002574AC" w:rsidRPr="002574AC" w:rsidTr="004E2AB0">
        <w:trPr>
          <w:trHeight w:val="749"/>
        </w:trPr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6521" w:type="dxa"/>
            <w:vAlign w:val="center"/>
          </w:tcPr>
          <w:p w:rsidR="002574AC" w:rsidRPr="002574AC" w:rsidRDefault="002574AC" w:rsidP="00CA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</w:tr>
      <w:tr w:rsidR="002574AC" w:rsidRPr="002574AC" w:rsidTr="004E2AB0">
        <w:trPr>
          <w:trHeight w:val="433"/>
        </w:trPr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vAlign w:val="center"/>
          </w:tcPr>
          <w:p w:rsidR="002574AC" w:rsidRPr="002574AC" w:rsidRDefault="002574AC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</w:tr>
      <w:tr w:rsidR="002574AC" w:rsidRPr="002574AC" w:rsidTr="004E2AB0"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6521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нет</w:t>
            </w:r>
          </w:p>
        </w:tc>
      </w:tr>
      <w:tr w:rsidR="002574AC" w:rsidRPr="002574AC" w:rsidTr="004E2AB0"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521" w:type="dxa"/>
            <w:vAlign w:val="center"/>
          </w:tcPr>
          <w:p w:rsidR="002574AC" w:rsidRPr="002574AC" w:rsidRDefault="002574AC" w:rsidP="00CA2EA8">
            <w:pPr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Организация эффективного информационно-библиотечного обслуживания населения, а также сохранение национального культурного наследия, хранящегося в библиотеках.</w:t>
            </w:r>
          </w:p>
        </w:tc>
      </w:tr>
      <w:tr w:rsidR="002574AC" w:rsidRPr="002574AC" w:rsidTr="004E2AB0"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6521" w:type="dxa"/>
            <w:vAlign w:val="center"/>
          </w:tcPr>
          <w:p w:rsidR="002574AC" w:rsidRPr="002574AC" w:rsidRDefault="002574AC" w:rsidP="002574A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Развитие материально-технической базы библиотек, обеспечение их современным оборудованием.</w:t>
            </w:r>
          </w:p>
          <w:p w:rsidR="002574AC" w:rsidRPr="002574AC" w:rsidRDefault="002574AC" w:rsidP="002574A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Внедрение новейших технологий в работу библиотек, в том числе информационно–коммуникационных.</w:t>
            </w:r>
          </w:p>
          <w:p w:rsidR="002574AC" w:rsidRPr="002574AC" w:rsidRDefault="002574AC" w:rsidP="002574A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Обновление фондов библиотек, обеспечение  сохранности библиотечных фондов.</w:t>
            </w:r>
          </w:p>
          <w:p w:rsidR="002574AC" w:rsidRPr="002574AC" w:rsidRDefault="002574AC" w:rsidP="002574A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Формирование информационной культуры населения, устойчивого интереса к чтению, краеведческое воспитание молодежи.</w:t>
            </w:r>
          </w:p>
          <w:p w:rsidR="002574AC" w:rsidRPr="002574AC" w:rsidRDefault="002574AC" w:rsidP="002574AC">
            <w:pPr>
              <w:pStyle w:val="a4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Реализация мероприятий  направленных на  повышение квалификации и укрепление библиотечных кадров.</w:t>
            </w:r>
          </w:p>
        </w:tc>
      </w:tr>
      <w:tr w:rsidR="002574AC" w:rsidRPr="002574AC" w:rsidTr="004E2AB0"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2574AC" w:rsidRPr="002574AC" w:rsidRDefault="002574AC" w:rsidP="00CA2E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  <w:r w:rsidRPr="002574AC">
              <w:rPr>
                <w:sz w:val="20"/>
                <w:szCs w:val="20"/>
              </w:rPr>
              <w:t xml:space="preserve"> г.г.</w:t>
            </w:r>
          </w:p>
        </w:tc>
      </w:tr>
      <w:tr w:rsidR="002574AC" w:rsidRPr="002574AC" w:rsidTr="004E2AB0">
        <w:trPr>
          <w:trHeight w:val="110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4AC" w:rsidRPr="002574AC" w:rsidRDefault="002574AC" w:rsidP="002574AC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Количество пользователей библиотеки</w:t>
            </w:r>
          </w:p>
          <w:p w:rsidR="002574AC" w:rsidRPr="002574AC" w:rsidRDefault="002574AC" w:rsidP="002574AC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Количество посещений библиотеки</w:t>
            </w:r>
          </w:p>
          <w:p w:rsidR="002574AC" w:rsidRPr="002574AC" w:rsidRDefault="002574AC" w:rsidP="002574AC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Количество книговыдачи</w:t>
            </w:r>
          </w:p>
          <w:p w:rsidR="002574AC" w:rsidRPr="002574AC" w:rsidRDefault="002574AC" w:rsidP="002574AC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Увеличение книжного фонда</w:t>
            </w:r>
          </w:p>
          <w:p w:rsidR="002574AC" w:rsidRPr="002574AC" w:rsidRDefault="002574AC" w:rsidP="002574AC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Количество книжных экземпляров, занесенных в книжный каталог</w:t>
            </w:r>
          </w:p>
          <w:p w:rsidR="002574AC" w:rsidRPr="002574AC" w:rsidRDefault="002574AC" w:rsidP="002574AC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 xml:space="preserve">Количество пользователей с ограниченными физическими возможностями </w:t>
            </w:r>
          </w:p>
        </w:tc>
      </w:tr>
      <w:tr w:rsidR="002574AC" w:rsidRPr="002574AC" w:rsidTr="004E2AB0">
        <w:trPr>
          <w:trHeight w:val="107"/>
        </w:trPr>
        <w:tc>
          <w:tcPr>
            <w:tcW w:w="4077" w:type="dxa"/>
            <w:vMerge/>
            <w:tcBorders>
              <w:right w:val="single" w:sz="4" w:space="0" w:color="auto"/>
            </w:tcBorders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4AC" w:rsidRPr="002574AC" w:rsidRDefault="002574AC" w:rsidP="00B34B5F">
            <w:pPr>
              <w:rPr>
                <w:sz w:val="20"/>
                <w:szCs w:val="20"/>
              </w:rPr>
            </w:pPr>
          </w:p>
        </w:tc>
      </w:tr>
      <w:tr w:rsidR="002574AC" w:rsidRPr="002574AC" w:rsidTr="004E2AB0">
        <w:trPr>
          <w:trHeight w:val="53"/>
        </w:trPr>
        <w:tc>
          <w:tcPr>
            <w:tcW w:w="4077" w:type="dxa"/>
            <w:vMerge/>
            <w:tcBorders>
              <w:right w:val="single" w:sz="4" w:space="0" w:color="auto"/>
            </w:tcBorders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4AC" w:rsidRPr="002574AC" w:rsidRDefault="002574AC" w:rsidP="00B34B5F">
            <w:pPr>
              <w:rPr>
                <w:sz w:val="20"/>
                <w:szCs w:val="20"/>
              </w:rPr>
            </w:pPr>
          </w:p>
        </w:tc>
      </w:tr>
      <w:tr w:rsidR="002574AC" w:rsidRPr="002574AC" w:rsidTr="004E2AB0"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CA2EA8" w:rsidRDefault="00CA2EA8" w:rsidP="00CA2EA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B34B5F">
              <w:rPr>
                <w:sz w:val="20"/>
                <w:szCs w:val="20"/>
              </w:rPr>
              <w:t>Обеспечение деятельности  и устойчивого функционирования МКУ «Межпоселенческая библиотека» МО Киренский район</w:t>
            </w:r>
            <w:r>
              <w:rPr>
                <w:sz w:val="20"/>
                <w:szCs w:val="20"/>
              </w:rPr>
              <w:t>;</w:t>
            </w:r>
          </w:p>
          <w:p w:rsidR="00CA2EA8" w:rsidRDefault="00CA2EA8" w:rsidP="00CA2EA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t xml:space="preserve"> </w:t>
            </w:r>
            <w:r w:rsidRPr="00FD4331">
              <w:rPr>
                <w:sz w:val="20"/>
                <w:szCs w:val="20"/>
              </w:rPr>
              <w:t>Библиотечное, библиографическое и информационное обслуживание посетителей библиотек</w:t>
            </w:r>
            <w:r>
              <w:rPr>
                <w:sz w:val="20"/>
                <w:szCs w:val="20"/>
              </w:rPr>
              <w:t>;</w:t>
            </w:r>
          </w:p>
          <w:p w:rsidR="002574AC" w:rsidRPr="00CA2EA8" w:rsidRDefault="00CA2EA8" w:rsidP="00CA2EA8">
            <w:pPr>
              <w:pStyle w:val="a4"/>
              <w:ind w:left="0"/>
              <w:rPr>
                <w:sz w:val="20"/>
                <w:szCs w:val="20"/>
              </w:rPr>
            </w:pPr>
            <w:r w:rsidRPr="00CA2EA8">
              <w:rPr>
                <w:sz w:val="20"/>
                <w:szCs w:val="20"/>
              </w:rPr>
              <w:t>1.3.</w:t>
            </w:r>
            <w:r>
              <w:t xml:space="preserve"> </w:t>
            </w:r>
            <w:r w:rsidRPr="00CA2EA8">
              <w:rPr>
                <w:sz w:val="20"/>
                <w:szCs w:val="20"/>
              </w:rPr>
              <w:t>Комплектование книжных фондов;</w:t>
            </w:r>
          </w:p>
        </w:tc>
      </w:tr>
      <w:tr w:rsidR="002574AC" w:rsidRPr="002574AC" w:rsidTr="004E2AB0"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521" w:type="dxa"/>
            <w:vAlign w:val="center"/>
          </w:tcPr>
          <w:p w:rsidR="002574AC" w:rsidRPr="002574AC" w:rsidRDefault="002574AC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отсутствуют</w:t>
            </w:r>
          </w:p>
        </w:tc>
      </w:tr>
      <w:tr w:rsidR="002574AC" w:rsidRPr="002574AC" w:rsidTr="004E2AB0"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521" w:type="dxa"/>
            <w:vAlign w:val="center"/>
          </w:tcPr>
          <w:p w:rsidR="002574AC" w:rsidRPr="0091676E" w:rsidRDefault="002574AC" w:rsidP="00B34B5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реализацию подпрограммы потребуется </w:t>
            </w:r>
            <w:r w:rsidR="001E3FFA">
              <w:rPr>
                <w:rFonts w:ascii="Times New Roman" w:hAnsi="Times New Roman" w:cs="Times New Roman"/>
                <w:b/>
                <w:sz w:val="20"/>
                <w:szCs w:val="20"/>
              </w:rPr>
              <w:t>26255,9</w:t>
            </w:r>
            <w:r w:rsidRPr="00916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тыс. рублей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числе:                                  </w:t>
            </w:r>
          </w:p>
          <w:p w:rsidR="002574AC" w:rsidRPr="0091676E" w:rsidRDefault="002574AC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91676E">
              <w:rPr>
                <w:sz w:val="20"/>
                <w:szCs w:val="20"/>
              </w:rPr>
              <w:t xml:space="preserve">по годам реализации: </w:t>
            </w:r>
          </w:p>
          <w:p w:rsidR="002574AC" w:rsidRPr="0091676E" w:rsidRDefault="002574AC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91676E">
              <w:rPr>
                <w:sz w:val="20"/>
                <w:szCs w:val="20"/>
              </w:rPr>
              <w:t>2015 г.</w:t>
            </w:r>
            <w:r w:rsidR="001E3FFA">
              <w:rPr>
                <w:sz w:val="20"/>
                <w:szCs w:val="20"/>
              </w:rPr>
              <w:t xml:space="preserve"> – 8589,8</w:t>
            </w:r>
            <w:r w:rsidRPr="0091676E">
              <w:rPr>
                <w:sz w:val="20"/>
                <w:szCs w:val="20"/>
              </w:rPr>
              <w:t xml:space="preserve"> тыс. рублей</w:t>
            </w:r>
          </w:p>
          <w:p w:rsidR="002574AC" w:rsidRPr="0091676E" w:rsidRDefault="001E3FFA" w:rsidP="00B34B5F">
            <w:pPr>
              <w:widowControl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 – 7761,0</w:t>
            </w:r>
            <w:r w:rsidR="002574AC" w:rsidRPr="0091676E">
              <w:rPr>
                <w:sz w:val="20"/>
                <w:szCs w:val="20"/>
              </w:rPr>
              <w:t xml:space="preserve"> тыс. рублей</w:t>
            </w:r>
          </w:p>
          <w:p w:rsidR="002574AC" w:rsidRPr="0091676E" w:rsidRDefault="002574AC" w:rsidP="00B34B5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г. – 9905,1 тыс. рублей </w:t>
            </w:r>
          </w:p>
          <w:p w:rsidR="002574AC" w:rsidRPr="0091676E" w:rsidRDefault="002574AC" w:rsidP="002574AC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2574AC" w:rsidRPr="0091676E" w:rsidRDefault="002574AC" w:rsidP="002574AC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91676E" w:rsidRPr="002574AC" w:rsidRDefault="002574AC" w:rsidP="001E3FFA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2574AC" w:rsidRPr="002574AC" w:rsidTr="004E2AB0">
        <w:tc>
          <w:tcPr>
            <w:tcW w:w="4077" w:type="dxa"/>
            <w:vAlign w:val="center"/>
          </w:tcPr>
          <w:p w:rsidR="002574AC" w:rsidRPr="002574AC" w:rsidRDefault="002574AC" w:rsidP="00B34B5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vAlign w:val="center"/>
          </w:tcPr>
          <w:p w:rsidR="002574AC" w:rsidRPr="002574AC" w:rsidRDefault="002574AC" w:rsidP="00B34B5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1. Увеличение количества пол</w:t>
            </w:r>
            <w:r w:rsidR="001E3FFA">
              <w:rPr>
                <w:color w:val="000000"/>
                <w:sz w:val="20"/>
                <w:szCs w:val="20"/>
              </w:rPr>
              <w:t>ьзователей библиотеки до 5570</w:t>
            </w:r>
            <w:r w:rsidRPr="002574AC">
              <w:rPr>
                <w:color w:val="000000"/>
                <w:sz w:val="20"/>
                <w:szCs w:val="20"/>
              </w:rPr>
              <w:t xml:space="preserve"> чел.</w:t>
            </w:r>
          </w:p>
          <w:p w:rsidR="002574AC" w:rsidRPr="002574AC" w:rsidRDefault="002574AC" w:rsidP="00B34B5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2.Увеличение количеств</w:t>
            </w:r>
            <w:r w:rsidR="001E3FFA">
              <w:rPr>
                <w:color w:val="000000"/>
                <w:sz w:val="20"/>
                <w:szCs w:val="20"/>
              </w:rPr>
              <w:t>а посещений библиотеки – 40500</w:t>
            </w:r>
            <w:r w:rsidRPr="002574AC">
              <w:rPr>
                <w:color w:val="000000"/>
                <w:sz w:val="20"/>
                <w:szCs w:val="20"/>
              </w:rPr>
              <w:t xml:space="preserve"> чел.</w:t>
            </w:r>
          </w:p>
          <w:p w:rsidR="002574AC" w:rsidRPr="002574AC" w:rsidRDefault="001E3FFA" w:rsidP="00B34B5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3.Увеличение книговыдачи-100500</w:t>
            </w:r>
            <w:r w:rsidR="002574AC" w:rsidRPr="002574AC">
              <w:rPr>
                <w:color w:val="000000"/>
                <w:sz w:val="20"/>
                <w:szCs w:val="20"/>
              </w:rPr>
              <w:t xml:space="preserve"> экз.</w:t>
            </w:r>
          </w:p>
          <w:p w:rsidR="002574AC" w:rsidRPr="002574AC" w:rsidRDefault="002574AC" w:rsidP="00B34B5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4.Ув</w:t>
            </w:r>
            <w:r w:rsidR="001E3FFA">
              <w:rPr>
                <w:color w:val="000000"/>
                <w:sz w:val="20"/>
                <w:szCs w:val="20"/>
              </w:rPr>
              <w:t>еличение книжного фонда- 74150</w:t>
            </w:r>
            <w:r w:rsidRPr="002574AC">
              <w:rPr>
                <w:color w:val="000000"/>
                <w:sz w:val="20"/>
                <w:szCs w:val="20"/>
              </w:rPr>
              <w:t xml:space="preserve"> экз.</w:t>
            </w:r>
          </w:p>
          <w:p w:rsidR="002574AC" w:rsidRPr="002574AC" w:rsidRDefault="002574AC" w:rsidP="00B34B5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5.Увеличение количества книжных экземпляров, занесенн</w:t>
            </w:r>
            <w:r w:rsidR="001E3FFA">
              <w:rPr>
                <w:color w:val="000000"/>
                <w:sz w:val="20"/>
                <w:szCs w:val="20"/>
              </w:rPr>
              <w:t>ых в электронный каталог до 1020</w:t>
            </w:r>
            <w:r w:rsidRPr="002574AC">
              <w:rPr>
                <w:color w:val="000000"/>
                <w:sz w:val="20"/>
                <w:szCs w:val="20"/>
              </w:rPr>
              <w:t xml:space="preserve"> </w:t>
            </w:r>
          </w:p>
          <w:p w:rsidR="002574AC" w:rsidRPr="002574AC" w:rsidRDefault="002574AC" w:rsidP="00B34B5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 xml:space="preserve">6.Увеличение количества пользователей  с ограниченными </w:t>
            </w:r>
            <w:r w:rsidR="001E3FFA">
              <w:rPr>
                <w:color w:val="000000"/>
                <w:sz w:val="20"/>
                <w:szCs w:val="20"/>
              </w:rPr>
              <w:t xml:space="preserve">физическими </w:t>
            </w:r>
            <w:r w:rsidR="001E3FFA">
              <w:rPr>
                <w:color w:val="000000"/>
                <w:sz w:val="20"/>
                <w:szCs w:val="20"/>
              </w:rPr>
              <w:lastRenderedPageBreak/>
              <w:t>возможностями  до 7</w:t>
            </w:r>
            <w:r w:rsidRPr="002574AC">
              <w:rPr>
                <w:color w:val="000000"/>
                <w:sz w:val="20"/>
                <w:szCs w:val="20"/>
              </w:rPr>
              <w:t>5 чел.</w:t>
            </w:r>
          </w:p>
          <w:p w:rsidR="002574AC" w:rsidRPr="002574AC" w:rsidRDefault="002574AC" w:rsidP="00B34B5F">
            <w:pPr>
              <w:pStyle w:val="a4"/>
              <w:rPr>
                <w:sz w:val="20"/>
                <w:szCs w:val="20"/>
              </w:rPr>
            </w:pPr>
          </w:p>
        </w:tc>
      </w:tr>
    </w:tbl>
    <w:p w:rsidR="00E16318" w:rsidRDefault="00E16318" w:rsidP="00E16318">
      <w:pPr>
        <w:jc w:val="center"/>
        <w:rPr>
          <w:b/>
          <w:sz w:val="28"/>
          <w:szCs w:val="28"/>
        </w:rPr>
      </w:pPr>
    </w:p>
    <w:p w:rsidR="001E3FFA" w:rsidRPr="00CA2EA8" w:rsidRDefault="001E3FFA" w:rsidP="001E3FFA">
      <w:pPr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 xml:space="preserve">Раздел 1. Цель и задачи подпрограммы, целевые </w:t>
      </w:r>
    </w:p>
    <w:p w:rsidR="001E3FFA" w:rsidRPr="00CA2EA8" w:rsidRDefault="001E3FFA" w:rsidP="001E3FFA">
      <w:pPr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>показатели подпрограммы, сроки реализации;</w:t>
      </w:r>
    </w:p>
    <w:p w:rsidR="001E3FFA" w:rsidRPr="00CA2EA8" w:rsidRDefault="001E3FFA" w:rsidP="001E3FFA">
      <w:pPr>
        <w:rPr>
          <w:b/>
          <w:sz w:val="20"/>
          <w:szCs w:val="20"/>
        </w:rPr>
      </w:pPr>
    </w:p>
    <w:p w:rsidR="001E3FFA" w:rsidRPr="00CA2EA8" w:rsidRDefault="001E3FFA" w:rsidP="001E3FF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 Целью подпрограммы является организация эффективного информационно-библиотечного обслуживания населения, обеспечивающего конституционные права граждан на свободный доступ к информации, приобщение к ценностям российской и мировой культуры, а также сохранение национального культурного наследия, хранящегося в библиотеках.</w:t>
      </w:r>
    </w:p>
    <w:p w:rsidR="001E3FFA" w:rsidRPr="00CA2EA8" w:rsidRDefault="001E3FFA" w:rsidP="001E3FFA">
      <w:pPr>
        <w:pStyle w:val="a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ab/>
      </w:r>
      <w:r w:rsidRPr="00CA2EA8">
        <w:rPr>
          <w:rFonts w:ascii="Times New Roman" w:eastAsia="Times New Roman" w:hAnsi="Times New Roman" w:cs="Times New Roman"/>
          <w:b/>
          <w:sz w:val="20"/>
          <w:szCs w:val="20"/>
        </w:rPr>
        <w:t>Для достижения поставленной цели необходимо решение следующих задач:</w:t>
      </w:r>
    </w:p>
    <w:p w:rsidR="001E3FFA" w:rsidRPr="00CA2EA8" w:rsidRDefault="001E3FFA" w:rsidP="001E3FFA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CA2EA8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>Развитие материально-технической базы библиотек, обеспечение их современным оборудованием.</w:t>
      </w:r>
    </w:p>
    <w:p w:rsidR="001E3FFA" w:rsidRPr="00CA2EA8" w:rsidRDefault="001E3FFA" w:rsidP="001E3FFA">
      <w:pPr>
        <w:pStyle w:val="a5"/>
        <w:rPr>
          <w:rFonts w:ascii="Calibri" w:eastAsia="Times New Roman" w:hAnsi="Calibri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2.Внедрение новейших технологий в работу</w:t>
      </w:r>
      <w:r w:rsidRPr="00CA2EA8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>библиотек, в том числе информационно–коммуникационных.</w:t>
      </w:r>
    </w:p>
    <w:p w:rsidR="001E3FFA" w:rsidRPr="00CA2EA8" w:rsidRDefault="001E3FFA" w:rsidP="001E3FFA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3.Обновление фондов библиотек, обеспечение  сохранности библиотечных фондов.</w:t>
      </w:r>
    </w:p>
    <w:p w:rsidR="001E3FFA" w:rsidRPr="00CA2EA8" w:rsidRDefault="001E3FFA" w:rsidP="001E3FFA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4.Формирование информационной культуры населения, устойчивого интереса к чтению, краеведческое воспитание молодежи.</w:t>
      </w:r>
    </w:p>
    <w:p w:rsidR="001E3FFA" w:rsidRPr="00CA2EA8" w:rsidRDefault="001E3FFA" w:rsidP="001E3FFA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5.Реализация мероприятий, направленных на  повышение квалификации и укрепление библиотечных кадров.</w:t>
      </w:r>
    </w:p>
    <w:p w:rsidR="001E3FFA" w:rsidRPr="00CA2EA8" w:rsidRDefault="001E3FFA" w:rsidP="001E3FFA">
      <w:pPr>
        <w:pStyle w:val="a5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FFA" w:rsidRPr="00CA2EA8" w:rsidRDefault="001E3FFA" w:rsidP="001E3FF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Срок реализации Подп</w:t>
      </w:r>
      <w:r w:rsidR="00FC33B2">
        <w:rPr>
          <w:rFonts w:ascii="Times New Roman" w:hAnsi="Times New Roman"/>
          <w:sz w:val="20"/>
          <w:szCs w:val="20"/>
        </w:rPr>
        <w:t>рограммы шесть</w:t>
      </w:r>
      <w:r w:rsidRPr="00CA2EA8">
        <w:rPr>
          <w:rFonts w:ascii="Times New Roman" w:hAnsi="Times New Roman"/>
          <w:sz w:val="20"/>
          <w:szCs w:val="20"/>
        </w:rPr>
        <w:t xml:space="preserve"> лет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– это обусловлено формированием бюджета Киренского  муниципального района на 2015</w:t>
      </w:r>
      <w:r w:rsidRPr="00CA2EA8">
        <w:rPr>
          <w:rFonts w:ascii="Times New Roman" w:hAnsi="Times New Roman"/>
          <w:sz w:val="20"/>
          <w:szCs w:val="20"/>
        </w:rPr>
        <w:t xml:space="preserve"> год и планируемый период до 2020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года. </w:t>
      </w:r>
    </w:p>
    <w:p w:rsidR="001E3FFA" w:rsidRPr="00CA2EA8" w:rsidRDefault="001E3FFA" w:rsidP="001E3FFA">
      <w:pPr>
        <w:jc w:val="both"/>
        <w:rPr>
          <w:sz w:val="20"/>
          <w:szCs w:val="20"/>
        </w:rPr>
      </w:pPr>
      <w:r w:rsidRPr="00CA2EA8">
        <w:rPr>
          <w:sz w:val="20"/>
          <w:szCs w:val="20"/>
        </w:rPr>
        <w:t xml:space="preserve">      При оценке достижения поставленной цели и решения задач планируется использовать индикаторы, характеризующие общее развитие библиотечной  сферы в Киренском районе, и индикаторы позволяющие оценить непосредственно реализацию мероприятий, осуществляемых в рамках подпрограммы. </w:t>
      </w:r>
    </w:p>
    <w:p w:rsidR="001E3FFA" w:rsidRPr="00CA2EA8" w:rsidRDefault="001E3FFA" w:rsidP="001E3FFA">
      <w:pPr>
        <w:jc w:val="both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 xml:space="preserve">   Состав и значения целевых показателей, используемых для достижения поставленной цели обоснованно тем, что они являются основными показателями деятельности библиотек:</w:t>
      </w:r>
    </w:p>
    <w:p w:rsidR="001E3FFA" w:rsidRPr="00CA2EA8" w:rsidRDefault="001E3FFA" w:rsidP="001E3FF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Количество пользователей МКУ «Межпоселенческая библиотека» МО Киренский район</w:t>
      </w:r>
    </w:p>
    <w:p w:rsidR="001E3FFA" w:rsidRPr="00CA2EA8" w:rsidRDefault="001E3FFA" w:rsidP="001E3FF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Количество посещений МКУ «Межпоселенческая библиотека» МО Киренский район</w:t>
      </w:r>
    </w:p>
    <w:p w:rsidR="001E3FFA" w:rsidRPr="00CA2EA8" w:rsidRDefault="001E3FFA" w:rsidP="001E3FF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Количество книговыдачи</w:t>
      </w:r>
    </w:p>
    <w:p w:rsidR="001E3FFA" w:rsidRPr="00CA2EA8" w:rsidRDefault="001E3FFA" w:rsidP="001E3FF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Увеличение книжного фонда МКУ «Межпоселенческая библиотека» МО Киренский район</w:t>
      </w:r>
    </w:p>
    <w:p w:rsidR="001E3FFA" w:rsidRPr="00CA2EA8" w:rsidRDefault="001E3FFA" w:rsidP="001E3FF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Количество экземпляров книжного фонда МКУ «Межпоселенческая библиотека» МО Киренский район, занесенных в электронный каталог</w:t>
      </w:r>
    </w:p>
    <w:p w:rsidR="001E3FFA" w:rsidRPr="00CA2EA8" w:rsidRDefault="001E3FFA" w:rsidP="001E3FF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Количество пользователей с ограниченными физическими возможностями</w:t>
      </w:r>
    </w:p>
    <w:p w:rsidR="001E3FFA" w:rsidRPr="00CA2EA8" w:rsidRDefault="001E3FFA" w:rsidP="001E3FFA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1E3FFA" w:rsidRPr="00CA2EA8" w:rsidRDefault="001E3FFA" w:rsidP="001E3FFA">
      <w:pPr>
        <w:ind w:firstLine="360"/>
        <w:rPr>
          <w:b/>
          <w:sz w:val="20"/>
          <w:szCs w:val="20"/>
        </w:rPr>
      </w:pPr>
      <w:r w:rsidRPr="00CA2EA8">
        <w:rPr>
          <w:sz w:val="20"/>
          <w:szCs w:val="20"/>
        </w:rPr>
        <w:t xml:space="preserve">  </w:t>
      </w:r>
      <w:r w:rsidRPr="00CA2EA8">
        <w:rPr>
          <w:b/>
          <w:sz w:val="20"/>
          <w:szCs w:val="20"/>
        </w:rPr>
        <w:t>Анализ текущего состояния сферы реализации  муниципальной программы показывает, что  библиотекой достигнуты   следующие основные  показатели   за 2013 год:</w:t>
      </w:r>
    </w:p>
    <w:p w:rsidR="001E3FFA" w:rsidRPr="00CA2EA8" w:rsidRDefault="001E3FFA" w:rsidP="001E3FFA">
      <w:pPr>
        <w:rPr>
          <w:sz w:val="20"/>
          <w:szCs w:val="20"/>
        </w:rPr>
      </w:pPr>
      <w:r w:rsidRPr="00CA2EA8">
        <w:rPr>
          <w:sz w:val="20"/>
          <w:szCs w:val="20"/>
        </w:rPr>
        <w:t xml:space="preserve">Количество пользователей библиотеки- 6761 чел, </w:t>
      </w:r>
      <w:r w:rsidRPr="00CA2EA8">
        <w:rPr>
          <w:rFonts w:eastAsia="Arial"/>
          <w:color w:val="000000"/>
          <w:sz w:val="20"/>
          <w:szCs w:val="20"/>
        </w:rPr>
        <w:t>Количество посещений библиотеки-</w:t>
      </w:r>
      <w:r w:rsidRPr="00CA2EA8">
        <w:rPr>
          <w:sz w:val="20"/>
          <w:szCs w:val="20"/>
        </w:rPr>
        <w:t xml:space="preserve"> 84 207, количество книговыдачи- 24030,количество книжных экземпляров, занесенных в электронный каталог-1340, количество читателей с ограниченными возможностями-95.</w:t>
      </w:r>
    </w:p>
    <w:p w:rsidR="001E3FFA" w:rsidRPr="00CA2EA8" w:rsidRDefault="001E3FFA" w:rsidP="001E3FFA">
      <w:pPr>
        <w:jc w:val="both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 xml:space="preserve">       В результате реализации мероприятий муниципальной политики в этой сфере, изложенных в приложении №3 к подпрограмме, предполагается достичь следующих итогов к 2020 году:</w:t>
      </w:r>
    </w:p>
    <w:p w:rsidR="001E3FFA" w:rsidRPr="00CA2EA8" w:rsidRDefault="001E3FFA" w:rsidP="001E3FFA">
      <w:pPr>
        <w:rPr>
          <w:sz w:val="20"/>
          <w:szCs w:val="20"/>
        </w:rPr>
      </w:pPr>
      <w:r w:rsidRPr="00CA2EA8">
        <w:rPr>
          <w:sz w:val="20"/>
          <w:szCs w:val="20"/>
        </w:rPr>
        <w:t xml:space="preserve">       Количество пользователей библиотеки- 5570 чел, </w:t>
      </w:r>
      <w:r w:rsidRPr="00CA2EA8">
        <w:rPr>
          <w:rFonts w:eastAsia="Arial"/>
          <w:color w:val="000000"/>
          <w:sz w:val="20"/>
          <w:szCs w:val="20"/>
        </w:rPr>
        <w:t>Количество посещений библиотеки-</w:t>
      </w:r>
      <w:r w:rsidRPr="00CA2EA8">
        <w:rPr>
          <w:sz w:val="20"/>
          <w:szCs w:val="20"/>
        </w:rPr>
        <w:t xml:space="preserve"> 40500, количество книговыдачи- 100500, количество книжных экземпляров, занесенных в электронный каталог-1020, количество читателей с ограниченными возможностями-75.</w:t>
      </w:r>
    </w:p>
    <w:p w:rsidR="001E3FFA" w:rsidRPr="00CA2EA8" w:rsidRDefault="001E3FFA" w:rsidP="001E3FFA">
      <w:pPr>
        <w:rPr>
          <w:sz w:val="20"/>
          <w:szCs w:val="20"/>
          <w:highlight w:val="yellow"/>
        </w:rPr>
      </w:pPr>
    </w:p>
    <w:p w:rsidR="001E3FFA" w:rsidRPr="00CA2EA8" w:rsidRDefault="001E3FFA" w:rsidP="001E3FFA">
      <w:pPr>
        <w:ind w:firstLine="360"/>
        <w:jc w:val="both"/>
        <w:rPr>
          <w:sz w:val="20"/>
          <w:szCs w:val="20"/>
        </w:rPr>
      </w:pPr>
      <w:r w:rsidRPr="00CA2EA8">
        <w:rPr>
          <w:sz w:val="20"/>
          <w:szCs w:val="20"/>
        </w:rPr>
        <w:t xml:space="preserve">В результате реализации Подпрограммы улучшится материально-техническая база МКУ «Межпоселенческая библиотека» МО Киренский район. Библиотеки получат современное оборудование, проведут ремонты, обновят оргтехнику, пополнят библиотечные фонды современной литературой и периодическими изданиями. Это позволит создать условия для комфортного пребывания пользователей и обеспечить право граждан на свободный доступ к информации. </w:t>
      </w:r>
    </w:p>
    <w:p w:rsidR="001E3FFA" w:rsidRPr="00CA2EA8" w:rsidRDefault="001E3FFA" w:rsidP="001E3FFA">
      <w:pPr>
        <w:ind w:firstLine="360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Социально-экономический эффект от реализации Подпрограммы выражается в повышении социальной роли межпоселенческой библиотеки. Создание публичного центра  правовой, деловой и социально-значимой информации позволит улучшить качество услуг, предоставлять муниципальные услуги в электронном виде, обеспечить открытость и доступность библиотеки для всех социальных слоев общества, в том числе молодежи, пенсионеров, пользователей с ограниченными возможностями здоровья. Реализация Подпрограммы позволит библиотекам значительно увеличить вклад в развитие образования, экономики, культуры, социально-политических преобразований в районе.</w:t>
      </w:r>
    </w:p>
    <w:p w:rsidR="001E3FFA" w:rsidRPr="00CA2EA8" w:rsidRDefault="001E3FFA" w:rsidP="001E3FFA">
      <w:pPr>
        <w:widowControl w:val="0"/>
        <w:autoSpaceDE w:val="0"/>
        <w:autoSpaceDN w:val="0"/>
        <w:adjustRightInd w:val="0"/>
        <w:ind w:left="360" w:firstLine="348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Факторы, влияющие на достижение плановых показателей:</w:t>
      </w:r>
    </w:p>
    <w:p w:rsidR="001E3FFA" w:rsidRPr="00CA2EA8" w:rsidRDefault="001E3FFA" w:rsidP="001E3FF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- кризисные явления в экономике;</w:t>
      </w:r>
    </w:p>
    <w:p w:rsidR="001E3FFA" w:rsidRPr="00CA2EA8" w:rsidRDefault="001E3FFA" w:rsidP="001E3FFA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CA2EA8">
        <w:rPr>
          <w:sz w:val="20"/>
          <w:szCs w:val="20"/>
        </w:rPr>
        <w:t>- изменения федерального и областного законодательства в сфере государственной поддержки культуры;</w:t>
      </w:r>
    </w:p>
    <w:p w:rsidR="001E3FFA" w:rsidRPr="00CA2EA8" w:rsidRDefault="001E3FFA" w:rsidP="001E3FF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  <w:shd w:val="clear" w:color="auto" w:fill="FFFFFF"/>
        </w:rPr>
      </w:pPr>
      <w:r w:rsidRPr="00CA2EA8">
        <w:rPr>
          <w:sz w:val="20"/>
          <w:szCs w:val="20"/>
          <w:shd w:val="clear" w:color="auto" w:fill="FFFFFF"/>
        </w:rPr>
        <w:t>- форс - мажорные обстоятельства.</w:t>
      </w:r>
    </w:p>
    <w:p w:rsidR="001E3FFA" w:rsidRPr="00CA2EA8" w:rsidRDefault="001E3FFA" w:rsidP="001E3FFA">
      <w:pPr>
        <w:rPr>
          <w:b/>
          <w:sz w:val="20"/>
          <w:szCs w:val="20"/>
        </w:rPr>
      </w:pPr>
      <w:r w:rsidRPr="00CA2E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составе и значениях целевых показателей  представлены в приложении 1 к настоящей  Подпрограмме.</w:t>
      </w:r>
      <w:r w:rsidR="00E16318" w:rsidRPr="00CA2EA8">
        <w:rPr>
          <w:b/>
          <w:sz w:val="20"/>
          <w:szCs w:val="20"/>
        </w:rPr>
        <w:t xml:space="preserve"> </w:t>
      </w:r>
    </w:p>
    <w:p w:rsidR="001E3FFA" w:rsidRPr="00CA2EA8" w:rsidRDefault="001E3FFA" w:rsidP="00E16318">
      <w:pPr>
        <w:jc w:val="center"/>
        <w:rPr>
          <w:b/>
          <w:sz w:val="20"/>
          <w:szCs w:val="20"/>
        </w:rPr>
      </w:pPr>
    </w:p>
    <w:p w:rsidR="001E3FFA" w:rsidRPr="00CA2EA8" w:rsidRDefault="001E3FFA" w:rsidP="00E16318">
      <w:pPr>
        <w:jc w:val="center"/>
        <w:rPr>
          <w:b/>
          <w:sz w:val="20"/>
          <w:szCs w:val="20"/>
        </w:rPr>
      </w:pPr>
    </w:p>
    <w:p w:rsidR="00CA2EA8" w:rsidRDefault="00CA2EA8" w:rsidP="00137CD5">
      <w:pPr>
        <w:jc w:val="center"/>
        <w:rPr>
          <w:b/>
          <w:sz w:val="20"/>
          <w:szCs w:val="20"/>
        </w:rPr>
      </w:pPr>
    </w:p>
    <w:p w:rsidR="00137CD5" w:rsidRPr="00CA2EA8" w:rsidRDefault="00137CD5" w:rsidP="00137CD5">
      <w:pPr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 xml:space="preserve">Раздел 2. Ведомственные целевые программы и </w:t>
      </w:r>
    </w:p>
    <w:p w:rsidR="00137CD5" w:rsidRPr="00CA2EA8" w:rsidRDefault="00137CD5" w:rsidP="00137CD5">
      <w:pPr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>основные мероприятия подпрограммы;</w:t>
      </w:r>
    </w:p>
    <w:p w:rsidR="00137CD5" w:rsidRPr="00CA2EA8" w:rsidRDefault="00137CD5" w:rsidP="00137CD5">
      <w:pPr>
        <w:jc w:val="center"/>
        <w:rPr>
          <w:b/>
          <w:sz w:val="20"/>
          <w:szCs w:val="20"/>
        </w:rPr>
      </w:pPr>
    </w:p>
    <w:p w:rsidR="00137CD5" w:rsidRPr="00CA2EA8" w:rsidRDefault="00137CD5" w:rsidP="00137CD5">
      <w:pPr>
        <w:jc w:val="both"/>
        <w:rPr>
          <w:sz w:val="20"/>
          <w:szCs w:val="20"/>
        </w:rPr>
      </w:pPr>
      <w:r w:rsidRPr="00CA2EA8">
        <w:rPr>
          <w:sz w:val="20"/>
          <w:szCs w:val="20"/>
        </w:rPr>
        <w:t>Ведомственные целевые программы в данной подпрограмме не предусмотрены.</w:t>
      </w:r>
    </w:p>
    <w:p w:rsidR="00137CD5" w:rsidRPr="00CA2EA8" w:rsidRDefault="00137CD5" w:rsidP="00137CD5">
      <w:pPr>
        <w:jc w:val="both"/>
        <w:rPr>
          <w:sz w:val="20"/>
          <w:szCs w:val="20"/>
        </w:rPr>
      </w:pPr>
    </w:p>
    <w:p w:rsidR="00137CD5" w:rsidRPr="00CA2EA8" w:rsidRDefault="00137CD5" w:rsidP="00137CD5">
      <w:pPr>
        <w:jc w:val="both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>Основные мероприятия подпрограммы:</w:t>
      </w:r>
    </w:p>
    <w:p w:rsidR="00137CD5" w:rsidRPr="00CA2EA8" w:rsidRDefault="00137CD5" w:rsidP="00137CD5">
      <w:pPr>
        <w:jc w:val="both"/>
        <w:rPr>
          <w:b/>
          <w:sz w:val="20"/>
          <w:szCs w:val="20"/>
        </w:rPr>
      </w:pPr>
    </w:p>
    <w:p w:rsidR="00137CD5" w:rsidRPr="00CA2EA8" w:rsidRDefault="00137CD5" w:rsidP="00137CD5">
      <w:pPr>
        <w:pStyle w:val="a4"/>
        <w:ind w:left="0"/>
        <w:rPr>
          <w:sz w:val="20"/>
          <w:szCs w:val="20"/>
        </w:rPr>
      </w:pPr>
      <w:r w:rsidRPr="00CA2EA8">
        <w:rPr>
          <w:sz w:val="20"/>
          <w:szCs w:val="20"/>
        </w:rPr>
        <w:t>1.1.Обеспечение деятельности  и устойчивого функционирования МКУ «Межпоселенческая библиотека» МО Киренский район;</w:t>
      </w:r>
    </w:p>
    <w:p w:rsidR="00137CD5" w:rsidRPr="00CA2EA8" w:rsidRDefault="00137CD5" w:rsidP="00137CD5">
      <w:pPr>
        <w:pStyle w:val="a4"/>
        <w:ind w:left="0"/>
        <w:rPr>
          <w:sz w:val="20"/>
          <w:szCs w:val="20"/>
        </w:rPr>
      </w:pPr>
      <w:r w:rsidRPr="00CA2EA8">
        <w:rPr>
          <w:sz w:val="20"/>
          <w:szCs w:val="20"/>
        </w:rPr>
        <w:t>1.2. Библиотечное, библиографическое и информационное обслуживание посетителей библиотек;</w:t>
      </w:r>
    </w:p>
    <w:p w:rsidR="00137CD5" w:rsidRPr="00CA2EA8" w:rsidRDefault="00137CD5" w:rsidP="00137CD5">
      <w:pPr>
        <w:pStyle w:val="a4"/>
        <w:ind w:left="0"/>
        <w:rPr>
          <w:sz w:val="20"/>
          <w:szCs w:val="20"/>
        </w:rPr>
      </w:pPr>
      <w:r w:rsidRPr="00CA2EA8">
        <w:rPr>
          <w:sz w:val="20"/>
          <w:szCs w:val="20"/>
        </w:rPr>
        <w:t>1.3. Комплектование книжных фондов;</w:t>
      </w:r>
    </w:p>
    <w:p w:rsidR="00137CD5" w:rsidRPr="00CA2EA8" w:rsidRDefault="00137CD5" w:rsidP="00137CD5">
      <w:pPr>
        <w:ind w:firstLine="284"/>
        <w:jc w:val="both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>Обоснование выделения основных мероприятий подпрограммы:</w:t>
      </w:r>
    </w:p>
    <w:p w:rsidR="00137CD5" w:rsidRPr="00CA2EA8" w:rsidRDefault="00137CD5" w:rsidP="00AE2BEB">
      <w:pPr>
        <w:jc w:val="both"/>
        <w:rPr>
          <w:sz w:val="20"/>
          <w:szCs w:val="20"/>
        </w:rPr>
      </w:pPr>
      <w:r w:rsidRPr="00CA2EA8">
        <w:rPr>
          <w:sz w:val="20"/>
          <w:szCs w:val="20"/>
        </w:rPr>
        <w:t>Данные мероприятия отражают основные направления  деятельности библиотек, позволяющие поднять развитие библиотечной  сферы в Киренском районе на новый уровень.</w:t>
      </w:r>
    </w:p>
    <w:p w:rsidR="001E3FFA" w:rsidRPr="00CA2EA8" w:rsidRDefault="001E3FFA" w:rsidP="00E16318">
      <w:pPr>
        <w:jc w:val="center"/>
        <w:rPr>
          <w:b/>
          <w:sz w:val="20"/>
          <w:szCs w:val="20"/>
        </w:rPr>
      </w:pPr>
    </w:p>
    <w:p w:rsidR="00137CD5" w:rsidRPr="00CA2EA8" w:rsidRDefault="00137CD5" w:rsidP="00137CD5">
      <w:pPr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 xml:space="preserve">Раздел 3. Меры муниципального регулирования, направленные </w:t>
      </w:r>
    </w:p>
    <w:p w:rsidR="00137CD5" w:rsidRPr="00CA2EA8" w:rsidRDefault="00137CD5" w:rsidP="00137CD5">
      <w:pPr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>на достижение цели и задач подпрограммы.</w:t>
      </w:r>
    </w:p>
    <w:p w:rsidR="00137CD5" w:rsidRPr="00CA2EA8" w:rsidRDefault="00137CD5" w:rsidP="00137CD5">
      <w:pPr>
        <w:jc w:val="center"/>
        <w:rPr>
          <w:b/>
          <w:sz w:val="20"/>
          <w:szCs w:val="20"/>
        </w:rPr>
      </w:pPr>
    </w:p>
    <w:p w:rsidR="00137CD5" w:rsidRPr="00CA2EA8" w:rsidRDefault="00137CD5" w:rsidP="00137CD5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 Правовое регулирование в сфере реализации подпрограммы осуществляется в соответствии с Федеральным законом  от 29 декабря 1994 года № 78-ФЗ «О библиотечном деле», ЗАКОНОМ  ИРКУТСКОЙ ОБЛАСТИ «О БИБЛИОТЕЧНОМ ДЕЛЕ В ИРКУТСКОЙ ОБЛАСТИ» (Принят постановлением Законодательного собрания Иркутской области от 25 июня 2008 года N 44/21-ЗС, а также  разработанными и принятыми нормативными правовыми актами: Постановлением мэра Киренского муниципального района от 30.05.2013 г. № 474 «Об утверждении Плана мероприятий («Дорожная  карта»), направленных на  повышение эффективности сферы </w:t>
      </w:r>
    </w:p>
    <w:p w:rsidR="00137CD5" w:rsidRPr="00CA2EA8" w:rsidRDefault="00137CD5" w:rsidP="00137CD5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культуры в Киренском муниципальном районе», Постановлением мэра Киренского муниципального района № 639а от 13.10.2011г.</w:t>
      </w:r>
      <w:r w:rsidRPr="00CA2EA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>« Об утверждении целевых показателей деятельности муниципальных учреждений культуры, муниципального образовательного учреждения  дополнительного образования детей в сфере культуры для  установления премиальных выплат  и выплат стимулирующего характера   руководителям».</w:t>
      </w:r>
    </w:p>
    <w:p w:rsidR="00137CD5" w:rsidRPr="00CA2EA8" w:rsidRDefault="00137CD5" w:rsidP="00137CD5">
      <w:pPr>
        <w:jc w:val="both"/>
        <w:rPr>
          <w:sz w:val="20"/>
          <w:szCs w:val="20"/>
        </w:rPr>
      </w:pPr>
      <w:r w:rsidRPr="00CA2EA8">
        <w:rPr>
          <w:sz w:val="20"/>
          <w:szCs w:val="20"/>
        </w:rPr>
        <w:t xml:space="preserve">  В рамках реализации мероприятий подпрограммы предусматривается разработка и принятие дополнительных нормативных правовых актов в сфере реализации подпрограммы.</w:t>
      </w:r>
    </w:p>
    <w:p w:rsidR="00137CD5" w:rsidRPr="00CA2EA8" w:rsidRDefault="00137CD5" w:rsidP="00E16318">
      <w:pPr>
        <w:jc w:val="center"/>
        <w:rPr>
          <w:b/>
          <w:sz w:val="20"/>
          <w:szCs w:val="20"/>
        </w:rPr>
      </w:pPr>
    </w:p>
    <w:p w:rsidR="001E3FFA" w:rsidRPr="00CA2EA8" w:rsidRDefault="001E3FFA" w:rsidP="00E16318">
      <w:pPr>
        <w:jc w:val="center"/>
        <w:rPr>
          <w:b/>
          <w:sz w:val="20"/>
          <w:szCs w:val="20"/>
        </w:rPr>
      </w:pPr>
    </w:p>
    <w:p w:rsidR="00E16318" w:rsidRPr="00CA2EA8" w:rsidRDefault="00E16318" w:rsidP="00E16318">
      <w:pPr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>Раздел 4. Рес</w:t>
      </w:r>
      <w:r w:rsidR="00CA2EA8" w:rsidRPr="00CA2EA8">
        <w:rPr>
          <w:b/>
          <w:sz w:val="20"/>
          <w:szCs w:val="20"/>
        </w:rPr>
        <w:t>ур</w:t>
      </w:r>
      <w:r w:rsidR="00AE2BEB">
        <w:rPr>
          <w:b/>
          <w:sz w:val="20"/>
          <w:szCs w:val="20"/>
        </w:rPr>
        <w:t xml:space="preserve">сное обеспечение подпрограммы </w:t>
      </w:r>
    </w:p>
    <w:p w:rsidR="00E16318" w:rsidRPr="00CA2EA8" w:rsidRDefault="00E16318" w:rsidP="00E16318">
      <w:pPr>
        <w:rPr>
          <w:b/>
          <w:sz w:val="20"/>
          <w:szCs w:val="20"/>
        </w:rPr>
      </w:pP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На реализацию подпрограммы потребуется </w:t>
      </w:r>
      <w:r w:rsidR="003F773E">
        <w:rPr>
          <w:rFonts w:ascii="Times New Roman" w:hAnsi="Times New Roman"/>
          <w:sz w:val="20"/>
          <w:szCs w:val="20"/>
        </w:rPr>
        <w:t>26255,9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тыс. рублей, в том числе:                               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за счет средств  федерального  бюджета  - </w:t>
      </w:r>
      <w:r w:rsidR="00137CD5" w:rsidRPr="00CA2EA8">
        <w:rPr>
          <w:rFonts w:ascii="Times New Roman" w:hAnsi="Times New Roman"/>
          <w:sz w:val="20"/>
          <w:szCs w:val="20"/>
        </w:rPr>
        <w:t>28,7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тыс. рублей;                         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за  счет  средств  областного бюджета   -   </w:t>
      </w:r>
      <w:r w:rsidR="00137CD5" w:rsidRPr="00CA2EA8">
        <w:rPr>
          <w:rFonts w:ascii="Times New Roman" w:hAnsi="Times New Roman"/>
          <w:sz w:val="20"/>
          <w:szCs w:val="20"/>
        </w:rPr>
        <w:t>1094,3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тыс. рублей.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за счёт средств местного бюджета   -          </w:t>
      </w:r>
      <w:r w:rsidR="00137CD5" w:rsidRPr="00CA2EA8">
        <w:rPr>
          <w:rFonts w:ascii="Times New Roman" w:hAnsi="Times New Roman"/>
          <w:sz w:val="20"/>
          <w:szCs w:val="20"/>
        </w:rPr>
        <w:t>25132,9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тыс. рублей.                                        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Объем финансирования по годам составляет: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за счет средств  федерального бюджета по годам                                         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2015 год  -  </w:t>
      </w:r>
      <w:r w:rsidRPr="00CA2EA8">
        <w:rPr>
          <w:rFonts w:ascii="Times New Roman" w:hAnsi="Times New Roman"/>
          <w:sz w:val="20"/>
          <w:szCs w:val="20"/>
        </w:rPr>
        <w:t>8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,6     тыс. рублей;                      </w:t>
      </w:r>
    </w:p>
    <w:p w:rsidR="00E16318" w:rsidRPr="00CA2EA8" w:rsidRDefault="00137CD5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2016 год  -  10,5</w:t>
      </w:r>
      <w:r w:rsidR="00E16318"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                   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2017 год  – 9,6     тыс. рублей;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5E3DB6" w:rsidRPr="00CA2EA8">
        <w:rPr>
          <w:rFonts w:ascii="Times New Roman" w:hAnsi="Times New Roman"/>
          <w:sz w:val="20"/>
          <w:szCs w:val="20"/>
        </w:rPr>
        <w:t>8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="005E3DB6" w:rsidRPr="00CA2EA8">
        <w:rPr>
          <w:rFonts w:ascii="Times New Roman" w:hAnsi="Times New Roman"/>
          <w:sz w:val="20"/>
          <w:szCs w:val="20"/>
        </w:rPr>
        <w:t>0,0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5E3DB6" w:rsidRPr="00CA2EA8">
        <w:rPr>
          <w:rFonts w:ascii="Times New Roman" w:hAnsi="Times New Roman"/>
          <w:sz w:val="20"/>
          <w:szCs w:val="20"/>
        </w:rPr>
        <w:t>9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="005E3DB6" w:rsidRPr="00CA2EA8">
        <w:rPr>
          <w:rFonts w:ascii="Times New Roman" w:hAnsi="Times New Roman"/>
          <w:sz w:val="20"/>
          <w:szCs w:val="20"/>
        </w:rPr>
        <w:t>0,0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E16318" w:rsidRPr="00CA2EA8" w:rsidRDefault="005E3DB6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hAnsi="Times New Roman"/>
          <w:sz w:val="20"/>
          <w:szCs w:val="20"/>
        </w:rPr>
        <w:t>2020</w:t>
      </w:r>
      <w:r w:rsidR="00E16318"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CA2EA8">
        <w:rPr>
          <w:rFonts w:ascii="Times New Roman" w:hAnsi="Times New Roman"/>
          <w:sz w:val="20"/>
          <w:szCs w:val="20"/>
        </w:rPr>
        <w:t>0,0</w:t>
      </w:r>
      <w:r w:rsidR="00E16318"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за счет средств областного бюджета  по годам            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2015 год  –  </w:t>
      </w:r>
      <w:r w:rsidR="00137CD5" w:rsidRPr="00CA2EA8">
        <w:rPr>
          <w:rFonts w:ascii="Times New Roman" w:hAnsi="Times New Roman"/>
          <w:sz w:val="20"/>
          <w:szCs w:val="20"/>
        </w:rPr>
        <w:t>279,8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тыс. рублей;                      </w:t>
      </w:r>
    </w:p>
    <w:p w:rsidR="00E16318" w:rsidRPr="00CA2EA8" w:rsidRDefault="00137CD5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2016 год  –  281,1</w:t>
      </w:r>
      <w:r w:rsidR="00E16318" w:rsidRPr="00CA2EA8">
        <w:rPr>
          <w:rFonts w:ascii="Times New Roman" w:eastAsia="Times New Roman" w:hAnsi="Times New Roman" w:cs="Times New Roman"/>
          <w:sz w:val="20"/>
          <w:szCs w:val="20"/>
        </w:rPr>
        <w:t xml:space="preserve">   тыс. рублей;                      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2017 год  –  533,4 тыс. рублей;</w:t>
      </w:r>
    </w:p>
    <w:p w:rsidR="005E3DB6" w:rsidRPr="00CA2EA8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CA2EA8">
        <w:rPr>
          <w:rFonts w:ascii="Times New Roman" w:hAnsi="Times New Roman"/>
          <w:sz w:val="20"/>
          <w:szCs w:val="20"/>
        </w:rPr>
        <w:t>8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CA2EA8">
        <w:rPr>
          <w:rFonts w:ascii="Times New Roman" w:hAnsi="Times New Roman"/>
          <w:sz w:val="20"/>
          <w:szCs w:val="20"/>
        </w:rPr>
        <w:t>0,0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Pr="00CA2EA8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CA2EA8">
        <w:rPr>
          <w:rFonts w:ascii="Times New Roman" w:hAnsi="Times New Roman"/>
          <w:sz w:val="20"/>
          <w:szCs w:val="20"/>
        </w:rPr>
        <w:t>9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CA2EA8">
        <w:rPr>
          <w:rFonts w:ascii="Times New Roman" w:hAnsi="Times New Roman"/>
          <w:sz w:val="20"/>
          <w:szCs w:val="20"/>
        </w:rPr>
        <w:t>0,0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E16318" w:rsidRPr="00CA2EA8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hAnsi="Times New Roman"/>
          <w:sz w:val="20"/>
          <w:szCs w:val="20"/>
        </w:rPr>
        <w:t>2020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CA2EA8">
        <w:rPr>
          <w:rFonts w:ascii="Times New Roman" w:hAnsi="Times New Roman"/>
          <w:sz w:val="20"/>
          <w:szCs w:val="20"/>
        </w:rPr>
        <w:t>0,0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Pr="00CA2EA8" w:rsidRDefault="005E3DB6" w:rsidP="005E3DB6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За счёт средств местного бюджета по годам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16318" w:rsidRPr="00CA2EA8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2015 год  – </w:t>
      </w:r>
      <w:r w:rsidR="00137CD5" w:rsidRPr="00CA2EA8">
        <w:rPr>
          <w:rFonts w:ascii="Times New Roman" w:hAnsi="Times New Roman"/>
          <w:sz w:val="20"/>
          <w:szCs w:val="20"/>
        </w:rPr>
        <w:t>8301,4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тыс. рублей;</w:t>
      </w:r>
    </w:p>
    <w:p w:rsidR="00E16318" w:rsidRPr="00CA2EA8" w:rsidRDefault="00137CD5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2016 год  – 7469,4</w:t>
      </w:r>
      <w:r w:rsidR="00E16318" w:rsidRPr="00CA2EA8">
        <w:rPr>
          <w:rFonts w:ascii="Times New Roman" w:eastAsia="Times New Roman" w:hAnsi="Times New Roman" w:cs="Times New Roman"/>
          <w:sz w:val="20"/>
          <w:szCs w:val="20"/>
        </w:rPr>
        <w:t xml:space="preserve">   тыс. рублей;</w:t>
      </w:r>
    </w:p>
    <w:p w:rsidR="00E16318" w:rsidRPr="00CA2EA8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2017 год –  9362,1   тыс. рублей;</w:t>
      </w:r>
    </w:p>
    <w:p w:rsidR="005E3DB6" w:rsidRPr="00CA2EA8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CA2EA8">
        <w:rPr>
          <w:rFonts w:ascii="Times New Roman" w:hAnsi="Times New Roman"/>
          <w:sz w:val="20"/>
          <w:szCs w:val="20"/>
        </w:rPr>
        <w:t>8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CA2EA8">
        <w:rPr>
          <w:rFonts w:ascii="Times New Roman" w:hAnsi="Times New Roman"/>
          <w:sz w:val="20"/>
          <w:szCs w:val="20"/>
        </w:rPr>
        <w:t>0,0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Pr="00CA2EA8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CA2EA8">
        <w:rPr>
          <w:rFonts w:ascii="Times New Roman" w:hAnsi="Times New Roman"/>
          <w:sz w:val="20"/>
          <w:szCs w:val="20"/>
        </w:rPr>
        <w:t>9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CA2EA8">
        <w:rPr>
          <w:rFonts w:ascii="Times New Roman" w:hAnsi="Times New Roman"/>
          <w:sz w:val="20"/>
          <w:szCs w:val="20"/>
        </w:rPr>
        <w:t>0,0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Pr="00CA2EA8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CA2EA8">
        <w:rPr>
          <w:rFonts w:ascii="Times New Roman" w:hAnsi="Times New Roman"/>
          <w:sz w:val="20"/>
          <w:szCs w:val="20"/>
        </w:rPr>
        <w:t>2020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CA2EA8">
        <w:rPr>
          <w:rFonts w:ascii="Times New Roman" w:hAnsi="Times New Roman"/>
          <w:sz w:val="20"/>
          <w:szCs w:val="20"/>
        </w:rPr>
        <w:t>0,0</w:t>
      </w:r>
      <w:r w:rsidRPr="00CA2EA8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Pr="00CA2EA8" w:rsidRDefault="005E3DB6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E16318" w:rsidRPr="00CA2EA8" w:rsidRDefault="00097AA7" w:rsidP="00097AA7">
      <w:pPr>
        <w:pStyle w:val="a5"/>
        <w:spacing w:line="1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EA8"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E16318" w:rsidRPr="00CA2EA8">
        <w:rPr>
          <w:rFonts w:ascii="Times New Roman" w:eastAsia="Times New Roman" w:hAnsi="Times New Roman" w:cs="Times New Roman"/>
          <w:sz w:val="20"/>
          <w:szCs w:val="20"/>
        </w:rPr>
        <w:t>Ресурсное обеспечение подпрограммы в целом, а также по годам реализации подпрограммы и источникам финансир</w:t>
      </w:r>
      <w:r w:rsidR="00137CD5" w:rsidRPr="00CA2EA8">
        <w:rPr>
          <w:rFonts w:ascii="Times New Roman" w:eastAsia="Times New Roman" w:hAnsi="Times New Roman" w:cs="Times New Roman"/>
          <w:sz w:val="20"/>
          <w:szCs w:val="20"/>
        </w:rPr>
        <w:t xml:space="preserve">ования приводится в приложении </w:t>
      </w:r>
      <w:r w:rsidR="00382045">
        <w:rPr>
          <w:rFonts w:ascii="Times New Roman" w:eastAsia="Times New Roman" w:hAnsi="Times New Roman" w:cs="Times New Roman"/>
          <w:sz w:val="20"/>
          <w:szCs w:val="20"/>
        </w:rPr>
        <w:t>2</w:t>
      </w:r>
      <w:r w:rsidR="00E16318" w:rsidRPr="00CA2EA8">
        <w:rPr>
          <w:rFonts w:ascii="Times New Roman" w:eastAsia="Times New Roman" w:hAnsi="Times New Roman" w:cs="Times New Roman"/>
          <w:sz w:val="20"/>
          <w:szCs w:val="20"/>
        </w:rPr>
        <w:t xml:space="preserve"> к Подпрограмме.</w:t>
      </w:r>
    </w:p>
    <w:p w:rsidR="00137CD5" w:rsidRPr="00CA2EA8" w:rsidRDefault="00137CD5" w:rsidP="00097AA7">
      <w:pPr>
        <w:pStyle w:val="a5"/>
        <w:spacing w:line="1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7CD5" w:rsidRPr="00CA2EA8" w:rsidRDefault="00137CD5" w:rsidP="00097AA7">
      <w:pPr>
        <w:pStyle w:val="a5"/>
        <w:spacing w:line="1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7CD5" w:rsidRPr="00CA2EA8" w:rsidRDefault="00137CD5" w:rsidP="00097AA7">
      <w:pPr>
        <w:pStyle w:val="a5"/>
        <w:spacing w:line="1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7CD5" w:rsidRPr="00CA2EA8" w:rsidRDefault="00CA2EA8" w:rsidP="004550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>Раздел 5</w:t>
      </w:r>
      <w:r w:rsidR="00137CD5" w:rsidRPr="00CA2EA8">
        <w:rPr>
          <w:b/>
          <w:sz w:val="20"/>
          <w:szCs w:val="20"/>
        </w:rPr>
        <w:t xml:space="preserve">. </w:t>
      </w:r>
      <w:r w:rsidRPr="00CA2EA8">
        <w:rPr>
          <w:b/>
          <w:sz w:val="20"/>
          <w:szCs w:val="20"/>
        </w:rPr>
        <w:t>Сведения об участии организаций</w:t>
      </w:r>
    </w:p>
    <w:p w:rsidR="00137CD5" w:rsidRPr="00CA2EA8" w:rsidRDefault="00137CD5" w:rsidP="00137C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37CD5" w:rsidRPr="00CA2EA8" w:rsidRDefault="00137CD5" w:rsidP="00137CD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CA2EA8">
        <w:rPr>
          <w:sz w:val="20"/>
          <w:szCs w:val="20"/>
        </w:rPr>
        <w:t xml:space="preserve">В реализации мероприятий Подпрограммы №1 </w:t>
      </w:r>
      <w:r w:rsidR="00455040" w:rsidRPr="00CA2EA8">
        <w:rPr>
          <w:sz w:val="20"/>
          <w:szCs w:val="20"/>
        </w:rPr>
        <w:t xml:space="preserve">организации </w:t>
      </w:r>
      <w:r w:rsidRPr="00CA2EA8">
        <w:rPr>
          <w:sz w:val="20"/>
          <w:szCs w:val="20"/>
        </w:rPr>
        <w:t>не  принимают участие  .</w:t>
      </w:r>
    </w:p>
    <w:p w:rsidR="00137CD5" w:rsidRPr="00E16318" w:rsidRDefault="00137CD5" w:rsidP="00097AA7">
      <w:pPr>
        <w:pStyle w:val="a5"/>
        <w:spacing w:line="1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74AC" w:rsidRDefault="002574AC"/>
    <w:p w:rsidR="00097AA7" w:rsidRDefault="00097AA7"/>
    <w:p w:rsidR="00AB380F" w:rsidRDefault="00AB380F" w:rsidP="00AB380F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AB380F" w:rsidRDefault="00AB380F" w:rsidP="00097AA7">
      <w:pPr>
        <w:rPr>
          <w:sz w:val="20"/>
          <w:szCs w:val="20"/>
        </w:rPr>
        <w:sectPr w:rsidR="00AB380F" w:rsidSect="001B69B3">
          <w:pgSz w:w="11906" w:h="16838"/>
          <w:pgMar w:top="567" w:right="851" w:bottom="709" w:left="709" w:header="709" w:footer="709" w:gutter="0"/>
          <w:cols w:space="708"/>
          <w:docGrid w:linePitch="360"/>
        </w:sectPr>
      </w:pPr>
    </w:p>
    <w:p w:rsidR="004C0B4F" w:rsidRDefault="004C0B4F" w:rsidP="00097AA7">
      <w:pPr>
        <w:rPr>
          <w:sz w:val="20"/>
          <w:szCs w:val="20"/>
        </w:rPr>
      </w:pPr>
    </w:p>
    <w:tbl>
      <w:tblPr>
        <w:tblW w:w="14868" w:type="dxa"/>
        <w:tblCellMar>
          <w:left w:w="0" w:type="dxa"/>
          <w:right w:w="0" w:type="dxa"/>
        </w:tblCellMar>
        <w:tblLook w:val="04A0"/>
      </w:tblPr>
      <w:tblGrid>
        <w:gridCol w:w="14862"/>
        <w:gridCol w:w="6"/>
      </w:tblGrid>
      <w:tr w:rsidR="004C0B4F" w:rsidRPr="00BA2924" w:rsidTr="004C0B4F">
        <w:trPr>
          <w:trHeight w:val="285"/>
        </w:trPr>
        <w:tc>
          <w:tcPr>
            <w:tcW w:w="14862" w:type="dxa"/>
          </w:tcPr>
          <w:p w:rsidR="004C0B4F" w:rsidRPr="004C0B4F" w:rsidRDefault="004C0B4F" w:rsidP="001B69B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Приложение 1</w:t>
            </w:r>
          </w:p>
          <w:p w:rsidR="004C0B4F" w:rsidRPr="004C0B4F" w:rsidRDefault="004C0B4F" w:rsidP="004C0B4F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к подпрограмме №1</w:t>
            </w:r>
          </w:p>
          <w:p w:rsidR="00E20112" w:rsidRDefault="004C0B4F" w:rsidP="004C0B4F">
            <w:pPr>
              <w:jc w:val="right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 xml:space="preserve">«Организация  библиотечного  обслуживания населения  </w:t>
            </w:r>
          </w:p>
          <w:p w:rsidR="00E20112" w:rsidRDefault="004C0B4F" w:rsidP="004C0B4F">
            <w:pPr>
              <w:jc w:val="right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 xml:space="preserve">межпоселенческими  библиотеками, </w:t>
            </w:r>
          </w:p>
          <w:p w:rsidR="004C0B4F" w:rsidRDefault="004C0B4F" w:rsidP="004C0B4F">
            <w:pPr>
              <w:jc w:val="right"/>
            </w:pPr>
            <w:r w:rsidRPr="004C0B4F">
              <w:rPr>
                <w:sz w:val="20"/>
                <w:szCs w:val="20"/>
              </w:rPr>
              <w:t xml:space="preserve"> комплектование  и  обеспечение  сохранности  </w:t>
            </w:r>
          </w:p>
          <w:p w:rsidR="004C0B4F" w:rsidRDefault="004C0B4F" w:rsidP="004C0B4F">
            <w:pPr>
              <w:jc w:val="right"/>
            </w:pPr>
            <w:r w:rsidRPr="004C0B4F">
              <w:rPr>
                <w:sz w:val="20"/>
                <w:szCs w:val="20"/>
              </w:rPr>
              <w:t xml:space="preserve">их  библиотечных </w:t>
            </w:r>
          </w:p>
          <w:p w:rsidR="004C0B4F" w:rsidRDefault="004C0B4F"/>
          <w:p w:rsidR="004C0B4F" w:rsidRDefault="004C0B4F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4C0B4F" w:rsidRPr="004C0B4F" w:rsidTr="00B34B5F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0B4F" w:rsidRPr="004C0B4F" w:rsidRDefault="004C0B4F" w:rsidP="004C0B4F">
                  <w:pPr>
                    <w:jc w:val="center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СВЕДЕНИЯ О СОСТАВЕ И ЗНАЧЕНИЯХ ЦЕЛЕВЫХ ПОКАЗАТЕЛЕЙ</w:t>
                  </w:r>
                </w:p>
                <w:p w:rsidR="00E20112" w:rsidRDefault="004C0B4F" w:rsidP="00B34B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 xml:space="preserve">ПОДПРОГРАММЫ №1 </w:t>
                  </w:r>
                  <w:r w:rsidRPr="004C0B4F">
                    <w:rPr>
                      <w:sz w:val="20"/>
                      <w:szCs w:val="20"/>
                    </w:rPr>
                    <w:t>«</w:t>
                  </w:r>
                  <w:r w:rsidRPr="004C0B4F">
                    <w:rPr>
                      <w:b/>
                      <w:sz w:val="20"/>
                      <w:szCs w:val="20"/>
                    </w:rPr>
                    <w:t xml:space="preserve">Организация  библиотечного  обслуживания населения  </w:t>
                  </w:r>
                </w:p>
                <w:p w:rsidR="00E20112" w:rsidRDefault="004C0B4F" w:rsidP="00E201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4F">
                    <w:rPr>
                      <w:b/>
                      <w:sz w:val="20"/>
                      <w:szCs w:val="20"/>
                    </w:rPr>
                    <w:t xml:space="preserve">межпоселенческими  библиотеками,  комплектование  и  </w:t>
                  </w:r>
                </w:p>
                <w:p w:rsidR="004C0B4F" w:rsidRPr="00E20112" w:rsidRDefault="004C0B4F" w:rsidP="00E201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4F">
                    <w:rPr>
                      <w:b/>
                      <w:sz w:val="20"/>
                      <w:szCs w:val="20"/>
                    </w:rPr>
                    <w:t>обеспечение  сохранности  их  библиотечных  фондов»</w:t>
                  </w:r>
                </w:p>
              </w:tc>
            </w:tr>
          </w:tbl>
          <w:p w:rsidR="004C0B4F" w:rsidRPr="004C0B4F" w:rsidRDefault="004C0B4F" w:rsidP="00B34B5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</w:tcPr>
          <w:p w:rsidR="004C0B4F" w:rsidRPr="004C0B4F" w:rsidRDefault="004C0B4F" w:rsidP="00B34B5F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4C0B4F" w:rsidRPr="00BA2924" w:rsidTr="004C0B4F">
        <w:trPr>
          <w:trHeight w:val="320"/>
        </w:trPr>
        <w:tc>
          <w:tcPr>
            <w:tcW w:w="14862" w:type="dxa"/>
          </w:tcPr>
          <w:p w:rsidR="004C0B4F" w:rsidRPr="004C0B4F" w:rsidRDefault="004C0B4F" w:rsidP="00B34B5F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6" w:type="dxa"/>
          </w:tcPr>
          <w:p w:rsidR="004C0B4F" w:rsidRPr="004C0B4F" w:rsidRDefault="004C0B4F" w:rsidP="00B34B5F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4C0B4F" w:rsidRPr="00BA2924" w:rsidTr="004C0B4F">
        <w:trPr>
          <w:trHeight w:val="179"/>
        </w:trPr>
        <w:tc>
          <w:tcPr>
            <w:tcW w:w="14862" w:type="dxa"/>
          </w:tcPr>
          <w:p w:rsidR="004C0B4F" w:rsidRPr="004C0B4F" w:rsidRDefault="004C0B4F" w:rsidP="00B34B5F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6" w:type="dxa"/>
          </w:tcPr>
          <w:p w:rsidR="004C0B4F" w:rsidRPr="004C0B4F" w:rsidRDefault="004C0B4F" w:rsidP="00B34B5F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4C0B4F" w:rsidRPr="00BA2924" w:rsidTr="004C0B4F">
        <w:tc>
          <w:tcPr>
            <w:tcW w:w="14868" w:type="dxa"/>
            <w:gridSpan w:val="2"/>
          </w:tcPr>
          <w:tbl>
            <w:tblPr>
              <w:tblW w:w="14074" w:type="dxa"/>
              <w:tblBorders>
                <w:top w:val="nil"/>
                <w:left w:val="nil"/>
                <w:bottom w:val="nil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3647"/>
              <w:gridCol w:w="941"/>
              <w:gridCol w:w="1309"/>
              <w:gridCol w:w="1220"/>
              <w:gridCol w:w="1291"/>
              <w:gridCol w:w="1267"/>
              <w:gridCol w:w="883"/>
              <w:gridCol w:w="772"/>
              <w:gridCol w:w="872"/>
              <w:gridCol w:w="1136"/>
              <w:gridCol w:w="7"/>
            </w:tblGrid>
            <w:tr w:rsidR="004C0B4F" w:rsidRPr="004C0B4F" w:rsidTr="00E20112">
              <w:trPr>
                <w:gridAfter w:val="1"/>
                <w:wAfter w:w="7" w:type="dxa"/>
                <w:trHeight w:val="262"/>
              </w:trPr>
              <w:tc>
                <w:tcPr>
                  <w:tcW w:w="72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0B4F" w:rsidRPr="00DE701D" w:rsidRDefault="004C0B4F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4C0B4F" w:rsidRPr="00DE701D" w:rsidRDefault="004C0B4F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6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0B4F" w:rsidRPr="00DE701D" w:rsidRDefault="004C0B4F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Наименование целевого</w:t>
                  </w:r>
                </w:p>
                <w:p w:rsidR="004C0B4F" w:rsidRPr="00DE701D" w:rsidRDefault="004C0B4F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показателя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0B4F" w:rsidRPr="00DE701D" w:rsidRDefault="004C0B4F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Ед.</w:t>
                  </w:r>
                </w:p>
                <w:p w:rsidR="004C0B4F" w:rsidRPr="00DE701D" w:rsidRDefault="004C0B4F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изм.</w:t>
                  </w:r>
                </w:p>
              </w:tc>
              <w:tc>
                <w:tcPr>
                  <w:tcW w:w="8750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0B4F" w:rsidRPr="00DE701D" w:rsidRDefault="004C0B4F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Значения целевых показателей</w:t>
                  </w:r>
                </w:p>
              </w:tc>
            </w:tr>
            <w:tr w:rsidR="00EC5B18" w:rsidRPr="004C0B4F" w:rsidTr="00E20112">
              <w:trPr>
                <w:gridAfter w:val="1"/>
                <w:wAfter w:w="7" w:type="dxa"/>
                <w:trHeight w:val="652"/>
              </w:trPr>
              <w:tc>
                <w:tcPr>
                  <w:tcW w:w="72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отчетный (2013)год </w:t>
                  </w:r>
                </w:p>
              </w:tc>
              <w:tc>
                <w:tcPr>
                  <w:tcW w:w="1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текущий (2014)  год</w:t>
                  </w: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7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C5B18" w:rsidRPr="00DE701D" w:rsidRDefault="00DE701D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sz w:val="20"/>
                      <w:szCs w:val="20"/>
                    </w:rPr>
                    <w:t>2018г.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C5B18" w:rsidRPr="00DE701D" w:rsidRDefault="00DE701D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1136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C5B18" w:rsidRPr="004C0B4F" w:rsidRDefault="00DE701D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2020г.</w:t>
                  </w:r>
                </w:p>
              </w:tc>
            </w:tr>
            <w:tr w:rsidR="00EC5B18" w:rsidRPr="004C0B4F" w:rsidTr="00E20112">
              <w:trPr>
                <w:gridAfter w:val="1"/>
                <w:wAfter w:w="7" w:type="dxa"/>
                <w:trHeight w:val="262"/>
              </w:trPr>
              <w:tc>
                <w:tcPr>
                  <w:tcW w:w="7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5B18" w:rsidRPr="00DE701D" w:rsidRDefault="00EC5B18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rFonts w:eastAsia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C5B18" w:rsidRPr="00DE701D" w:rsidRDefault="00DE701D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C5B18" w:rsidRPr="00DE701D" w:rsidRDefault="00DE701D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DE701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C5B18" w:rsidRPr="004C0B4F" w:rsidRDefault="00DE701D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E20112" w:rsidRPr="004C0B4F" w:rsidTr="00E20112">
              <w:trPr>
                <w:gridAfter w:val="1"/>
                <w:wAfter w:w="7" w:type="dxa"/>
                <w:trHeight w:val="478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  <w:p w:rsidR="00E20112" w:rsidRPr="004C0B4F" w:rsidRDefault="00E20112" w:rsidP="00B34B5F">
                  <w:pPr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Количество  пользователей библиотеки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sz w:val="20"/>
                      <w:szCs w:val="20"/>
                    </w:rPr>
                    <w:t>6 761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sz w:val="20"/>
                      <w:szCs w:val="20"/>
                    </w:rPr>
                    <w:t>11 590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11 680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5570</w:t>
                  </w:r>
                </w:p>
              </w:tc>
            </w:tr>
            <w:tr w:rsidR="00E20112" w:rsidRPr="004C0B4F" w:rsidTr="00E20112">
              <w:trPr>
                <w:gridAfter w:val="1"/>
                <w:wAfter w:w="7" w:type="dxa"/>
                <w:trHeight w:val="262"/>
              </w:trPr>
              <w:tc>
                <w:tcPr>
                  <w:tcW w:w="7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Количество посещений библиотеки</w:t>
                  </w: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color w:val="000000"/>
                      <w:sz w:val="20"/>
                      <w:szCs w:val="20"/>
                    </w:rPr>
                    <w:t>84207</w:t>
                  </w:r>
                </w:p>
              </w:tc>
              <w:tc>
                <w:tcPr>
                  <w:tcW w:w="1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color w:val="000000"/>
                      <w:sz w:val="20"/>
                      <w:szCs w:val="20"/>
                    </w:rPr>
                    <w:t>130 823</w:t>
                  </w: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131 623</w:t>
                  </w:r>
                </w:p>
              </w:tc>
              <w:tc>
                <w:tcPr>
                  <w:tcW w:w="1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  <w:tc>
                <w:tcPr>
                  <w:tcW w:w="7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  <w:tc>
                <w:tcPr>
                  <w:tcW w:w="1136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40500</w:t>
                  </w:r>
                </w:p>
              </w:tc>
            </w:tr>
            <w:tr w:rsidR="00E20112" w:rsidRPr="004C0B4F" w:rsidTr="00E20112">
              <w:trPr>
                <w:gridAfter w:val="1"/>
                <w:wAfter w:w="7" w:type="dxa"/>
                <w:trHeight w:val="262"/>
              </w:trPr>
              <w:tc>
                <w:tcPr>
                  <w:tcW w:w="7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Количество книговыдачи</w:t>
                  </w: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Экз.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sz w:val="20"/>
                      <w:szCs w:val="20"/>
                    </w:rPr>
                    <w:t>24030</w:t>
                  </w:r>
                </w:p>
              </w:tc>
              <w:tc>
                <w:tcPr>
                  <w:tcW w:w="1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sz w:val="20"/>
                      <w:szCs w:val="20"/>
                    </w:rPr>
                    <w:t>380875</w:t>
                  </w: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sz w:val="20"/>
                      <w:szCs w:val="20"/>
                    </w:rPr>
                    <w:t>381075</w:t>
                  </w:r>
                </w:p>
              </w:tc>
              <w:tc>
                <w:tcPr>
                  <w:tcW w:w="1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100500</w:t>
                  </w: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100500</w:t>
                  </w:r>
                </w:p>
              </w:tc>
              <w:tc>
                <w:tcPr>
                  <w:tcW w:w="7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100500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100500</w:t>
                  </w:r>
                </w:p>
              </w:tc>
              <w:tc>
                <w:tcPr>
                  <w:tcW w:w="1136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100500</w:t>
                  </w:r>
                </w:p>
              </w:tc>
            </w:tr>
            <w:tr w:rsidR="00E20112" w:rsidRPr="004C0B4F" w:rsidTr="00E20112">
              <w:trPr>
                <w:gridAfter w:val="1"/>
                <w:wAfter w:w="7" w:type="dxa"/>
                <w:trHeight w:val="262"/>
              </w:trPr>
              <w:tc>
                <w:tcPr>
                  <w:tcW w:w="7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Увеличение  книжного фонда</w:t>
                  </w: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Экз.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color w:val="000000"/>
                      <w:sz w:val="20"/>
                      <w:szCs w:val="20"/>
                    </w:rPr>
                    <w:t>238788</w:t>
                  </w:r>
                </w:p>
              </w:tc>
              <w:tc>
                <w:tcPr>
                  <w:tcW w:w="1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color w:val="000000"/>
                      <w:sz w:val="20"/>
                      <w:szCs w:val="20"/>
                    </w:rPr>
                    <w:t>234231</w:t>
                  </w: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234731</w:t>
                  </w:r>
                </w:p>
              </w:tc>
              <w:tc>
                <w:tcPr>
                  <w:tcW w:w="1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  <w:tc>
                <w:tcPr>
                  <w:tcW w:w="7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  <w:tc>
                <w:tcPr>
                  <w:tcW w:w="1136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74150</w:t>
                  </w:r>
                </w:p>
              </w:tc>
            </w:tr>
            <w:tr w:rsidR="00E20112" w:rsidRPr="004C0B4F" w:rsidTr="00E20112">
              <w:trPr>
                <w:gridAfter w:val="1"/>
                <w:wAfter w:w="7" w:type="dxa"/>
                <w:trHeight w:val="262"/>
              </w:trPr>
              <w:tc>
                <w:tcPr>
                  <w:tcW w:w="7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Количество книжных экземпляров, занесенных в электронный каталог</w:t>
                  </w: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Экз.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color w:val="000000"/>
                      <w:sz w:val="20"/>
                      <w:szCs w:val="20"/>
                    </w:rPr>
                    <w:t>1340</w:t>
                  </w:r>
                </w:p>
              </w:tc>
              <w:tc>
                <w:tcPr>
                  <w:tcW w:w="1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color w:val="000000"/>
                      <w:sz w:val="20"/>
                      <w:szCs w:val="20"/>
                    </w:rPr>
                    <w:t>1510</w:t>
                  </w: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7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136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</w:tr>
            <w:tr w:rsidR="00E20112" w:rsidRPr="004C0B4F" w:rsidTr="00E20112">
              <w:trPr>
                <w:trHeight w:val="262"/>
              </w:trPr>
              <w:tc>
                <w:tcPr>
                  <w:tcW w:w="7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Количество пользователей с ограниченными физическими возможностями</w:t>
                  </w: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4C0B4F">
                    <w:rPr>
                      <w:rFonts w:eastAsia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B34B5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E20112" w:rsidRPr="004C0B4F" w:rsidRDefault="00E20112" w:rsidP="00915284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</w:tbl>
          <w:p w:rsidR="004C0B4F" w:rsidRPr="004C0B4F" w:rsidRDefault="004C0B4F" w:rsidP="00B34B5F">
            <w:pPr>
              <w:rPr>
                <w:sz w:val="20"/>
                <w:szCs w:val="20"/>
              </w:rPr>
            </w:pPr>
          </w:p>
        </w:tc>
      </w:tr>
    </w:tbl>
    <w:p w:rsidR="00652451" w:rsidRDefault="00652451" w:rsidP="00097AA7">
      <w:pPr>
        <w:rPr>
          <w:sz w:val="20"/>
          <w:szCs w:val="20"/>
          <w:lang w:val="en-US"/>
        </w:rPr>
      </w:pPr>
    </w:p>
    <w:p w:rsidR="00A11BD8" w:rsidRDefault="00A11BD8" w:rsidP="00097AA7">
      <w:pPr>
        <w:rPr>
          <w:sz w:val="20"/>
          <w:szCs w:val="20"/>
          <w:lang w:val="en-US"/>
        </w:rPr>
      </w:pPr>
    </w:p>
    <w:p w:rsidR="00A11BD8" w:rsidRDefault="00A11BD8" w:rsidP="00097AA7">
      <w:pPr>
        <w:rPr>
          <w:sz w:val="20"/>
          <w:szCs w:val="20"/>
          <w:lang w:val="en-US"/>
        </w:rPr>
      </w:pPr>
    </w:p>
    <w:p w:rsidR="00A11BD8" w:rsidRDefault="00A11BD8" w:rsidP="00097AA7">
      <w:pPr>
        <w:rPr>
          <w:sz w:val="20"/>
          <w:szCs w:val="20"/>
          <w:lang w:val="en-US"/>
        </w:rPr>
      </w:pPr>
    </w:p>
    <w:p w:rsidR="00A11BD8" w:rsidRDefault="00A11BD8" w:rsidP="00097AA7">
      <w:pPr>
        <w:rPr>
          <w:sz w:val="20"/>
          <w:szCs w:val="20"/>
          <w:lang w:val="en-US"/>
        </w:rPr>
      </w:pPr>
    </w:p>
    <w:p w:rsidR="00A11BD8" w:rsidRDefault="00A11BD8" w:rsidP="00097AA7">
      <w:pPr>
        <w:rPr>
          <w:sz w:val="20"/>
          <w:szCs w:val="20"/>
          <w:lang w:val="en-US"/>
        </w:rPr>
      </w:pPr>
    </w:p>
    <w:p w:rsidR="00A11BD8" w:rsidRDefault="00A11BD8" w:rsidP="00097AA7">
      <w:pPr>
        <w:rPr>
          <w:sz w:val="20"/>
          <w:szCs w:val="20"/>
          <w:lang w:val="en-US"/>
        </w:rPr>
      </w:pPr>
    </w:p>
    <w:p w:rsidR="00A11BD8" w:rsidRDefault="00A11BD8" w:rsidP="00097AA7">
      <w:pPr>
        <w:rPr>
          <w:sz w:val="20"/>
          <w:szCs w:val="20"/>
          <w:lang w:val="en-US"/>
        </w:rPr>
      </w:pPr>
    </w:p>
    <w:p w:rsidR="00A11BD8" w:rsidRDefault="00A11BD8" w:rsidP="00097AA7">
      <w:pPr>
        <w:rPr>
          <w:sz w:val="20"/>
          <w:szCs w:val="20"/>
          <w:lang w:val="en-US"/>
        </w:rPr>
      </w:pPr>
    </w:p>
    <w:p w:rsidR="00A11BD8" w:rsidRDefault="00A11BD8" w:rsidP="00097AA7">
      <w:pPr>
        <w:rPr>
          <w:sz w:val="20"/>
          <w:szCs w:val="20"/>
          <w:lang w:val="en-US"/>
        </w:rPr>
      </w:pPr>
    </w:p>
    <w:tbl>
      <w:tblPr>
        <w:tblW w:w="14620" w:type="dxa"/>
        <w:tblInd w:w="97" w:type="dxa"/>
        <w:tblLook w:val="04A0"/>
      </w:tblPr>
      <w:tblGrid>
        <w:gridCol w:w="2440"/>
        <w:gridCol w:w="2820"/>
        <w:gridCol w:w="2640"/>
        <w:gridCol w:w="960"/>
        <w:gridCol w:w="960"/>
        <w:gridCol w:w="960"/>
        <w:gridCol w:w="960"/>
        <w:gridCol w:w="960"/>
        <w:gridCol w:w="960"/>
        <w:gridCol w:w="960"/>
      </w:tblGrid>
      <w:tr w:rsidR="00A11BD8" w:rsidRPr="00A11BD8" w:rsidTr="00A11BD8">
        <w:trPr>
          <w:trHeight w:val="300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right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Приложение 2</w:t>
            </w:r>
          </w:p>
        </w:tc>
      </w:tr>
      <w:tr w:rsidR="00A11BD8" w:rsidRPr="00A11BD8" w:rsidTr="00A11BD8">
        <w:trPr>
          <w:trHeight w:val="300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right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к подпрограмме №1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1BD8" w:rsidRPr="00A11BD8" w:rsidTr="00A11BD8">
        <w:trPr>
          <w:trHeight w:val="690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 xml:space="preserve"> РЕСУРСНОЕ ОБЕСПЕЧЕНИЯ РЕАЛИЗАЦИИ   ПОДПРОГРАММЫ №1 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</w:tr>
      <w:tr w:rsidR="00A11BD8" w:rsidRPr="00A11BD8" w:rsidTr="00A11BD8">
        <w:trPr>
          <w:trHeight w:val="300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 xml:space="preserve"> ЗА СЧЕТ ВСЕХ ИСТОЧНИКОВ ФИНАНСИРОВАНИЯ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1BD8" w:rsidRPr="00A11BD8" w:rsidTr="00A11BD8">
        <w:trPr>
          <w:trHeight w:val="6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A11BD8" w:rsidRPr="00A11BD8" w:rsidTr="00A11BD8">
        <w:trPr>
          <w:trHeight w:val="64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Подпрограмма №1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8589,8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7761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26255,9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1BD8" w:rsidRPr="00A11BD8" w:rsidTr="00A11BD8">
        <w:trPr>
          <w:trHeight w:val="81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1094,3</w:t>
            </w:r>
          </w:p>
        </w:tc>
      </w:tr>
      <w:tr w:rsidR="00A11BD8" w:rsidRPr="00A11BD8" w:rsidTr="00A11BD8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A11BD8" w:rsidRPr="00A11BD8" w:rsidTr="00A11BD8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8301,4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7469,4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25132,9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муниципальной программы) МКУ «Межпоселенческая библиотека» МО Киренский район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8589,8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7761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26255,9</w:t>
            </w:r>
          </w:p>
        </w:tc>
      </w:tr>
      <w:tr w:rsidR="00A11BD8" w:rsidRPr="00A11BD8" w:rsidTr="00A11BD8">
        <w:trPr>
          <w:trHeight w:val="7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</w:tr>
      <w:tr w:rsidR="00A11BD8" w:rsidRPr="00A11BD8" w:rsidTr="00A11BD8">
        <w:trPr>
          <w:trHeight w:val="7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1094,3</w:t>
            </w:r>
          </w:p>
        </w:tc>
      </w:tr>
      <w:tr w:rsidR="00A11BD8" w:rsidRPr="00A11BD8" w:rsidTr="00A11BD8">
        <w:trPr>
          <w:trHeight w:val="84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8301,4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7469,4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25132,9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</w:tr>
      <w:tr w:rsidR="00A11BD8" w:rsidRPr="00A11BD8" w:rsidTr="00A11BD8">
        <w:trPr>
          <w:trHeight w:val="79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Основное мероприятие 1.1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8571,6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7739,7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9885,9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26197,2</w:t>
            </w:r>
          </w:p>
        </w:tc>
      </w:tr>
      <w:tr w:rsidR="00A11BD8" w:rsidRPr="00A11BD8" w:rsidTr="00A11BD8">
        <w:trPr>
          <w:trHeight w:val="78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Обеспечение деятельности  и устойчивого функционирования МКУ «Межпоселенческая библиотека» МО Киренский район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1064,3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8301,4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7469,4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25132,9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Основное мероприятие 1.2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78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посетителей библиотек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11BD8" w:rsidRPr="00A11BD8" w:rsidRDefault="00A11BD8" w:rsidP="00097AA7">
      <w:pPr>
        <w:rPr>
          <w:sz w:val="20"/>
          <w:szCs w:val="20"/>
          <w:lang w:val="en-US"/>
        </w:rPr>
        <w:sectPr w:rsidR="00A11BD8" w:rsidRPr="00A11BD8" w:rsidSect="00652451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 xml:space="preserve"> Киренского    </w:t>
      </w: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E2AB0" w:rsidRPr="00712D61" w:rsidRDefault="004E2AB0" w:rsidP="004E2AB0">
      <w:pPr>
        <w:ind w:firstLine="4253"/>
      </w:pPr>
      <w:r w:rsidRPr="00712D61">
        <w:t xml:space="preserve">                             </w:t>
      </w:r>
      <w:r>
        <w:t xml:space="preserve">                        </w:t>
      </w:r>
      <w:r w:rsidRPr="00712D61">
        <w:t xml:space="preserve">  от 29.10.2014г. № 1127</w:t>
      </w:r>
    </w:p>
    <w:p w:rsidR="004E2AB0" w:rsidRPr="00712D61" w:rsidRDefault="004E2AB0" w:rsidP="004E2AB0">
      <w:pPr>
        <w:ind w:firstLine="4253"/>
        <w:jc w:val="right"/>
      </w:pPr>
      <w:r w:rsidRPr="00712D61">
        <w:t xml:space="preserve">с изменениями, внесёнными постановлениями </w:t>
      </w:r>
    </w:p>
    <w:p w:rsidR="004E2AB0" w:rsidRPr="00712D61" w:rsidRDefault="004E2AB0" w:rsidP="004E2AB0">
      <w:pPr>
        <w:ind w:firstLine="4253"/>
        <w:jc w:val="right"/>
      </w:pPr>
      <w:r w:rsidRPr="00712D61">
        <w:t>от 18.02.2015 г. № 148</w:t>
      </w:r>
    </w:p>
    <w:p w:rsidR="004E2AB0" w:rsidRPr="00712D61" w:rsidRDefault="004E2AB0" w:rsidP="004E2AB0">
      <w:pPr>
        <w:ind w:firstLine="4253"/>
        <w:jc w:val="right"/>
      </w:pPr>
      <w:r w:rsidRPr="00712D61">
        <w:t>от 13.10.2015г. № 590</w:t>
      </w:r>
    </w:p>
    <w:p w:rsidR="004E2AB0" w:rsidRPr="00712D61" w:rsidRDefault="004E2AB0" w:rsidP="004E2AB0">
      <w:pPr>
        <w:ind w:firstLine="4253"/>
        <w:jc w:val="right"/>
      </w:pPr>
      <w:r w:rsidRPr="00712D61">
        <w:t>от 07.12.2015г. № 657</w:t>
      </w:r>
    </w:p>
    <w:p w:rsidR="004E2AB0" w:rsidRPr="00712D61" w:rsidRDefault="004E2AB0" w:rsidP="004E2AB0">
      <w:pPr>
        <w:ind w:firstLine="4253"/>
        <w:jc w:val="right"/>
      </w:pPr>
      <w:r w:rsidRPr="00712D61">
        <w:t>от 30.12.2015г. № 693</w:t>
      </w:r>
    </w:p>
    <w:p w:rsidR="004E2AB0" w:rsidRDefault="004E2AB0" w:rsidP="004E2AB0">
      <w:pPr>
        <w:ind w:firstLine="4253"/>
        <w:jc w:val="right"/>
      </w:pPr>
      <w:r w:rsidRPr="00712D61">
        <w:t xml:space="preserve">от 20.02.2016г. № 66 </w:t>
      </w:r>
    </w:p>
    <w:p w:rsidR="004E2AB0" w:rsidRPr="00712D61" w:rsidRDefault="004E2AB0" w:rsidP="004E2AB0">
      <w:pPr>
        <w:ind w:firstLine="4253"/>
        <w:jc w:val="right"/>
      </w:pPr>
      <w:r>
        <w:t>от 30.06.2016г. № 348</w:t>
      </w: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Default="004E2AB0" w:rsidP="004E2AB0">
      <w:pPr>
        <w:ind w:firstLine="4253"/>
      </w:pPr>
    </w:p>
    <w:p w:rsidR="004E2AB0" w:rsidRPr="00712D61" w:rsidRDefault="004E2AB0" w:rsidP="004E2AB0">
      <w:pPr>
        <w:ind w:firstLine="4253"/>
      </w:pPr>
    </w:p>
    <w:p w:rsidR="004E2AB0" w:rsidRPr="00712D61" w:rsidRDefault="004E2AB0" w:rsidP="004E2AB0">
      <w:pPr>
        <w:jc w:val="center"/>
        <w:rPr>
          <w:rFonts w:eastAsia="Arial"/>
          <w:color w:val="000000"/>
        </w:rPr>
      </w:pPr>
      <w:r w:rsidRPr="00712D61">
        <w:rPr>
          <w:rFonts w:eastAsia="Arial"/>
          <w:color w:val="000000"/>
        </w:rPr>
        <w:t xml:space="preserve">ПОДПРОГРАММА №2 </w:t>
      </w:r>
    </w:p>
    <w:p w:rsidR="004E2AB0" w:rsidRPr="00712D61" w:rsidRDefault="004E2AB0" w:rsidP="004E2AB0">
      <w:pPr>
        <w:jc w:val="center"/>
      </w:pPr>
      <w:r>
        <w:rPr>
          <w:color w:val="000000"/>
        </w:rPr>
        <w:t>«</w:t>
      </w:r>
      <w:r w:rsidRPr="00712D61">
        <w:rPr>
          <w:color w:val="000000"/>
        </w:rPr>
        <w:t xml:space="preserve">Организация деятельности </w:t>
      </w:r>
      <w:r w:rsidRPr="00712D61">
        <w:t>муниципальных музеев»</w:t>
      </w: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  <w:r w:rsidRPr="00712D61">
        <w:rPr>
          <w:sz w:val="24"/>
          <w:szCs w:val="24"/>
        </w:rPr>
        <w:t>Киренск, 2014 год</w:t>
      </w:r>
    </w:p>
    <w:p w:rsidR="004E2AB0" w:rsidRPr="00712D61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</w:p>
    <w:p w:rsidR="004E2AB0" w:rsidRPr="00712D61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</w:p>
    <w:p w:rsidR="004E2AB0" w:rsidRPr="00712D61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</w:p>
    <w:p w:rsidR="004C0B4F" w:rsidRDefault="004C0B4F" w:rsidP="00097AA7">
      <w:pPr>
        <w:rPr>
          <w:sz w:val="20"/>
          <w:szCs w:val="20"/>
        </w:rPr>
      </w:pPr>
    </w:p>
    <w:p w:rsidR="004E2AB0" w:rsidRDefault="005B7C0E" w:rsidP="00894B3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94B30">
        <w:rPr>
          <w:b/>
          <w:sz w:val="20"/>
          <w:szCs w:val="20"/>
        </w:rPr>
        <w:t xml:space="preserve">                                                                  </w:t>
      </w:r>
    </w:p>
    <w:p w:rsidR="004E2AB0" w:rsidRDefault="004E2AB0" w:rsidP="00894B3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E2AB0" w:rsidRDefault="004E2AB0" w:rsidP="00894B3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75620" w:rsidRPr="00375620" w:rsidRDefault="00375620" w:rsidP="004E2AB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5620">
        <w:rPr>
          <w:b/>
          <w:sz w:val="20"/>
          <w:szCs w:val="20"/>
        </w:rPr>
        <w:t>ПАСПОРТ ПОДПРОГРАММЫ</w:t>
      </w:r>
      <w:r w:rsidR="00894B30">
        <w:rPr>
          <w:b/>
          <w:sz w:val="20"/>
          <w:szCs w:val="20"/>
        </w:rPr>
        <w:t xml:space="preserve"> №2</w:t>
      </w:r>
    </w:p>
    <w:p w:rsidR="00375620" w:rsidRPr="00375620" w:rsidRDefault="00375620" w:rsidP="00375620">
      <w:pPr>
        <w:ind w:firstLine="708"/>
        <w:jc w:val="center"/>
        <w:outlineLvl w:val="0"/>
        <w:rPr>
          <w:b/>
          <w:color w:val="000000"/>
          <w:sz w:val="20"/>
          <w:szCs w:val="20"/>
        </w:rPr>
      </w:pPr>
      <w:r w:rsidRPr="00375620">
        <w:rPr>
          <w:b/>
          <w:color w:val="000000"/>
          <w:sz w:val="20"/>
          <w:szCs w:val="20"/>
        </w:rPr>
        <w:t xml:space="preserve">«Организация деятельности </w:t>
      </w:r>
      <w:r w:rsidRPr="00375620">
        <w:rPr>
          <w:b/>
          <w:sz w:val="20"/>
          <w:szCs w:val="20"/>
        </w:rPr>
        <w:t>муниципальных музеев»</w:t>
      </w:r>
    </w:p>
    <w:p w:rsidR="00375620" w:rsidRPr="00375620" w:rsidRDefault="00375620" w:rsidP="0037562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5620">
        <w:rPr>
          <w:b/>
          <w:sz w:val="20"/>
          <w:szCs w:val="20"/>
        </w:rPr>
        <w:t xml:space="preserve">МУНИЦИПАЛЬНОЙ  ПРОГРАММЫ </w:t>
      </w:r>
    </w:p>
    <w:p w:rsidR="00375620" w:rsidRPr="00375620" w:rsidRDefault="00375620" w:rsidP="0037562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5620">
        <w:rPr>
          <w:b/>
          <w:color w:val="000000" w:themeColor="text1"/>
          <w:sz w:val="20"/>
          <w:szCs w:val="20"/>
        </w:rPr>
        <w:t>«Развитие культуры Киренского района на</w:t>
      </w:r>
      <w:r>
        <w:rPr>
          <w:b/>
          <w:sz w:val="20"/>
          <w:szCs w:val="20"/>
        </w:rPr>
        <w:t xml:space="preserve"> 2015-2020</w:t>
      </w:r>
      <w:r w:rsidRPr="00375620">
        <w:rPr>
          <w:b/>
          <w:sz w:val="20"/>
          <w:szCs w:val="20"/>
        </w:rPr>
        <w:t xml:space="preserve"> г.г.</w:t>
      </w:r>
      <w:r w:rsidRPr="00375620">
        <w:rPr>
          <w:b/>
          <w:color w:val="000000" w:themeColor="text1"/>
          <w:sz w:val="20"/>
          <w:szCs w:val="20"/>
        </w:rPr>
        <w:t>»</w:t>
      </w:r>
    </w:p>
    <w:p w:rsidR="00375620" w:rsidRPr="00375620" w:rsidRDefault="00375620" w:rsidP="003756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5620">
        <w:rPr>
          <w:sz w:val="20"/>
          <w:szCs w:val="20"/>
        </w:rPr>
        <w:t>(далее соответственно - подпрограмма, муниципальная программа)</w:t>
      </w:r>
    </w:p>
    <w:p w:rsidR="00375620" w:rsidRPr="00375620" w:rsidRDefault="00375620" w:rsidP="003756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1"/>
      </w:tblGrid>
      <w:tr w:rsidR="00375620" w:rsidRPr="00375620" w:rsidTr="00894B30">
        <w:tc>
          <w:tcPr>
            <w:tcW w:w="4077" w:type="dxa"/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391" w:type="dxa"/>
            <w:vAlign w:val="center"/>
          </w:tcPr>
          <w:p w:rsidR="00375620" w:rsidRPr="00375620" w:rsidRDefault="00375620" w:rsidP="00B34B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75620">
              <w:rPr>
                <w:color w:val="000000" w:themeColor="text1"/>
                <w:sz w:val="20"/>
                <w:szCs w:val="20"/>
              </w:rPr>
              <w:t xml:space="preserve">"Развитие культуры Киренского района </w:t>
            </w:r>
          </w:p>
          <w:p w:rsidR="00375620" w:rsidRPr="00375620" w:rsidRDefault="00375620" w:rsidP="003756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2015-2020</w:t>
            </w:r>
            <w:r w:rsidRPr="00375620">
              <w:rPr>
                <w:sz w:val="20"/>
                <w:szCs w:val="20"/>
              </w:rPr>
              <w:t xml:space="preserve"> г.г.</w:t>
            </w:r>
            <w:r w:rsidRPr="0037562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</w:tr>
      <w:tr w:rsidR="00375620" w:rsidRPr="00375620" w:rsidTr="00894B30">
        <w:tc>
          <w:tcPr>
            <w:tcW w:w="4077" w:type="dxa"/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5391" w:type="dxa"/>
            <w:vAlign w:val="center"/>
          </w:tcPr>
          <w:p w:rsidR="00375620" w:rsidRPr="00375620" w:rsidRDefault="00375620" w:rsidP="003756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"Организация деятельности муниципальных музеев</w:t>
            </w:r>
            <w:r w:rsidRPr="00375620">
              <w:rPr>
                <w:b/>
                <w:sz w:val="20"/>
                <w:szCs w:val="20"/>
              </w:rPr>
              <w:t xml:space="preserve">»                                                                                         </w:t>
            </w:r>
          </w:p>
          <w:p w:rsidR="00375620" w:rsidRPr="00375620" w:rsidRDefault="00375620" w:rsidP="00B3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5620" w:rsidRPr="00375620" w:rsidTr="00894B30">
        <w:trPr>
          <w:trHeight w:val="433"/>
        </w:trPr>
        <w:tc>
          <w:tcPr>
            <w:tcW w:w="4077" w:type="dxa"/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391" w:type="dxa"/>
            <w:vAlign w:val="center"/>
          </w:tcPr>
          <w:p w:rsidR="00375620" w:rsidRPr="00375620" w:rsidRDefault="00375620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МКУК «Историко-краеведческий музей»</w:t>
            </w:r>
          </w:p>
        </w:tc>
      </w:tr>
      <w:tr w:rsidR="00375620" w:rsidRPr="00375620" w:rsidTr="00894B30">
        <w:tc>
          <w:tcPr>
            <w:tcW w:w="4077" w:type="dxa"/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391" w:type="dxa"/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 нет                                                                                      </w:t>
            </w:r>
          </w:p>
        </w:tc>
      </w:tr>
      <w:tr w:rsidR="00375620" w:rsidRPr="00375620" w:rsidTr="00894B30">
        <w:tc>
          <w:tcPr>
            <w:tcW w:w="4077" w:type="dxa"/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391" w:type="dxa"/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-сохранение историко-культурного наследия, пропаганда краеведческих знаний;</w:t>
            </w:r>
          </w:p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-достижение музеем преимущественного значения в культурной жизни края;</w:t>
            </w:r>
          </w:p>
        </w:tc>
      </w:tr>
      <w:tr w:rsidR="00375620" w:rsidRPr="00375620" w:rsidTr="00894B30">
        <w:tc>
          <w:tcPr>
            <w:tcW w:w="4077" w:type="dxa"/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391" w:type="dxa"/>
            <w:vAlign w:val="center"/>
          </w:tcPr>
          <w:p w:rsidR="00375620" w:rsidRPr="00375620" w:rsidRDefault="00375620" w:rsidP="00B34B5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1.сохранение и популяризация историко-культурного наследия;</w:t>
            </w:r>
          </w:p>
          <w:p w:rsidR="00375620" w:rsidRPr="00375620" w:rsidRDefault="00375620" w:rsidP="00B34B5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2.обеспечение деятельности музея на уровне, способствующем его превращению в историко-культурный центр края;</w:t>
            </w:r>
          </w:p>
          <w:p w:rsidR="00375620" w:rsidRPr="00375620" w:rsidRDefault="00375620" w:rsidP="00B34B5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3.продвижение музея на региональный уровень, повышение престижа музейного дела в частности и культурных учреждений в целом;</w:t>
            </w:r>
          </w:p>
          <w:p w:rsidR="00375620" w:rsidRPr="00375620" w:rsidRDefault="00375620" w:rsidP="00B34B5F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375620">
              <w:rPr>
                <w:spacing w:val="-2"/>
                <w:sz w:val="20"/>
                <w:szCs w:val="20"/>
              </w:rPr>
              <w:t xml:space="preserve">4.организация сотрудничества с различными государственными и муниципальными структурами, развитие межрегиональных связей, направленных на взаимное обогащение культурной среды, </w:t>
            </w:r>
            <w:r w:rsidRPr="00375620">
              <w:rPr>
                <w:sz w:val="20"/>
                <w:szCs w:val="20"/>
              </w:rPr>
              <w:t>создание единого культурного пространства</w:t>
            </w:r>
            <w:r w:rsidRPr="00375620">
              <w:rPr>
                <w:spacing w:val="-2"/>
                <w:sz w:val="20"/>
                <w:szCs w:val="20"/>
              </w:rPr>
              <w:t>;</w:t>
            </w:r>
          </w:p>
          <w:p w:rsidR="00375620" w:rsidRPr="00375620" w:rsidRDefault="00375620" w:rsidP="00B34B5F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375620">
              <w:rPr>
                <w:spacing w:val="-4"/>
                <w:sz w:val="20"/>
                <w:szCs w:val="20"/>
              </w:rPr>
              <w:t>5.публичное представление музейного фонда, обеспечение его доступности для населения;</w:t>
            </w:r>
          </w:p>
          <w:p w:rsidR="00375620" w:rsidRPr="00375620" w:rsidRDefault="00375620" w:rsidP="00B34B5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6.достижение более высокого качественного уровня обслуживания населения города и района;</w:t>
            </w:r>
          </w:p>
          <w:p w:rsidR="00375620" w:rsidRPr="00375620" w:rsidRDefault="00375620" w:rsidP="00B34B5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7.патриотическое воспитание и культурное просвещение детей, подростков, молодежи;</w:t>
            </w:r>
          </w:p>
          <w:p w:rsidR="00375620" w:rsidRPr="00375620" w:rsidRDefault="00375620" w:rsidP="00B34B5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8.внедрение современных организационных и информационных технологий и методов работы в музейную среду;</w:t>
            </w:r>
          </w:p>
          <w:p w:rsidR="00375620" w:rsidRPr="00375620" w:rsidRDefault="00375620" w:rsidP="00B34B5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9.стимулирование творческого роста, инновационной активности и готовности специалистов музея;</w:t>
            </w:r>
          </w:p>
          <w:p w:rsidR="00375620" w:rsidRPr="00375620" w:rsidRDefault="00375620" w:rsidP="00B34B5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10.концентрация бюджетных и внебюджетных средств на приоритетных направлениях деятельности учреждения.</w:t>
            </w:r>
          </w:p>
        </w:tc>
      </w:tr>
      <w:tr w:rsidR="00375620" w:rsidRPr="00375620" w:rsidTr="00894B30">
        <w:tc>
          <w:tcPr>
            <w:tcW w:w="4077" w:type="dxa"/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vAlign w:val="center"/>
          </w:tcPr>
          <w:p w:rsidR="00375620" w:rsidRPr="00375620" w:rsidRDefault="00375620" w:rsidP="00B34B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  <w:r w:rsidRPr="00375620">
              <w:rPr>
                <w:sz w:val="20"/>
                <w:szCs w:val="20"/>
              </w:rPr>
              <w:t xml:space="preserve"> г.г.</w:t>
            </w:r>
          </w:p>
        </w:tc>
      </w:tr>
      <w:tr w:rsidR="00915284" w:rsidRPr="00375620" w:rsidTr="00894B30">
        <w:tc>
          <w:tcPr>
            <w:tcW w:w="4077" w:type="dxa"/>
            <w:vAlign w:val="center"/>
          </w:tcPr>
          <w:p w:rsidR="00915284" w:rsidRPr="00375620" w:rsidRDefault="00915284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vAlign w:val="center"/>
          </w:tcPr>
          <w:p w:rsidR="00915284" w:rsidRPr="00375620" w:rsidRDefault="00915284" w:rsidP="00915284">
            <w:pPr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1.Количество музейных экспонатов основного фонда </w:t>
            </w:r>
          </w:p>
          <w:p w:rsidR="00915284" w:rsidRPr="00375620" w:rsidRDefault="00915284" w:rsidP="00915284">
            <w:pPr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2.Количество посетителей музея </w:t>
            </w:r>
          </w:p>
          <w:p w:rsidR="00915284" w:rsidRPr="00375620" w:rsidRDefault="00915284" w:rsidP="00915284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3.Количество проведенных музейными работниками мероприятий  </w:t>
            </w:r>
          </w:p>
          <w:p w:rsidR="00915284" w:rsidRDefault="00915284" w:rsidP="00915284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4.</w:t>
            </w:r>
            <w:r w:rsidRPr="00375620">
              <w:rPr>
                <w:color w:val="000000"/>
                <w:sz w:val="20"/>
                <w:szCs w:val="20"/>
              </w:rPr>
              <w:t xml:space="preserve"> </w:t>
            </w:r>
            <w:r w:rsidRPr="00375620">
              <w:rPr>
                <w:sz w:val="20"/>
                <w:szCs w:val="20"/>
              </w:rPr>
              <w:t>Количество открытых выставок</w:t>
            </w:r>
          </w:p>
        </w:tc>
      </w:tr>
      <w:tr w:rsidR="00894B30" w:rsidRPr="00375620" w:rsidTr="00894B30">
        <w:tc>
          <w:tcPr>
            <w:tcW w:w="4077" w:type="dxa"/>
            <w:vAlign w:val="center"/>
          </w:tcPr>
          <w:p w:rsidR="00894B30" w:rsidRPr="00375620" w:rsidRDefault="00894B3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vAlign w:val="center"/>
          </w:tcPr>
          <w:p w:rsidR="00894B30" w:rsidRDefault="00894B30" w:rsidP="00894B3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t xml:space="preserve"> </w:t>
            </w:r>
            <w:r w:rsidRPr="00FD4331">
              <w:rPr>
                <w:sz w:val="20"/>
                <w:szCs w:val="20"/>
              </w:rPr>
              <w:t>Обеспечение деятельности  и устойчивого функционирования МКУК «Историко-краеведческий музей»</w:t>
            </w:r>
            <w:r>
              <w:rPr>
                <w:sz w:val="20"/>
                <w:szCs w:val="20"/>
              </w:rPr>
              <w:t>;</w:t>
            </w:r>
          </w:p>
          <w:p w:rsidR="00894B30" w:rsidRDefault="00894B30" w:rsidP="00894B3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FD4331"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sz w:val="20"/>
                <w:szCs w:val="20"/>
              </w:rPr>
              <w:t>;</w:t>
            </w:r>
          </w:p>
          <w:p w:rsidR="00894B30" w:rsidRPr="00375620" w:rsidRDefault="00894B30" w:rsidP="00894B30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FD4331">
              <w:rPr>
                <w:sz w:val="20"/>
                <w:szCs w:val="20"/>
              </w:rPr>
              <w:t>Экскурсионно-массовая деятельность</w:t>
            </w:r>
            <w:r>
              <w:rPr>
                <w:sz w:val="20"/>
                <w:szCs w:val="20"/>
              </w:rPr>
              <w:t>;</w:t>
            </w:r>
          </w:p>
        </w:tc>
      </w:tr>
      <w:tr w:rsidR="00894B30" w:rsidRPr="00375620" w:rsidTr="00894B30">
        <w:tc>
          <w:tcPr>
            <w:tcW w:w="4077" w:type="dxa"/>
            <w:vAlign w:val="center"/>
          </w:tcPr>
          <w:p w:rsidR="00894B30" w:rsidRPr="00375620" w:rsidRDefault="00894B3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391" w:type="dxa"/>
            <w:vAlign w:val="center"/>
          </w:tcPr>
          <w:p w:rsidR="00894B30" w:rsidRPr="00375620" w:rsidRDefault="00894B30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отсутствуют</w:t>
            </w:r>
          </w:p>
        </w:tc>
      </w:tr>
      <w:tr w:rsidR="00894B30" w:rsidRPr="00375620" w:rsidTr="00894B30">
        <w:tc>
          <w:tcPr>
            <w:tcW w:w="4077" w:type="dxa"/>
            <w:vAlign w:val="center"/>
          </w:tcPr>
          <w:p w:rsidR="00894B30" w:rsidRPr="00375620" w:rsidRDefault="00894B3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391" w:type="dxa"/>
            <w:vAlign w:val="center"/>
          </w:tcPr>
          <w:p w:rsidR="00894B30" w:rsidRPr="00375620" w:rsidRDefault="00894B30" w:rsidP="00B34B5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реализацию подпрограммы потребуется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8789,9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рублей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числе:                                  </w:t>
            </w:r>
          </w:p>
          <w:p w:rsidR="00894B30" w:rsidRPr="00375620" w:rsidRDefault="00894B30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по годам реализации: </w:t>
            </w:r>
          </w:p>
          <w:p w:rsidR="00894B30" w:rsidRPr="00375620" w:rsidRDefault="00894B30" w:rsidP="00B34B5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год – 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2934,9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</w:t>
            </w:r>
          </w:p>
          <w:p w:rsidR="00894B30" w:rsidRPr="00375620" w:rsidRDefault="00894B30" w:rsidP="00B34B5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2770,6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</w:t>
            </w:r>
          </w:p>
          <w:p w:rsidR="00894B30" w:rsidRDefault="00894B30" w:rsidP="00B34B5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2017 год – 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3084,4 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</w:t>
            </w:r>
          </w:p>
          <w:p w:rsidR="00894B30" w:rsidRDefault="00894B30" w:rsidP="00B34B5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94B30" w:rsidRDefault="00894B30" w:rsidP="00375620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94B30" w:rsidRPr="00375620" w:rsidRDefault="00894B30" w:rsidP="00375620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4B30" w:rsidRPr="00375620" w:rsidTr="00894B30">
        <w:tc>
          <w:tcPr>
            <w:tcW w:w="4077" w:type="dxa"/>
            <w:vAlign w:val="center"/>
          </w:tcPr>
          <w:p w:rsidR="00894B30" w:rsidRPr="00375620" w:rsidRDefault="00894B30" w:rsidP="00B34B5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391" w:type="dxa"/>
            <w:vAlign w:val="center"/>
          </w:tcPr>
          <w:p w:rsidR="00894B30" w:rsidRPr="00375620" w:rsidRDefault="00894B30" w:rsidP="00B3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1.  Увеличение количества музейных экспонатов основного фонда до 8060 ед.</w:t>
            </w:r>
          </w:p>
          <w:p w:rsidR="00894B30" w:rsidRPr="00375620" w:rsidRDefault="00894B30" w:rsidP="00B34B5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2. Увеличение количества посетителей до 2500 чел.</w:t>
            </w:r>
          </w:p>
          <w:p w:rsidR="00894B30" w:rsidRPr="00375620" w:rsidRDefault="00894B30" w:rsidP="00B3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3. Количество проведенных музейными работниками мероприятий до12 ед.</w:t>
            </w:r>
          </w:p>
          <w:p w:rsidR="00894B30" w:rsidRPr="00375620" w:rsidRDefault="00894B30" w:rsidP="00B3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4. Количество открытых  выставок  до 13 ед.</w:t>
            </w:r>
          </w:p>
          <w:p w:rsidR="00894B30" w:rsidRPr="00375620" w:rsidRDefault="00894B30" w:rsidP="00B34B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B4F" w:rsidRDefault="004C0B4F" w:rsidP="00097AA7">
      <w:pPr>
        <w:rPr>
          <w:sz w:val="20"/>
          <w:szCs w:val="20"/>
        </w:rPr>
      </w:pPr>
    </w:p>
    <w:p w:rsidR="003B03A6" w:rsidRPr="003B03A6" w:rsidRDefault="003B03A6" w:rsidP="003B03A6">
      <w:pPr>
        <w:jc w:val="center"/>
        <w:rPr>
          <w:b/>
          <w:sz w:val="20"/>
          <w:szCs w:val="20"/>
        </w:rPr>
      </w:pPr>
      <w:r w:rsidRPr="003B03A6">
        <w:rPr>
          <w:b/>
          <w:sz w:val="20"/>
          <w:szCs w:val="20"/>
        </w:rPr>
        <w:t xml:space="preserve">Раздел 1. Цель и задачи подпрограммы, целевые </w:t>
      </w:r>
    </w:p>
    <w:p w:rsidR="003B03A6" w:rsidRPr="003B03A6" w:rsidRDefault="003B03A6" w:rsidP="003B03A6">
      <w:pPr>
        <w:jc w:val="center"/>
        <w:rPr>
          <w:b/>
          <w:sz w:val="20"/>
          <w:szCs w:val="20"/>
        </w:rPr>
      </w:pPr>
      <w:r w:rsidRPr="003B03A6">
        <w:rPr>
          <w:b/>
          <w:sz w:val="20"/>
          <w:szCs w:val="20"/>
        </w:rPr>
        <w:t>показатели подпрограммы, сроки реализации</w:t>
      </w:r>
    </w:p>
    <w:p w:rsidR="003B03A6" w:rsidRPr="003B03A6" w:rsidRDefault="003B03A6" w:rsidP="003B03A6">
      <w:pPr>
        <w:jc w:val="center"/>
        <w:rPr>
          <w:b/>
          <w:sz w:val="20"/>
          <w:szCs w:val="20"/>
        </w:rPr>
      </w:pPr>
    </w:p>
    <w:p w:rsidR="003B03A6" w:rsidRPr="003B03A6" w:rsidRDefault="003B03A6" w:rsidP="003B03A6">
      <w:pPr>
        <w:widowControl w:val="0"/>
        <w:rPr>
          <w:sz w:val="20"/>
          <w:szCs w:val="20"/>
        </w:rPr>
      </w:pPr>
      <w:r w:rsidRPr="003B03A6">
        <w:rPr>
          <w:sz w:val="20"/>
          <w:szCs w:val="20"/>
        </w:rPr>
        <w:t>Целью подпрограммы является сохранение историко-культурного наследия, пропаганда краеведческих знаний и достижение музеем преимущественного значения в культурной жизни края;</w:t>
      </w:r>
    </w:p>
    <w:p w:rsidR="003B03A6" w:rsidRPr="003B03A6" w:rsidRDefault="003B03A6" w:rsidP="003B03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3B03A6">
        <w:rPr>
          <w:rFonts w:ascii="Times New Roman" w:hAnsi="Times New Roman" w:cs="Times New Roman"/>
          <w:sz w:val="20"/>
          <w:szCs w:val="20"/>
        </w:rPr>
        <w:tab/>
        <w:t>Для достижения поставленной цели необходимо решение следующих задач:</w:t>
      </w:r>
    </w:p>
    <w:p w:rsidR="003B03A6" w:rsidRPr="003B03A6" w:rsidRDefault="003B03A6" w:rsidP="003B03A6">
      <w:pPr>
        <w:widowControl w:val="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сохранение и популяризация историко-культурного наследия;</w:t>
      </w:r>
    </w:p>
    <w:p w:rsidR="003B03A6" w:rsidRPr="003B03A6" w:rsidRDefault="003B03A6" w:rsidP="003B03A6">
      <w:pPr>
        <w:widowControl w:val="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обеспечение деятельности музея на уровне, способствующем его превращению в историко-культурный центр края;</w:t>
      </w:r>
    </w:p>
    <w:p w:rsidR="003B03A6" w:rsidRPr="003B03A6" w:rsidRDefault="003B03A6" w:rsidP="003B03A6">
      <w:pPr>
        <w:widowControl w:val="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продвижение музея на региональный уровень, повышение престижа музейного дела в частности и культурных учреждений в целом;</w:t>
      </w:r>
    </w:p>
    <w:p w:rsidR="003B03A6" w:rsidRPr="003B03A6" w:rsidRDefault="003B03A6" w:rsidP="003B03A6">
      <w:pPr>
        <w:widowControl w:val="0"/>
        <w:jc w:val="both"/>
        <w:rPr>
          <w:spacing w:val="-2"/>
          <w:sz w:val="20"/>
          <w:szCs w:val="20"/>
        </w:rPr>
      </w:pPr>
      <w:r w:rsidRPr="003B03A6">
        <w:rPr>
          <w:spacing w:val="-2"/>
          <w:sz w:val="20"/>
          <w:szCs w:val="20"/>
        </w:rPr>
        <w:t xml:space="preserve">- организация сотрудничества с различными государственными и муниципальными структурами, развитие межрегиональных связей, направленных на взаимное обогащение культурной среды, </w:t>
      </w:r>
      <w:r w:rsidRPr="003B03A6">
        <w:rPr>
          <w:sz w:val="20"/>
          <w:szCs w:val="20"/>
        </w:rPr>
        <w:t>создание единого культурного пространства</w:t>
      </w:r>
      <w:r w:rsidRPr="003B03A6">
        <w:rPr>
          <w:spacing w:val="-2"/>
          <w:sz w:val="20"/>
          <w:szCs w:val="20"/>
        </w:rPr>
        <w:t>;</w:t>
      </w:r>
    </w:p>
    <w:p w:rsidR="003B03A6" w:rsidRPr="003B03A6" w:rsidRDefault="003B03A6" w:rsidP="003B03A6">
      <w:pPr>
        <w:widowControl w:val="0"/>
        <w:jc w:val="both"/>
        <w:rPr>
          <w:spacing w:val="-4"/>
          <w:sz w:val="20"/>
          <w:szCs w:val="20"/>
        </w:rPr>
      </w:pPr>
      <w:r w:rsidRPr="003B03A6">
        <w:rPr>
          <w:spacing w:val="-4"/>
          <w:sz w:val="20"/>
          <w:szCs w:val="20"/>
        </w:rPr>
        <w:t>- публичное представление музейного фонда, обеспечение его доступности для населения;</w:t>
      </w:r>
    </w:p>
    <w:p w:rsidR="003B03A6" w:rsidRPr="003B03A6" w:rsidRDefault="003B03A6" w:rsidP="003B03A6">
      <w:pPr>
        <w:widowControl w:val="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достижение более высокого качественного уровня обслуживания населения города и района;</w:t>
      </w:r>
    </w:p>
    <w:p w:rsidR="003B03A6" w:rsidRPr="003B03A6" w:rsidRDefault="003B03A6" w:rsidP="003B03A6">
      <w:pPr>
        <w:widowControl w:val="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патриотическое воспитание и культурное просвещение детей, подростков, молодежи;</w:t>
      </w:r>
    </w:p>
    <w:p w:rsidR="003B03A6" w:rsidRPr="003B03A6" w:rsidRDefault="003B03A6" w:rsidP="003B03A6">
      <w:pPr>
        <w:widowControl w:val="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внедрение современных организационных и информационных технологий и методов работы в музейную среду;</w:t>
      </w:r>
    </w:p>
    <w:p w:rsidR="003B03A6" w:rsidRPr="003B03A6" w:rsidRDefault="003B03A6" w:rsidP="003B03A6">
      <w:pPr>
        <w:widowControl w:val="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стимулирование творческого роста, инновационной активности и готовности специалистов музея;</w:t>
      </w:r>
    </w:p>
    <w:p w:rsidR="003B03A6" w:rsidRPr="003B03A6" w:rsidRDefault="003B03A6" w:rsidP="003B03A6">
      <w:pPr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концентрация бюджетных и внебюджетных средств на приоритетных направлениях деятельности учреждения.</w:t>
      </w:r>
    </w:p>
    <w:p w:rsidR="003B03A6" w:rsidRPr="003B03A6" w:rsidRDefault="003B03A6" w:rsidP="003B03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3B03A6">
        <w:rPr>
          <w:rFonts w:ascii="Times New Roman" w:hAnsi="Times New Roman" w:cs="Times New Roman"/>
          <w:sz w:val="20"/>
          <w:szCs w:val="20"/>
        </w:rPr>
        <w:tab/>
      </w:r>
      <w:r w:rsidR="00FC33B2">
        <w:rPr>
          <w:rFonts w:ascii="Times New Roman" w:hAnsi="Times New Roman" w:cs="Times New Roman"/>
          <w:sz w:val="20"/>
          <w:szCs w:val="20"/>
        </w:rPr>
        <w:t>Срок реализации Подпрограммы шесть лет</w:t>
      </w:r>
      <w:r w:rsidRPr="003B03A6">
        <w:rPr>
          <w:rFonts w:ascii="Times New Roman" w:hAnsi="Times New Roman" w:cs="Times New Roman"/>
          <w:sz w:val="20"/>
          <w:szCs w:val="20"/>
        </w:rPr>
        <w:t xml:space="preserve"> – это обусловлено формированием бюджета Киренского  муниципального района на 2015 </w:t>
      </w:r>
      <w:r w:rsidR="00FC33B2">
        <w:rPr>
          <w:rFonts w:ascii="Times New Roman" w:hAnsi="Times New Roman" w:cs="Times New Roman"/>
          <w:sz w:val="20"/>
          <w:szCs w:val="20"/>
        </w:rPr>
        <w:t xml:space="preserve"> год и планируемый период до 2020</w:t>
      </w:r>
      <w:r w:rsidRPr="003B03A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B03A6" w:rsidRPr="003B03A6" w:rsidRDefault="003B03A6" w:rsidP="003B03A6">
      <w:pPr>
        <w:jc w:val="both"/>
        <w:rPr>
          <w:sz w:val="20"/>
          <w:szCs w:val="20"/>
        </w:rPr>
      </w:pPr>
      <w:r w:rsidRPr="003B03A6">
        <w:rPr>
          <w:sz w:val="20"/>
          <w:szCs w:val="20"/>
        </w:rPr>
        <w:t xml:space="preserve">           При оценке достижения поставленной цели и решения задач планируется использовать индикаторы, характеризующие общее развитие музейного дела в Киренском районе, и индикаторы позволяющие оценить непосредственно реализацию мероприятий, осуществляемых в рамках подпрограммы. </w:t>
      </w:r>
    </w:p>
    <w:p w:rsidR="003B03A6" w:rsidRPr="003B03A6" w:rsidRDefault="003B03A6" w:rsidP="003B03A6">
      <w:pPr>
        <w:jc w:val="both"/>
        <w:rPr>
          <w:b/>
          <w:sz w:val="20"/>
          <w:szCs w:val="20"/>
        </w:rPr>
      </w:pPr>
      <w:r w:rsidRPr="003B03A6">
        <w:rPr>
          <w:b/>
          <w:sz w:val="20"/>
          <w:szCs w:val="20"/>
        </w:rPr>
        <w:t xml:space="preserve">   Состав и значения целевых показателей, используемых для достижения поставленной цели обоснованно тем, что они являются основными показателями деятельности музеев: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 xml:space="preserve">1.Количество музейных экспонатов основного фонда 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 xml:space="preserve">2.Количество посетителей музея </w:t>
      </w:r>
    </w:p>
    <w:p w:rsidR="003B03A6" w:rsidRPr="003B03A6" w:rsidRDefault="003B03A6" w:rsidP="003B03A6">
      <w:pPr>
        <w:pStyle w:val="a4"/>
        <w:ind w:left="0"/>
        <w:rPr>
          <w:color w:val="000000"/>
          <w:sz w:val="20"/>
          <w:szCs w:val="20"/>
        </w:rPr>
      </w:pPr>
      <w:r w:rsidRPr="003B03A6">
        <w:rPr>
          <w:sz w:val="20"/>
          <w:szCs w:val="20"/>
        </w:rPr>
        <w:t xml:space="preserve">3.Количество проведенных музейными работниками мероприятий  </w:t>
      </w:r>
    </w:p>
    <w:p w:rsidR="003B03A6" w:rsidRPr="003B03A6" w:rsidRDefault="003B03A6" w:rsidP="003B03A6">
      <w:pPr>
        <w:rPr>
          <w:color w:val="000000"/>
          <w:sz w:val="20"/>
          <w:szCs w:val="20"/>
        </w:rPr>
      </w:pPr>
      <w:r w:rsidRPr="003B03A6">
        <w:rPr>
          <w:sz w:val="20"/>
          <w:szCs w:val="20"/>
        </w:rPr>
        <w:t>4.</w:t>
      </w:r>
      <w:r w:rsidRPr="003B03A6">
        <w:rPr>
          <w:color w:val="000000"/>
          <w:sz w:val="20"/>
          <w:szCs w:val="20"/>
        </w:rPr>
        <w:t xml:space="preserve"> </w:t>
      </w:r>
      <w:r w:rsidRPr="003B03A6">
        <w:rPr>
          <w:sz w:val="20"/>
          <w:szCs w:val="20"/>
        </w:rPr>
        <w:t xml:space="preserve">Количество открытых  выставок </w:t>
      </w:r>
    </w:p>
    <w:p w:rsidR="003B03A6" w:rsidRPr="003B03A6" w:rsidRDefault="003B03A6" w:rsidP="003B03A6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3B03A6" w:rsidRPr="003B03A6" w:rsidRDefault="003B03A6" w:rsidP="003B03A6">
      <w:pPr>
        <w:ind w:firstLine="360"/>
        <w:rPr>
          <w:b/>
          <w:sz w:val="20"/>
          <w:szCs w:val="20"/>
        </w:rPr>
      </w:pPr>
      <w:r w:rsidRPr="003B03A6">
        <w:rPr>
          <w:sz w:val="20"/>
          <w:szCs w:val="20"/>
        </w:rPr>
        <w:t xml:space="preserve">  </w:t>
      </w:r>
      <w:r w:rsidRPr="003B03A6">
        <w:rPr>
          <w:b/>
          <w:sz w:val="20"/>
          <w:szCs w:val="20"/>
        </w:rPr>
        <w:t>Анализ текущего состояния сферы реализации  муниципальной программы показывает, что  музеем  достигнуты   следующие основные  показатели   за 2013 год: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 xml:space="preserve">      Количество музейных экспонатов основного фонда-7980, 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 xml:space="preserve"> количество посетителей музея-2 300, 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>количество мероприятий -8,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 xml:space="preserve"> количество открытых выставок-10;</w:t>
      </w:r>
    </w:p>
    <w:p w:rsidR="003B03A6" w:rsidRPr="003B03A6" w:rsidRDefault="003B03A6" w:rsidP="003B03A6">
      <w:pPr>
        <w:ind w:firstLine="360"/>
        <w:rPr>
          <w:b/>
          <w:sz w:val="20"/>
          <w:szCs w:val="20"/>
        </w:rPr>
      </w:pPr>
    </w:p>
    <w:p w:rsidR="003B03A6" w:rsidRPr="003B03A6" w:rsidRDefault="003B03A6" w:rsidP="003B03A6">
      <w:pPr>
        <w:jc w:val="both"/>
        <w:rPr>
          <w:b/>
          <w:sz w:val="20"/>
          <w:szCs w:val="20"/>
        </w:rPr>
      </w:pPr>
      <w:r w:rsidRPr="003B03A6">
        <w:rPr>
          <w:b/>
          <w:sz w:val="20"/>
          <w:szCs w:val="20"/>
        </w:rPr>
        <w:t xml:space="preserve">       В результате реализации мероприятий муниципальной политики в этой сфере, изложенных  в приложении № 3  подпрограммы,  предполагаетс</w:t>
      </w:r>
      <w:r w:rsidR="00DD401C">
        <w:rPr>
          <w:b/>
          <w:sz w:val="20"/>
          <w:szCs w:val="20"/>
        </w:rPr>
        <w:t>я достичь следующих итогов к 2020</w:t>
      </w:r>
      <w:r w:rsidRPr="003B03A6">
        <w:rPr>
          <w:b/>
          <w:sz w:val="20"/>
          <w:szCs w:val="20"/>
        </w:rPr>
        <w:t xml:space="preserve"> году: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 xml:space="preserve">      Количество музейных экспонатов основного фонда-8060, 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 xml:space="preserve"> количество посетителей музея-2 500,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 xml:space="preserve"> количество мероприятий -12, 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>количество открытых выставок-13;</w:t>
      </w:r>
    </w:p>
    <w:p w:rsidR="003B03A6" w:rsidRPr="003B03A6" w:rsidRDefault="003B03A6" w:rsidP="003B03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 xml:space="preserve">     Итогом реализации подпрограммы станет интеграция в учреждении краеведческих, культурных, интеллектуальных и технологических ресурсов, преобразование музея в подлинный историко-культурный центр края, создание в районе единого культурного пространства.</w:t>
      </w:r>
    </w:p>
    <w:p w:rsidR="003B03A6" w:rsidRPr="003B03A6" w:rsidRDefault="003B03A6" w:rsidP="003B03A6">
      <w:pPr>
        <w:widowControl w:val="0"/>
        <w:autoSpaceDE w:val="0"/>
        <w:autoSpaceDN w:val="0"/>
        <w:adjustRightInd w:val="0"/>
        <w:ind w:left="360" w:firstLine="348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Факторы, влияющие на достижение плановых показателей:</w:t>
      </w:r>
    </w:p>
    <w:p w:rsidR="003B03A6" w:rsidRPr="003B03A6" w:rsidRDefault="003B03A6" w:rsidP="003B03A6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кризисные явления в экономике;</w:t>
      </w:r>
    </w:p>
    <w:p w:rsidR="003B03A6" w:rsidRPr="003B03A6" w:rsidRDefault="003B03A6" w:rsidP="003B03A6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3B03A6">
        <w:rPr>
          <w:sz w:val="20"/>
          <w:szCs w:val="20"/>
        </w:rPr>
        <w:t>- изменения федерального и областного законодательства в сфере государственной поддержки культуры;</w:t>
      </w:r>
    </w:p>
    <w:p w:rsidR="003B03A6" w:rsidRPr="003B03A6" w:rsidRDefault="003B03A6" w:rsidP="003B03A6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  <w:shd w:val="clear" w:color="auto" w:fill="FFFFFF"/>
        </w:rPr>
      </w:pPr>
      <w:r w:rsidRPr="003B03A6">
        <w:rPr>
          <w:sz w:val="20"/>
          <w:szCs w:val="20"/>
          <w:shd w:val="clear" w:color="auto" w:fill="FFFFFF"/>
        </w:rPr>
        <w:t>- форс-мажорные обстоятельства.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составе и значениях целевых показателей  представлены в приложении 1 к настоящей Подпрограмме.</w:t>
      </w:r>
    </w:p>
    <w:p w:rsidR="004C0B4F" w:rsidRDefault="004C0B4F" w:rsidP="00097AA7">
      <w:pPr>
        <w:rPr>
          <w:sz w:val="20"/>
          <w:szCs w:val="20"/>
        </w:rPr>
      </w:pPr>
    </w:p>
    <w:p w:rsidR="00915284" w:rsidRDefault="00915284" w:rsidP="00097AA7">
      <w:pPr>
        <w:rPr>
          <w:sz w:val="20"/>
          <w:szCs w:val="20"/>
        </w:rPr>
      </w:pPr>
    </w:p>
    <w:p w:rsidR="00915284" w:rsidRDefault="00915284" w:rsidP="00097AA7">
      <w:pPr>
        <w:rPr>
          <w:sz w:val="20"/>
          <w:szCs w:val="20"/>
        </w:rPr>
      </w:pPr>
    </w:p>
    <w:p w:rsidR="004C0B4F" w:rsidRDefault="004C0B4F" w:rsidP="00097AA7">
      <w:pPr>
        <w:rPr>
          <w:sz w:val="20"/>
          <w:szCs w:val="20"/>
        </w:rPr>
      </w:pPr>
    </w:p>
    <w:p w:rsidR="003B03A6" w:rsidRDefault="003B03A6" w:rsidP="003B03A6">
      <w:pPr>
        <w:jc w:val="center"/>
        <w:rPr>
          <w:b/>
          <w:sz w:val="20"/>
          <w:szCs w:val="20"/>
        </w:rPr>
      </w:pPr>
    </w:p>
    <w:p w:rsidR="003B03A6" w:rsidRPr="003B03A6" w:rsidRDefault="003B03A6" w:rsidP="003B03A6">
      <w:pPr>
        <w:jc w:val="center"/>
        <w:rPr>
          <w:b/>
          <w:sz w:val="20"/>
          <w:szCs w:val="20"/>
        </w:rPr>
      </w:pPr>
      <w:r w:rsidRPr="003B03A6">
        <w:rPr>
          <w:b/>
          <w:sz w:val="20"/>
          <w:szCs w:val="20"/>
        </w:rPr>
        <w:t xml:space="preserve">Раздел 2. Ведомственные целевые программы и </w:t>
      </w:r>
    </w:p>
    <w:p w:rsidR="003B03A6" w:rsidRPr="003B03A6" w:rsidRDefault="003B03A6" w:rsidP="003B03A6">
      <w:pPr>
        <w:jc w:val="center"/>
        <w:rPr>
          <w:b/>
          <w:sz w:val="20"/>
          <w:szCs w:val="20"/>
        </w:rPr>
      </w:pPr>
      <w:r w:rsidRPr="003B03A6">
        <w:rPr>
          <w:b/>
          <w:sz w:val="20"/>
          <w:szCs w:val="20"/>
        </w:rPr>
        <w:t>основные мероприятия подпрограммы;</w:t>
      </w:r>
    </w:p>
    <w:p w:rsidR="003B03A6" w:rsidRPr="003B03A6" w:rsidRDefault="003B03A6" w:rsidP="003B03A6">
      <w:pPr>
        <w:jc w:val="center"/>
        <w:rPr>
          <w:b/>
          <w:sz w:val="20"/>
          <w:szCs w:val="20"/>
        </w:rPr>
      </w:pPr>
    </w:p>
    <w:p w:rsidR="003B03A6" w:rsidRPr="003B03A6" w:rsidRDefault="003B03A6" w:rsidP="003B03A6">
      <w:pPr>
        <w:jc w:val="both"/>
        <w:rPr>
          <w:sz w:val="20"/>
          <w:szCs w:val="20"/>
        </w:rPr>
      </w:pPr>
      <w:r w:rsidRPr="003B03A6">
        <w:rPr>
          <w:sz w:val="20"/>
          <w:szCs w:val="20"/>
        </w:rPr>
        <w:t>Ведомственные целевые программы в данной подпрограмме не предусмотрены.</w:t>
      </w:r>
    </w:p>
    <w:p w:rsidR="003B03A6" w:rsidRPr="003B03A6" w:rsidRDefault="003B03A6" w:rsidP="003B03A6">
      <w:pPr>
        <w:jc w:val="both"/>
        <w:rPr>
          <w:sz w:val="20"/>
          <w:szCs w:val="20"/>
        </w:rPr>
      </w:pPr>
    </w:p>
    <w:p w:rsidR="003B03A6" w:rsidRPr="003B03A6" w:rsidRDefault="003B03A6" w:rsidP="003B03A6">
      <w:pPr>
        <w:jc w:val="both"/>
        <w:rPr>
          <w:b/>
          <w:sz w:val="20"/>
          <w:szCs w:val="20"/>
        </w:rPr>
      </w:pPr>
      <w:r w:rsidRPr="003B03A6">
        <w:rPr>
          <w:b/>
          <w:sz w:val="20"/>
          <w:szCs w:val="20"/>
        </w:rPr>
        <w:t>Основные мероприятия подпрограммы:</w:t>
      </w:r>
    </w:p>
    <w:p w:rsidR="003B03A6" w:rsidRDefault="003B03A6" w:rsidP="003B03A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2.1.</w:t>
      </w:r>
      <w:r>
        <w:t xml:space="preserve"> </w:t>
      </w:r>
      <w:r w:rsidRPr="00FD4331">
        <w:rPr>
          <w:sz w:val="20"/>
          <w:szCs w:val="20"/>
        </w:rPr>
        <w:t>Обеспечение деятельности  и устойчивого функционирования МКУК «Историко-краеведческий музей»</w:t>
      </w:r>
      <w:r>
        <w:rPr>
          <w:sz w:val="20"/>
          <w:szCs w:val="20"/>
        </w:rPr>
        <w:t>;</w:t>
      </w:r>
    </w:p>
    <w:p w:rsidR="003B03A6" w:rsidRDefault="003B03A6" w:rsidP="003B03A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FD4331">
        <w:rPr>
          <w:sz w:val="20"/>
          <w:szCs w:val="20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>
        <w:rPr>
          <w:sz w:val="20"/>
          <w:szCs w:val="20"/>
        </w:rPr>
        <w:t>;</w:t>
      </w:r>
    </w:p>
    <w:p w:rsidR="003B03A6" w:rsidRPr="00DD401C" w:rsidRDefault="003B03A6" w:rsidP="00DD401C">
      <w:pPr>
        <w:jc w:val="both"/>
        <w:rPr>
          <w:bCs/>
          <w:iCs/>
          <w:color w:val="000000"/>
          <w:sz w:val="20"/>
          <w:szCs w:val="20"/>
        </w:rPr>
      </w:pPr>
      <w:r w:rsidRPr="00DD401C">
        <w:rPr>
          <w:sz w:val="20"/>
          <w:szCs w:val="20"/>
        </w:rPr>
        <w:t>2.3. Экскурсионно-массовая деятельность;</w:t>
      </w:r>
    </w:p>
    <w:p w:rsidR="003B03A6" w:rsidRPr="003B03A6" w:rsidRDefault="00DD401C" w:rsidP="003B03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B03A6" w:rsidRPr="003B03A6">
        <w:rPr>
          <w:b/>
          <w:sz w:val="20"/>
          <w:szCs w:val="20"/>
        </w:rPr>
        <w:t>Обоснование выделения основных мероприятий подпрограммы:</w:t>
      </w:r>
    </w:p>
    <w:p w:rsidR="003B03A6" w:rsidRPr="003B03A6" w:rsidRDefault="003B03A6" w:rsidP="003B03A6">
      <w:pPr>
        <w:rPr>
          <w:sz w:val="20"/>
          <w:szCs w:val="20"/>
        </w:rPr>
      </w:pPr>
      <w:r w:rsidRPr="003B03A6">
        <w:rPr>
          <w:sz w:val="20"/>
          <w:szCs w:val="20"/>
        </w:rPr>
        <w:t>Данные мероприятия отражают основные направления  деятельности  музея, позволяющие поднять развитие музейного дела в Киренском районе на новый уровень.</w:t>
      </w:r>
    </w:p>
    <w:p w:rsidR="003B03A6" w:rsidRDefault="003B03A6" w:rsidP="003B03A6">
      <w:pPr>
        <w:pStyle w:val="a4"/>
        <w:ind w:left="502"/>
        <w:rPr>
          <w:bCs/>
          <w:iCs/>
          <w:color w:val="000000"/>
          <w:sz w:val="20"/>
          <w:szCs w:val="20"/>
        </w:rPr>
      </w:pPr>
    </w:p>
    <w:p w:rsidR="008259D0" w:rsidRDefault="008259D0" w:rsidP="003B03A6">
      <w:pPr>
        <w:pStyle w:val="a4"/>
        <w:ind w:left="502"/>
        <w:rPr>
          <w:bCs/>
          <w:iCs/>
          <w:color w:val="000000"/>
          <w:sz w:val="20"/>
          <w:szCs w:val="20"/>
        </w:rPr>
      </w:pPr>
    </w:p>
    <w:p w:rsidR="008259D0" w:rsidRPr="008259D0" w:rsidRDefault="008259D0" w:rsidP="008259D0">
      <w:pPr>
        <w:jc w:val="center"/>
        <w:rPr>
          <w:b/>
          <w:sz w:val="20"/>
          <w:szCs w:val="20"/>
        </w:rPr>
      </w:pPr>
      <w:r w:rsidRPr="008259D0">
        <w:rPr>
          <w:b/>
          <w:sz w:val="20"/>
          <w:szCs w:val="20"/>
        </w:rPr>
        <w:t xml:space="preserve">Раздел 3. Меры муниципального регулирования, направленные </w:t>
      </w:r>
    </w:p>
    <w:p w:rsidR="008259D0" w:rsidRPr="008259D0" w:rsidRDefault="008259D0" w:rsidP="008259D0">
      <w:pPr>
        <w:jc w:val="center"/>
        <w:rPr>
          <w:b/>
          <w:sz w:val="20"/>
          <w:szCs w:val="20"/>
        </w:rPr>
      </w:pPr>
      <w:r w:rsidRPr="008259D0">
        <w:rPr>
          <w:b/>
          <w:sz w:val="20"/>
          <w:szCs w:val="20"/>
        </w:rPr>
        <w:t>на достижение цели и задач подпрограммы;</w:t>
      </w:r>
    </w:p>
    <w:p w:rsidR="008259D0" w:rsidRPr="008259D0" w:rsidRDefault="008259D0" w:rsidP="008259D0">
      <w:pPr>
        <w:jc w:val="center"/>
        <w:rPr>
          <w:b/>
          <w:sz w:val="20"/>
          <w:szCs w:val="20"/>
        </w:rPr>
      </w:pPr>
    </w:p>
    <w:p w:rsidR="008259D0" w:rsidRPr="008259D0" w:rsidRDefault="008259D0" w:rsidP="008259D0">
      <w:pPr>
        <w:ind w:firstLine="708"/>
        <w:jc w:val="both"/>
        <w:rPr>
          <w:bCs/>
          <w:sz w:val="20"/>
          <w:szCs w:val="20"/>
        </w:rPr>
      </w:pPr>
      <w:r w:rsidRPr="008259D0">
        <w:rPr>
          <w:bCs/>
          <w:sz w:val="20"/>
          <w:szCs w:val="20"/>
        </w:rPr>
        <w:t>Финансовая поддержка мероприятий подпрограммы будет осуществляться за счет средств местного бюджета.</w:t>
      </w:r>
    </w:p>
    <w:p w:rsidR="008259D0" w:rsidRPr="008259D0" w:rsidRDefault="008259D0" w:rsidP="008259D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259D0">
        <w:rPr>
          <w:rFonts w:ascii="Times New Roman" w:hAnsi="Times New Roman"/>
          <w:sz w:val="20"/>
          <w:szCs w:val="20"/>
        </w:rPr>
        <w:t xml:space="preserve">     Правовое регулирование  в сфере реализации подпрограммы осуществляется в соответствии с</w:t>
      </w:r>
      <w:r w:rsidRPr="008259D0">
        <w:rPr>
          <w:rFonts w:ascii="Times New Roman" w:hAnsi="Times New Roman" w:cs="Times New Roman"/>
          <w:sz w:val="20"/>
          <w:szCs w:val="20"/>
        </w:rPr>
        <w:t xml:space="preserve"> Законом Иркутской области  от 18 июля 2008 г. N 45-ОЗ "О музейном деле в Иркутской области "   (с изменениями от 30 июня 2009 г.,</w:t>
      </w:r>
      <w:r w:rsidRPr="008259D0">
        <w:rPr>
          <w:rFonts w:ascii="Times New Roman" w:hAnsi="Times New Roman"/>
          <w:sz w:val="20"/>
          <w:szCs w:val="20"/>
        </w:rPr>
        <w:t xml:space="preserve"> а также  разработанными и принятыми нормативными правовыми актами: Постановлением мэра Киренского муниципального района от 30.05.2013 г. № 474 «Об утверждении Плана мероприятий («Дорожная  карта»), направленных на  повышение эффективности сферы культуры в Киренском муниципальном районе», Постановлением мэра Киренского муниципального района № 639а от 13.10.2011г.</w:t>
      </w:r>
      <w:r w:rsidRPr="008259D0">
        <w:rPr>
          <w:rFonts w:ascii="Times New Roman" w:hAnsi="Times New Roman"/>
          <w:i/>
          <w:sz w:val="20"/>
          <w:szCs w:val="20"/>
        </w:rPr>
        <w:t xml:space="preserve"> </w:t>
      </w:r>
      <w:r w:rsidRPr="008259D0">
        <w:rPr>
          <w:rFonts w:ascii="Times New Roman" w:hAnsi="Times New Roman"/>
          <w:sz w:val="20"/>
          <w:szCs w:val="20"/>
        </w:rPr>
        <w:t>« Об утверждении целевых показателей деятельности муниципальных учреждений культуры, муниципального образовательного учреждения  дополнительного образования детей в сфере культуры для  установления премиальных выплат  и выплат стимулирующего характера   руководителям».</w:t>
      </w:r>
    </w:p>
    <w:p w:rsidR="008259D0" w:rsidRPr="008259D0" w:rsidRDefault="008259D0" w:rsidP="008259D0">
      <w:pPr>
        <w:ind w:firstLine="708"/>
        <w:jc w:val="both"/>
        <w:rPr>
          <w:sz w:val="20"/>
          <w:szCs w:val="20"/>
        </w:rPr>
      </w:pPr>
      <w:r w:rsidRPr="008259D0">
        <w:rPr>
          <w:sz w:val="20"/>
          <w:szCs w:val="20"/>
        </w:rPr>
        <w:t>В рамках реализации мероприятий подпрограммы предусматривается разработка и принятие дополнительных нормативных правовых актов в сфере реализации подпрограммы.</w:t>
      </w:r>
    </w:p>
    <w:p w:rsidR="008259D0" w:rsidRPr="003B03A6" w:rsidRDefault="008259D0" w:rsidP="003B03A6">
      <w:pPr>
        <w:pStyle w:val="a4"/>
        <w:ind w:left="502"/>
        <w:rPr>
          <w:bCs/>
          <w:iCs/>
          <w:color w:val="000000"/>
          <w:sz w:val="20"/>
          <w:szCs w:val="20"/>
        </w:rPr>
      </w:pPr>
    </w:p>
    <w:p w:rsidR="004C0B4F" w:rsidRDefault="004C0B4F" w:rsidP="00097AA7">
      <w:pPr>
        <w:rPr>
          <w:sz w:val="20"/>
          <w:szCs w:val="20"/>
        </w:rPr>
      </w:pPr>
    </w:p>
    <w:p w:rsidR="0011654F" w:rsidRPr="0011654F" w:rsidRDefault="0011654F" w:rsidP="0011654F">
      <w:pPr>
        <w:jc w:val="center"/>
        <w:rPr>
          <w:b/>
          <w:sz w:val="20"/>
          <w:szCs w:val="20"/>
        </w:rPr>
      </w:pPr>
      <w:r w:rsidRPr="0011654F">
        <w:rPr>
          <w:b/>
          <w:sz w:val="20"/>
          <w:szCs w:val="20"/>
        </w:rPr>
        <w:t xml:space="preserve"> Раздел 4. Ресурсное обеспечение подпрограммы;</w:t>
      </w:r>
    </w:p>
    <w:p w:rsidR="0011654F" w:rsidRPr="0011654F" w:rsidRDefault="0011654F" w:rsidP="0011654F">
      <w:pPr>
        <w:jc w:val="center"/>
        <w:rPr>
          <w:b/>
          <w:sz w:val="20"/>
          <w:szCs w:val="20"/>
        </w:rPr>
      </w:pPr>
    </w:p>
    <w:p w:rsidR="00894B30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На реализацию подпрограммы потребуется </w:t>
      </w:r>
      <w:r w:rsidR="00894B30">
        <w:rPr>
          <w:rFonts w:ascii="Times New Roman" w:hAnsi="Times New Roman" w:cs="Times New Roman"/>
          <w:b/>
          <w:sz w:val="20"/>
          <w:szCs w:val="20"/>
        </w:rPr>
        <w:t>8789,9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тыс. рублей, в том числе:    </w:t>
      </w:r>
    </w:p>
    <w:p w:rsidR="00011184" w:rsidRDefault="0011654F" w:rsidP="00894B30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94B30" w:rsidRPr="0011654F" w:rsidRDefault="00894B30" w:rsidP="00894B30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счёт средств областного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бюджета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892,7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тыс. рублей , в том числе                                           </w:t>
      </w:r>
    </w:p>
    <w:p w:rsidR="00894B30" w:rsidRPr="00011184" w:rsidRDefault="00894B30" w:rsidP="00894B30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2015 год – </w:t>
      </w:r>
      <w:r w:rsidRPr="00011184">
        <w:rPr>
          <w:rFonts w:ascii="Times New Roman" w:hAnsi="Times New Roman" w:cs="Times New Roman"/>
          <w:sz w:val="20"/>
          <w:szCs w:val="20"/>
        </w:rPr>
        <w:t xml:space="preserve">285,3 </w:t>
      </w:r>
      <w:r w:rsidRPr="00011184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894B30" w:rsidRPr="00011184" w:rsidRDefault="00894B30" w:rsidP="00894B30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sz w:val="20"/>
          <w:szCs w:val="20"/>
        </w:rPr>
        <w:t xml:space="preserve">2016 год – </w:t>
      </w:r>
      <w:r w:rsidRPr="00011184">
        <w:rPr>
          <w:rFonts w:ascii="Times New Roman" w:hAnsi="Times New Roman" w:cs="Times New Roman"/>
          <w:sz w:val="20"/>
          <w:szCs w:val="20"/>
        </w:rPr>
        <w:t xml:space="preserve">286,2 </w:t>
      </w:r>
      <w:r w:rsidRPr="00011184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894B30" w:rsidRPr="00011184" w:rsidRDefault="00894B30" w:rsidP="00894B30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sz w:val="20"/>
          <w:szCs w:val="20"/>
        </w:rPr>
        <w:t xml:space="preserve">2017 год – </w:t>
      </w:r>
      <w:r w:rsidRPr="00011184">
        <w:rPr>
          <w:rFonts w:ascii="Times New Roman" w:hAnsi="Times New Roman" w:cs="Times New Roman"/>
          <w:sz w:val="20"/>
          <w:szCs w:val="20"/>
        </w:rPr>
        <w:t xml:space="preserve">321,2 </w:t>
      </w:r>
      <w:r w:rsidRPr="00011184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894B30" w:rsidRPr="00011184" w:rsidRDefault="00894B30" w:rsidP="00894B30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sz w:val="20"/>
          <w:szCs w:val="20"/>
        </w:rPr>
        <w:t>2018 год – 0,0</w:t>
      </w:r>
      <w:r w:rsidRPr="00011184">
        <w:rPr>
          <w:rFonts w:ascii="Times New Roman" w:hAnsi="Times New Roman" w:cs="Times New Roman"/>
          <w:sz w:val="20"/>
          <w:szCs w:val="20"/>
        </w:rPr>
        <w:t xml:space="preserve"> </w:t>
      </w:r>
      <w:r w:rsidRPr="00011184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894B30" w:rsidRPr="00011184" w:rsidRDefault="00894B30" w:rsidP="00894B30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sz w:val="20"/>
          <w:szCs w:val="20"/>
        </w:rPr>
        <w:t>2019 год – 0,0</w:t>
      </w:r>
      <w:r w:rsidRPr="00011184">
        <w:rPr>
          <w:rFonts w:ascii="Times New Roman" w:hAnsi="Times New Roman" w:cs="Times New Roman"/>
          <w:sz w:val="20"/>
          <w:szCs w:val="20"/>
        </w:rPr>
        <w:t xml:space="preserve"> </w:t>
      </w:r>
      <w:r w:rsidRPr="00011184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894B30" w:rsidRDefault="00894B30" w:rsidP="00894B30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sz w:val="20"/>
          <w:szCs w:val="20"/>
        </w:rPr>
        <w:t>2020 год – 0,0</w:t>
      </w:r>
      <w:r w:rsidRPr="00011184">
        <w:rPr>
          <w:rFonts w:ascii="Times New Roman" w:hAnsi="Times New Roman" w:cs="Times New Roman"/>
          <w:sz w:val="20"/>
          <w:szCs w:val="20"/>
        </w:rPr>
        <w:t xml:space="preserve"> </w:t>
      </w:r>
      <w:r w:rsidRPr="00011184">
        <w:rPr>
          <w:rFonts w:ascii="Times New Roman" w:eastAsia="Times New Roman" w:hAnsi="Times New Roman" w:cs="Times New Roman"/>
          <w:sz w:val="20"/>
          <w:szCs w:val="20"/>
        </w:rPr>
        <w:t>тыс.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за счёт средств местного бюджета </w:t>
      </w:r>
      <w:r w:rsidR="00894B30">
        <w:rPr>
          <w:rFonts w:ascii="Times New Roman" w:eastAsia="Times New Roman" w:hAnsi="Times New Roman" w:cs="Times New Roman"/>
          <w:sz w:val="20"/>
          <w:szCs w:val="20"/>
        </w:rPr>
        <w:t>7897,2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тыс. рублей , в том числе                                           </w:t>
      </w:r>
    </w:p>
    <w:p w:rsidR="0011654F" w:rsidRPr="00011184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 xml:space="preserve">2015 год – </w:t>
      </w:r>
      <w:r w:rsidR="00894B30" w:rsidRPr="00011184">
        <w:rPr>
          <w:rFonts w:ascii="Times New Roman" w:hAnsi="Times New Roman" w:cs="Times New Roman"/>
          <w:b/>
          <w:sz w:val="20"/>
          <w:szCs w:val="20"/>
        </w:rPr>
        <w:t>2649,6</w:t>
      </w:r>
      <w:r w:rsidRPr="00011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>тыс. рублей;</w:t>
      </w:r>
    </w:p>
    <w:p w:rsidR="0011654F" w:rsidRPr="00011184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 xml:space="preserve">2016 год – </w:t>
      </w:r>
      <w:r w:rsidR="00894B30" w:rsidRPr="00011184">
        <w:rPr>
          <w:rFonts w:ascii="Times New Roman" w:hAnsi="Times New Roman" w:cs="Times New Roman"/>
          <w:b/>
          <w:sz w:val="20"/>
          <w:szCs w:val="20"/>
        </w:rPr>
        <w:t>2484,4</w:t>
      </w:r>
      <w:r w:rsidRPr="00011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>тыс. рублей;</w:t>
      </w:r>
    </w:p>
    <w:p w:rsidR="0011654F" w:rsidRPr="00011184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 xml:space="preserve">2017 год – </w:t>
      </w:r>
      <w:r w:rsidRPr="00011184">
        <w:rPr>
          <w:rFonts w:ascii="Times New Roman" w:hAnsi="Times New Roman" w:cs="Times New Roman"/>
          <w:b/>
          <w:sz w:val="20"/>
          <w:szCs w:val="20"/>
        </w:rPr>
        <w:t xml:space="preserve">2763,2 </w:t>
      </w: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>тыс. рублей;</w:t>
      </w:r>
    </w:p>
    <w:p w:rsidR="0011654F" w:rsidRPr="00011184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>2018 год – 0,0</w:t>
      </w:r>
      <w:r w:rsidRPr="00011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>тыс. рублей;</w:t>
      </w:r>
    </w:p>
    <w:p w:rsidR="0011654F" w:rsidRPr="00011184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>2019 год – 0,0</w:t>
      </w:r>
      <w:r w:rsidRPr="00011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>тыс. рублей;</w:t>
      </w:r>
    </w:p>
    <w:p w:rsidR="0011654F" w:rsidRPr="00011184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>2020 год – 0,0</w:t>
      </w:r>
      <w:r w:rsidRPr="00011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1184">
        <w:rPr>
          <w:rFonts w:ascii="Times New Roman" w:eastAsia="Times New Roman" w:hAnsi="Times New Roman" w:cs="Times New Roman"/>
          <w:b/>
          <w:sz w:val="20"/>
          <w:szCs w:val="20"/>
        </w:rPr>
        <w:t>тыс. рублей;</w:t>
      </w: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1654F" w:rsidRDefault="0011654F" w:rsidP="0011654F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>Ресурсное обеспечение подпрограммы в целом, а также по годам реализации подпрограммы и источникам финансир</w:t>
      </w:r>
      <w:r w:rsidR="004710DC">
        <w:rPr>
          <w:rFonts w:ascii="Times New Roman" w:eastAsia="Times New Roman" w:hAnsi="Times New Roman" w:cs="Times New Roman"/>
          <w:sz w:val="20"/>
          <w:szCs w:val="20"/>
        </w:rPr>
        <w:t>ования приводится в приложении 2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к Подпрограмме.</w:t>
      </w:r>
    </w:p>
    <w:p w:rsidR="008259D0" w:rsidRDefault="008259D0" w:rsidP="0011654F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59D0" w:rsidRDefault="008259D0" w:rsidP="0011654F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5284" w:rsidRDefault="00915284" w:rsidP="0011654F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5284" w:rsidRDefault="00915284" w:rsidP="0011654F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5284" w:rsidRDefault="00915284" w:rsidP="0011654F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5284" w:rsidRDefault="00915284" w:rsidP="0011654F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59D0" w:rsidRDefault="008259D0" w:rsidP="004550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>Раздел 5. Сведения об участии организаций</w:t>
      </w:r>
    </w:p>
    <w:p w:rsidR="00455040" w:rsidRPr="00CA2EA8" w:rsidRDefault="00455040" w:rsidP="004550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C0B4F" w:rsidRDefault="008259D0" w:rsidP="00DD401C">
      <w:pPr>
        <w:pStyle w:val="a5"/>
        <w:spacing w:line="160" w:lineRule="atLeast"/>
        <w:ind w:firstLine="708"/>
        <w:jc w:val="both"/>
        <w:rPr>
          <w:sz w:val="20"/>
          <w:szCs w:val="20"/>
        </w:rPr>
      </w:pPr>
      <w:r w:rsidRPr="008259D0">
        <w:rPr>
          <w:rFonts w:ascii="Times New Roman" w:hAnsi="Times New Roman" w:cs="Times New Roman"/>
          <w:sz w:val="20"/>
          <w:szCs w:val="20"/>
        </w:rPr>
        <w:t>В реализ</w:t>
      </w:r>
      <w:r w:rsidR="004710DC">
        <w:rPr>
          <w:rFonts w:ascii="Times New Roman" w:hAnsi="Times New Roman" w:cs="Times New Roman"/>
          <w:sz w:val="20"/>
          <w:szCs w:val="20"/>
        </w:rPr>
        <w:t>ации мероприятий Подпрограммы №2</w:t>
      </w:r>
      <w:r w:rsidRPr="008259D0">
        <w:rPr>
          <w:rFonts w:ascii="Times New Roman" w:hAnsi="Times New Roman" w:cs="Times New Roman"/>
          <w:sz w:val="20"/>
          <w:szCs w:val="20"/>
        </w:rPr>
        <w:t xml:space="preserve"> </w:t>
      </w:r>
      <w:r w:rsidR="00455040" w:rsidRPr="008259D0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455040">
        <w:rPr>
          <w:rFonts w:ascii="Times New Roman" w:hAnsi="Times New Roman" w:cs="Times New Roman"/>
          <w:sz w:val="20"/>
          <w:szCs w:val="20"/>
        </w:rPr>
        <w:t>не  принимают участие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C0B4F" w:rsidRPr="00097AA7" w:rsidRDefault="004C0B4F" w:rsidP="00097AA7">
      <w:pPr>
        <w:rPr>
          <w:sz w:val="20"/>
          <w:szCs w:val="20"/>
        </w:rPr>
        <w:sectPr w:rsidR="004C0B4F" w:rsidRPr="00097AA7" w:rsidSect="00652451">
          <w:pgSz w:w="11906" w:h="16838"/>
          <w:pgMar w:top="567" w:right="851" w:bottom="709" w:left="709" w:header="709" w:footer="709" w:gutter="0"/>
          <w:cols w:space="708"/>
          <w:docGrid w:linePitch="360"/>
        </w:sectPr>
      </w:pPr>
    </w:p>
    <w:p w:rsidR="002574AC" w:rsidRDefault="002574AC"/>
    <w:p w:rsidR="002574AC" w:rsidRDefault="002574AC"/>
    <w:tbl>
      <w:tblPr>
        <w:tblW w:w="14868" w:type="dxa"/>
        <w:tblCellMar>
          <w:left w:w="0" w:type="dxa"/>
          <w:right w:w="0" w:type="dxa"/>
        </w:tblCellMar>
        <w:tblLook w:val="04A0"/>
      </w:tblPr>
      <w:tblGrid>
        <w:gridCol w:w="14868"/>
      </w:tblGrid>
      <w:tr w:rsidR="0064481A" w:rsidRPr="00576BA5" w:rsidTr="00576BA5">
        <w:trPr>
          <w:trHeight w:val="82"/>
        </w:trPr>
        <w:tc>
          <w:tcPr>
            <w:tcW w:w="14868" w:type="dxa"/>
          </w:tcPr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10908"/>
              <w:gridCol w:w="3942"/>
            </w:tblGrid>
            <w:tr w:rsidR="0064481A" w:rsidRPr="00576BA5" w:rsidTr="00B34B5F">
              <w:tc>
                <w:tcPr>
                  <w:tcW w:w="10908" w:type="dxa"/>
                  <w:shd w:val="clear" w:color="auto" w:fill="auto"/>
                </w:tcPr>
                <w:p w:rsidR="0064481A" w:rsidRPr="00576BA5" w:rsidRDefault="0064481A" w:rsidP="00B34B5F">
                  <w:pPr>
                    <w:widowControl w:val="0"/>
                    <w:jc w:val="right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2" w:type="dxa"/>
                  <w:shd w:val="clear" w:color="auto" w:fill="auto"/>
                </w:tcPr>
                <w:p w:rsidR="0064481A" w:rsidRPr="00576BA5" w:rsidRDefault="0064481A" w:rsidP="00B34B5F">
                  <w:pPr>
                    <w:widowControl w:val="0"/>
                    <w:outlineLvl w:val="1"/>
                    <w:rPr>
                      <w:sz w:val="20"/>
                      <w:szCs w:val="20"/>
                    </w:rPr>
                  </w:pPr>
                  <w:r w:rsidRPr="00576BA5">
                    <w:rPr>
                      <w:sz w:val="20"/>
                      <w:szCs w:val="20"/>
                    </w:rPr>
                    <w:t>Приложение №1</w:t>
                  </w:r>
                </w:p>
                <w:p w:rsidR="0064481A" w:rsidRPr="00576BA5" w:rsidRDefault="0064481A" w:rsidP="00B34B5F">
                  <w:pPr>
                    <w:outlineLvl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6BA5">
                    <w:rPr>
                      <w:sz w:val="20"/>
                      <w:szCs w:val="20"/>
                    </w:rPr>
                    <w:t xml:space="preserve">к подпрограмме №2 </w:t>
                  </w:r>
                  <w:r w:rsidRPr="00576BA5"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576BA5">
                    <w:rPr>
                      <w:color w:val="000000"/>
                      <w:sz w:val="20"/>
                      <w:szCs w:val="20"/>
                    </w:rPr>
                    <w:t xml:space="preserve">Организация деятельности </w:t>
                  </w:r>
                  <w:r w:rsidRPr="00576BA5">
                    <w:rPr>
                      <w:sz w:val="20"/>
                      <w:szCs w:val="20"/>
                    </w:rPr>
                    <w:t>муниципальных музеев»</w:t>
                  </w:r>
                </w:p>
                <w:p w:rsidR="0064481A" w:rsidRPr="00576BA5" w:rsidRDefault="0064481A" w:rsidP="00B34B5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6BA5" w:rsidRDefault="00576BA5" w:rsidP="00576BA5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4.5 СВЕДЕНИЯ О СОСТАВЕ И ЗНАЧЕНИЯХ ЦЕЛЕВЫХ ПОКАЗАТЕЛЕ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Й</w:t>
            </w:r>
          </w:p>
          <w:p w:rsidR="00576BA5" w:rsidRPr="00576BA5" w:rsidRDefault="00576BA5" w:rsidP="00576BA5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576BA5">
              <w:rPr>
                <w:b/>
                <w:sz w:val="20"/>
                <w:szCs w:val="20"/>
              </w:rPr>
              <w:t>ПОДПРОГРАММА №2</w:t>
            </w:r>
            <w:r w:rsidRPr="00576BA5">
              <w:rPr>
                <w:sz w:val="20"/>
                <w:szCs w:val="20"/>
              </w:rPr>
              <w:t xml:space="preserve"> </w:t>
            </w:r>
            <w:r w:rsidRPr="00576BA5">
              <w:rPr>
                <w:b/>
                <w:sz w:val="20"/>
                <w:szCs w:val="20"/>
              </w:rPr>
              <w:t>«Организация деятельности муниципальных музеев»</w:t>
            </w:r>
          </w:p>
          <w:p w:rsidR="00576BA5" w:rsidRPr="00576BA5" w:rsidRDefault="00576BA5" w:rsidP="00576BA5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  <w:p w:rsidR="0064481A" w:rsidRPr="00576BA5" w:rsidRDefault="00576BA5" w:rsidP="00576BA5">
            <w:pPr>
              <w:pStyle w:val="EmptyCellLayoutStyle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</w:tr>
      <w:tr w:rsidR="0064481A" w:rsidRPr="00576BA5" w:rsidTr="00576BA5">
        <w:trPr>
          <w:trHeight w:val="1074"/>
        </w:trPr>
        <w:tc>
          <w:tcPr>
            <w:tcW w:w="1486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64481A" w:rsidRPr="00576BA5" w:rsidTr="00DB1894">
              <w:trPr>
                <w:trHeight w:val="932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23F" w:rsidRPr="00576BA5" w:rsidRDefault="00E6223F" w:rsidP="00DB1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4481A" w:rsidRPr="00576BA5" w:rsidRDefault="0064481A" w:rsidP="00B34B5F">
            <w:pPr>
              <w:rPr>
                <w:sz w:val="20"/>
                <w:szCs w:val="20"/>
              </w:rPr>
            </w:pPr>
          </w:p>
        </w:tc>
      </w:tr>
      <w:tr w:rsidR="0064481A" w:rsidRPr="00576BA5" w:rsidTr="00576BA5">
        <w:trPr>
          <w:trHeight w:val="320"/>
        </w:trPr>
        <w:tc>
          <w:tcPr>
            <w:tcW w:w="14868" w:type="dxa"/>
          </w:tcPr>
          <w:p w:rsidR="0064481A" w:rsidRPr="00576BA5" w:rsidRDefault="0064481A" w:rsidP="00B34B5F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365"/>
        <w:tblOverlap w:val="never"/>
        <w:tblW w:w="14115" w:type="dxa"/>
        <w:tblInd w:w="48" w:type="dxa"/>
        <w:tblBorders>
          <w:top w:val="nil"/>
          <w:left w:val="nil"/>
          <w:bottom w:val="nil"/>
          <w:right w:val="single" w:sz="7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3467"/>
        <w:gridCol w:w="2029"/>
        <w:gridCol w:w="1292"/>
        <w:gridCol w:w="1202"/>
        <w:gridCol w:w="1576"/>
        <w:gridCol w:w="2054"/>
        <w:gridCol w:w="1800"/>
      </w:tblGrid>
      <w:tr w:rsidR="00576BA5" w:rsidRPr="00576BA5" w:rsidTr="00576BA5">
        <w:trPr>
          <w:trHeight w:val="262"/>
        </w:trPr>
        <w:tc>
          <w:tcPr>
            <w:tcW w:w="695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№</w:t>
            </w:r>
          </w:p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67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Наименование целевого</w:t>
            </w:r>
          </w:p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202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Ед.</w:t>
            </w:r>
          </w:p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79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576BA5" w:rsidRPr="00576BA5" w:rsidTr="00576BA5">
        <w:trPr>
          <w:trHeight w:val="652"/>
        </w:trPr>
        <w:tc>
          <w:tcPr>
            <w:tcW w:w="69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отчетный год (2013)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текущий год (2014)</w:t>
            </w:r>
          </w:p>
        </w:tc>
        <w:tc>
          <w:tcPr>
            <w:tcW w:w="1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576BA5" w:rsidRDefault="00576BA5" w:rsidP="00915284">
            <w:pPr>
              <w:jc w:val="center"/>
              <w:rPr>
                <w:sz w:val="20"/>
                <w:szCs w:val="20"/>
              </w:rPr>
            </w:pPr>
            <w:r w:rsidRPr="00576BA5">
              <w:rPr>
                <w:rFonts w:eastAsia="Arial"/>
                <w:b/>
                <w:color w:val="000000"/>
                <w:sz w:val="20"/>
                <w:szCs w:val="20"/>
              </w:rPr>
              <w:t>2017 г.</w:t>
            </w:r>
          </w:p>
        </w:tc>
      </w:tr>
      <w:tr w:rsidR="00576BA5" w:rsidRPr="00915284" w:rsidTr="00576BA5">
        <w:trPr>
          <w:trHeight w:val="262"/>
        </w:trPr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rFonts w:eastAsia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rFonts w:eastAsia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rFonts w:eastAsia="Arial"/>
                <w:b/>
                <w:color w:val="000000"/>
                <w:sz w:val="20"/>
                <w:szCs w:val="20"/>
              </w:rPr>
              <w:t xml:space="preserve">3        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rFonts w:eastAsia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rFonts w:eastAsia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rFonts w:eastAsia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rFonts w:eastAsia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rFonts w:eastAsia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576BA5" w:rsidRPr="00915284" w:rsidTr="00915284">
        <w:trPr>
          <w:trHeight w:val="479"/>
        </w:trPr>
        <w:tc>
          <w:tcPr>
            <w:tcW w:w="69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6BA5" w:rsidRPr="00915284" w:rsidRDefault="00576BA5" w:rsidP="00915284">
            <w:pPr>
              <w:rPr>
                <w:sz w:val="20"/>
                <w:szCs w:val="20"/>
              </w:rPr>
            </w:pPr>
            <w:r w:rsidRPr="00915284">
              <w:rPr>
                <w:sz w:val="20"/>
                <w:szCs w:val="20"/>
              </w:rPr>
              <w:t>Количество музейных экспонатов основного фонда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Ед.хр.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7980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8020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8040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8060</w:t>
            </w:r>
          </w:p>
        </w:tc>
      </w:tr>
      <w:tr w:rsidR="00576BA5" w:rsidRPr="00915284" w:rsidTr="00576BA5">
        <w:trPr>
          <w:trHeight w:val="412"/>
        </w:trPr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sz w:val="20"/>
                <w:szCs w:val="20"/>
              </w:rPr>
              <w:t>1.2.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rPr>
                <w:sz w:val="20"/>
                <w:szCs w:val="20"/>
              </w:rPr>
            </w:pPr>
            <w:r w:rsidRPr="00915284">
              <w:rPr>
                <w:sz w:val="20"/>
                <w:szCs w:val="20"/>
              </w:rPr>
              <w:t>Количество посетителей музея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sz w:val="20"/>
                <w:szCs w:val="20"/>
              </w:rPr>
              <w:t>Тыс.чел.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DD401C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sz w:val="20"/>
                <w:szCs w:val="20"/>
              </w:rPr>
              <w:t>2,40</w:t>
            </w:r>
          </w:p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sz w:val="20"/>
                <w:szCs w:val="20"/>
              </w:rPr>
              <w:t>2,45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sz w:val="20"/>
                <w:szCs w:val="20"/>
              </w:rPr>
            </w:pPr>
            <w:r w:rsidRPr="00915284">
              <w:rPr>
                <w:sz w:val="20"/>
                <w:szCs w:val="20"/>
              </w:rPr>
              <w:t>2,50</w:t>
            </w:r>
          </w:p>
        </w:tc>
      </w:tr>
      <w:tr w:rsidR="00576BA5" w:rsidRPr="00915284" w:rsidTr="00576BA5">
        <w:trPr>
          <w:trHeight w:val="583"/>
        </w:trPr>
        <w:tc>
          <w:tcPr>
            <w:tcW w:w="69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Количество проведенных  музейными работниками мероприятий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</w:tr>
      <w:tr w:rsidR="00576BA5" w:rsidRPr="00915284" w:rsidTr="00576BA5">
        <w:trPr>
          <w:trHeight w:val="2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Количество открытых выставок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color w:val="000000"/>
                <w:sz w:val="20"/>
                <w:szCs w:val="20"/>
              </w:rPr>
            </w:pPr>
            <w:r w:rsidRPr="009152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6BA5" w:rsidRPr="00915284" w:rsidRDefault="00576BA5" w:rsidP="0091528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5284">
              <w:rPr>
                <w:rFonts w:eastAsia="Arial"/>
                <w:color w:val="000000"/>
                <w:sz w:val="20"/>
                <w:szCs w:val="20"/>
              </w:rPr>
              <w:t>13</w:t>
            </w:r>
          </w:p>
        </w:tc>
      </w:tr>
    </w:tbl>
    <w:p w:rsidR="004F386D" w:rsidRDefault="004F386D" w:rsidP="004F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4F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4F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4F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4F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Default="00A11BD8" w:rsidP="004F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tbl>
      <w:tblPr>
        <w:tblW w:w="15160" w:type="dxa"/>
        <w:tblInd w:w="97" w:type="dxa"/>
        <w:tblLook w:val="04A0"/>
      </w:tblPr>
      <w:tblGrid>
        <w:gridCol w:w="2500"/>
        <w:gridCol w:w="3300"/>
        <w:gridCol w:w="2640"/>
        <w:gridCol w:w="960"/>
        <w:gridCol w:w="960"/>
        <w:gridCol w:w="960"/>
        <w:gridCol w:w="960"/>
        <w:gridCol w:w="960"/>
        <w:gridCol w:w="960"/>
        <w:gridCol w:w="960"/>
      </w:tblGrid>
      <w:tr w:rsidR="00A11BD8" w:rsidRPr="00A11BD8" w:rsidTr="00A11BD8">
        <w:trPr>
          <w:trHeight w:val="300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right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A11BD8" w:rsidRPr="00A11BD8" w:rsidTr="00A11BD8">
        <w:trPr>
          <w:trHeight w:val="300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right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к подпрограмме №2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1BD8" w:rsidRPr="00A11BD8" w:rsidTr="00A11BD8">
        <w:trPr>
          <w:trHeight w:val="690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 xml:space="preserve"> РЕСУРСНОЕ ОБЕСПЕЧЕНИЯ РЕАЛИЗАЦИИ   ПОДПРОГРАММЫ №2 «Организация деятельности муниципальных музеев»</w:t>
            </w:r>
          </w:p>
        </w:tc>
      </w:tr>
      <w:tr w:rsidR="00A11BD8" w:rsidRPr="00A11BD8" w:rsidTr="00A11BD8">
        <w:trPr>
          <w:trHeight w:val="300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 xml:space="preserve"> ЗА СЧЕТ ВСЕХ ИСТОЧНИКОВ ФИНАНСИРОВАНИЯ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1BD8" w:rsidRPr="00A11BD8" w:rsidTr="00A11BD8">
        <w:trPr>
          <w:trHeight w:val="61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A11BD8" w:rsidRPr="00A11BD8" w:rsidTr="00A11BD8">
        <w:trPr>
          <w:trHeight w:val="64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2934,9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8789,9</w:t>
            </w:r>
          </w:p>
        </w:tc>
      </w:tr>
      <w:tr w:rsidR="00A11BD8" w:rsidRPr="00A11BD8" w:rsidTr="00A11BD8">
        <w:trPr>
          <w:trHeight w:val="8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«Организация деятельности муниципальных музеев»</w:t>
            </w: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892,7</w:t>
            </w:r>
          </w:p>
        </w:tc>
      </w:tr>
      <w:tr w:rsidR="00A11BD8" w:rsidRPr="00A11BD8" w:rsidTr="00A11BD8">
        <w:trPr>
          <w:trHeight w:val="76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2649,6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7897,2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ответственный исполнитель подпрограммы (соисполнитель муниципальной  программы) МКУК «Историко-краеведческий музей»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2934,9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8789,9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892,7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2649,6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7897,2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A11BD8">
              <w:rPr>
                <w:color w:val="000000"/>
                <w:sz w:val="20"/>
                <w:szCs w:val="20"/>
              </w:rPr>
              <w:lastRenderedPageBreak/>
              <w:t>2.1 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lastRenderedPageBreak/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2934,9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8789,9</w:t>
            </w:r>
          </w:p>
        </w:tc>
      </w:tr>
      <w:tr w:rsidR="00A11BD8" w:rsidRPr="00A11BD8" w:rsidTr="00A11BD8">
        <w:trPr>
          <w:trHeight w:val="96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lastRenderedPageBreak/>
              <w:t>Обеспечение деятельности  и устойчивого функционирования МКУК «Историко-краеведческий музей»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892,7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2649,6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7897,2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Основное мероприятие  2.2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154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51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Экскурсионно-массовая деятельность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11BD8" w:rsidRDefault="00A11BD8" w:rsidP="004F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11BD8" w:rsidRPr="00A11BD8" w:rsidRDefault="00A11BD8" w:rsidP="004F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  <w:sectPr w:rsidR="00A11BD8" w:rsidRPr="00A11BD8" w:rsidSect="00814229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4E2AB0" w:rsidRDefault="004E2AB0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Default="004E2AB0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>Утверждена</w:t>
      </w: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 xml:space="preserve"> Киренского    </w:t>
      </w:r>
    </w:p>
    <w:p w:rsidR="004E2AB0" w:rsidRPr="00712D61" w:rsidRDefault="004E2AB0" w:rsidP="004E2AB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12D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E2AB0" w:rsidRPr="00712D61" w:rsidRDefault="004E2AB0" w:rsidP="004E2AB0">
      <w:pPr>
        <w:ind w:firstLine="4253"/>
      </w:pPr>
      <w:r w:rsidRPr="00712D61">
        <w:t xml:space="preserve">                              </w:t>
      </w:r>
      <w:r>
        <w:t xml:space="preserve">                               </w:t>
      </w:r>
      <w:r w:rsidRPr="00712D61">
        <w:t xml:space="preserve"> от 29.10.2014г. № 1127</w:t>
      </w:r>
    </w:p>
    <w:p w:rsidR="004E2AB0" w:rsidRPr="00712D61" w:rsidRDefault="004E2AB0" w:rsidP="004E2AB0">
      <w:pPr>
        <w:ind w:firstLine="4253"/>
        <w:jc w:val="right"/>
      </w:pPr>
      <w:r w:rsidRPr="00712D61">
        <w:t xml:space="preserve">с изменениями, внесёнными постановлениями </w:t>
      </w:r>
    </w:p>
    <w:p w:rsidR="004E2AB0" w:rsidRPr="00712D61" w:rsidRDefault="004E2AB0" w:rsidP="004E2AB0">
      <w:pPr>
        <w:ind w:firstLine="4253"/>
        <w:jc w:val="right"/>
      </w:pPr>
      <w:r w:rsidRPr="00712D61">
        <w:t>от 18.02.2015 г. № 148</w:t>
      </w:r>
    </w:p>
    <w:p w:rsidR="004E2AB0" w:rsidRPr="00712D61" w:rsidRDefault="004E2AB0" w:rsidP="004E2AB0">
      <w:pPr>
        <w:ind w:firstLine="4253"/>
        <w:jc w:val="right"/>
      </w:pPr>
      <w:r w:rsidRPr="00712D61">
        <w:t>от 13.10.2015г. № 590</w:t>
      </w:r>
    </w:p>
    <w:p w:rsidR="004E2AB0" w:rsidRPr="00712D61" w:rsidRDefault="004E2AB0" w:rsidP="004E2AB0">
      <w:pPr>
        <w:ind w:firstLine="4253"/>
        <w:jc w:val="right"/>
      </w:pPr>
      <w:r w:rsidRPr="00712D61">
        <w:t>от 07.12.2015г. № 657</w:t>
      </w:r>
    </w:p>
    <w:p w:rsidR="004E2AB0" w:rsidRPr="00712D61" w:rsidRDefault="004E2AB0" w:rsidP="004E2AB0">
      <w:pPr>
        <w:ind w:firstLine="4253"/>
        <w:jc w:val="right"/>
      </w:pPr>
      <w:r w:rsidRPr="00712D61">
        <w:t>от 30.12.2015г. № 693</w:t>
      </w:r>
    </w:p>
    <w:p w:rsidR="004E2AB0" w:rsidRDefault="004E2AB0" w:rsidP="004E2AB0">
      <w:pPr>
        <w:ind w:firstLine="4253"/>
        <w:jc w:val="right"/>
      </w:pPr>
      <w:r w:rsidRPr="00712D61">
        <w:t>от 20.02.2016г. № 66</w:t>
      </w:r>
    </w:p>
    <w:p w:rsidR="004E2AB0" w:rsidRDefault="004E2AB0" w:rsidP="004E2AB0">
      <w:pPr>
        <w:ind w:firstLine="4253"/>
        <w:jc w:val="right"/>
      </w:pPr>
      <w:r>
        <w:t>от 30.06.2016г.№ 348</w:t>
      </w:r>
    </w:p>
    <w:p w:rsidR="004E2AB0" w:rsidRDefault="004E2AB0" w:rsidP="004E2AB0">
      <w:pPr>
        <w:ind w:firstLine="4253"/>
        <w:jc w:val="right"/>
      </w:pPr>
    </w:p>
    <w:p w:rsidR="004E2AB0" w:rsidRDefault="004E2AB0" w:rsidP="004E2AB0">
      <w:pPr>
        <w:ind w:firstLine="4253"/>
        <w:jc w:val="right"/>
      </w:pPr>
    </w:p>
    <w:p w:rsidR="004E2AB0" w:rsidRDefault="004E2AB0" w:rsidP="004E2AB0">
      <w:pPr>
        <w:ind w:firstLine="4253"/>
        <w:jc w:val="right"/>
      </w:pPr>
    </w:p>
    <w:p w:rsidR="004E2AB0" w:rsidRDefault="004E2AB0" w:rsidP="004E2AB0">
      <w:pPr>
        <w:ind w:firstLine="4253"/>
        <w:jc w:val="right"/>
      </w:pPr>
    </w:p>
    <w:p w:rsidR="004E2AB0" w:rsidRDefault="004E2AB0" w:rsidP="004E2AB0">
      <w:pPr>
        <w:ind w:firstLine="4253"/>
        <w:jc w:val="right"/>
      </w:pPr>
    </w:p>
    <w:p w:rsidR="004E2AB0" w:rsidRDefault="004E2AB0" w:rsidP="004E2AB0">
      <w:pPr>
        <w:ind w:firstLine="4253"/>
        <w:jc w:val="right"/>
      </w:pPr>
    </w:p>
    <w:p w:rsidR="004E2AB0" w:rsidRDefault="004E2AB0" w:rsidP="004E2AB0">
      <w:pPr>
        <w:ind w:firstLine="4253"/>
        <w:jc w:val="right"/>
      </w:pPr>
    </w:p>
    <w:p w:rsidR="004E2AB0" w:rsidRDefault="004E2AB0" w:rsidP="004E2AB0">
      <w:pPr>
        <w:ind w:firstLine="4253"/>
        <w:jc w:val="right"/>
      </w:pPr>
    </w:p>
    <w:p w:rsidR="004E2AB0" w:rsidRDefault="004E2AB0" w:rsidP="004E2AB0">
      <w:pPr>
        <w:ind w:firstLine="4253"/>
        <w:jc w:val="right"/>
      </w:pPr>
    </w:p>
    <w:p w:rsidR="004E2AB0" w:rsidRDefault="004E2AB0" w:rsidP="004E2AB0">
      <w:pPr>
        <w:ind w:firstLine="4253"/>
        <w:jc w:val="right"/>
      </w:pPr>
    </w:p>
    <w:p w:rsidR="004E2AB0" w:rsidRPr="00712D61" w:rsidRDefault="004E2AB0" w:rsidP="004E2AB0">
      <w:pPr>
        <w:ind w:firstLine="4253"/>
        <w:jc w:val="right"/>
      </w:pPr>
      <w:r w:rsidRPr="00712D61">
        <w:t xml:space="preserve"> </w:t>
      </w:r>
    </w:p>
    <w:p w:rsidR="004E2AB0" w:rsidRPr="00712D61" w:rsidRDefault="004E2AB0" w:rsidP="004E2AB0">
      <w:pPr>
        <w:ind w:firstLine="4253"/>
      </w:pPr>
    </w:p>
    <w:p w:rsidR="004E2AB0" w:rsidRPr="00712D61" w:rsidRDefault="004E2AB0" w:rsidP="004E2AB0">
      <w:pPr>
        <w:ind w:firstLine="708"/>
        <w:jc w:val="center"/>
        <w:outlineLvl w:val="0"/>
        <w:rPr>
          <w:bCs/>
          <w:color w:val="000000"/>
        </w:rPr>
      </w:pPr>
      <w:r w:rsidRPr="00712D61">
        <w:rPr>
          <w:bCs/>
          <w:color w:val="000000"/>
        </w:rPr>
        <w:t xml:space="preserve">ПОДПРОГРАММА №3 </w:t>
      </w:r>
    </w:p>
    <w:p w:rsidR="004E2AB0" w:rsidRPr="00712D61" w:rsidRDefault="004E2AB0" w:rsidP="004E2AB0">
      <w:pPr>
        <w:ind w:firstLine="708"/>
        <w:jc w:val="center"/>
        <w:outlineLvl w:val="0"/>
        <w:rPr>
          <w:color w:val="000000"/>
        </w:rPr>
      </w:pPr>
      <w:r w:rsidRPr="00712D61">
        <w:t>«Развитие муниципальных  учреждений  культуры»</w:t>
      </w: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jc w:val="center"/>
      </w:pPr>
    </w:p>
    <w:p w:rsidR="004E2AB0" w:rsidRPr="00712D61" w:rsidRDefault="004E2AB0" w:rsidP="004E2AB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sz w:val="24"/>
          <w:szCs w:val="24"/>
        </w:rPr>
      </w:pPr>
      <w:r w:rsidRPr="00712D61">
        <w:rPr>
          <w:sz w:val="24"/>
          <w:szCs w:val="24"/>
        </w:rPr>
        <w:t>Киренск, 2014 год</w:t>
      </w:r>
    </w:p>
    <w:p w:rsidR="004E2AB0" w:rsidRDefault="004E2AB0" w:rsidP="004E2AB0">
      <w:pPr>
        <w:widowControl w:val="0"/>
        <w:autoSpaceDE w:val="0"/>
        <w:autoSpaceDN w:val="0"/>
        <w:adjustRightInd w:val="0"/>
      </w:pPr>
    </w:p>
    <w:p w:rsidR="004E2AB0" w:rsidRDefault="004E2AB0" w:rsidP="004E2AB0">
      <w:pPr>
        <w:widowControl w:val="0"/>
        <w:autoSpaceDE w:val="0"/>
        <w:autoSpaceDN w:val="0"/>
        <w:adjustRightInd w:val="0"/>
      </w:pPr>
    </w:p>
    <w:p w:rsidR="004E2AB0" w:rsidRDefault="004E2AB0" w:rsidP="004E2AB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386D">
        <w:rPr>
          <w:b/>
          <w:sz w:val="20"/>
          <w:szCs w:val="20"/>
        </w:rPr>
        <w:t>ПАСПОРТ ПОДПРОГРАММЫ</w:t>
      </w:r>
      <w:r w:rsidR="004710DC">
        <w:rPr>
          <w:b/>
          <w:sz w:val="20"/>
          <w:szCs w:val="20"/>
        </w:rPr>
        <w:t xml:space="preserve"> №3</w:t>
      </w:r>
    </w:p>
    <w:p w:rsidR="004F386D" w:rsidRPr="004F386D" w:rsidRDefault="004F386D" w:rsidP="004F386D">
      <w:pPr>
        <w:ind w:firstLine="708"/>
        <w:jc w:val="center"/>
        <w:outlineLvl w:val="0"/>
        <w:rPr>
          <w:b/>
          <w:color w:val="000000"/>
          <w:sz w:val="20"/>
          <w:szCs w:val="20"/>
        </w:rPr>
      </w:pPr>
      <w:r w:rsidRPr="004F386D">
        <w:rPr>
          <w:b/>
          <w:sz w:val="20"/>
          <w:szCs w:val="20"/>
        </w:rPr>
        <w:t>«Развитие муниципальных  учреждений  культуры»</w:t>
      </w: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386D">
        <w:rPr>
          <w:b/>
          <w:sz w:val="20"/>
          <w:szCs w:val="20"/>
        </w:rPr>
        <w:t xml:space="preserve">МУНИЦИПАЛЬНОЙ  ПРОГРАММЫ </w:t>
      </w: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386D">
        <w:rPr>
          <w:b/>
          <w:sz w:val="20"/>
          <w:szCs w:val="20"/>
        </w:rPr>
        <w:t xml:space="preserve">«Развитие культуры </w:t>
      </w:r>
      <w:r>
        <w:rPr>
          <w:b/>
          <w:sz w:val="20"/>
          <w:szCs w:val="20"/>
        </w:rPr>
        <w:t>Киренского района на 2015-2020</w:t>
      </w:r>
      <w:r w:rsidRPr="004F386D">
        <w:rPr>
          <w:b/>
          <w:sz w:val="20"/>
          <w:szCs w:val="20"/>
        </w:rPr>
        <w:t xml:space="preserve"> г.г.</w:t>
      </w: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386D">
        <w:rPr>
          <w:sz w:val="20"/>
          <w:szCs w:val="20"/>
        </w:rPr>
        <w:t>(далее соответственно - подпрограмма, муниципальная программа)</w:t>
      </w:r>
    </w:p>
    <w:p w:rsidR="004F386D" w:rsidRPr="004F386D" w:rsidRDefault="004F386D" w:rsidP="004F386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7"/>
      </w:tblGrid>
      <w:tr w:rsidR="004F386D" w:rsidRPr="004F386D" w:rsidTr="006E51D5"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107" w:type="dxa"/>
            <w:vAlign w:val="center"/>
          </w:tcPr>
          <w:p w:rsidR="004F386D" w:rsidRPr="004F386D" w:rsidRDefault="004F386D" w:rsidP="00B3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«Развитие культур</w:t>
            </w:r>
            <w:r>
              <w:rPr>
                <w:sz w:val="20"/>
                <w:szCs w:val="20"/>
              </w:rPr>
              <w:t>ы Киренского района на 2015-2020</w:t>
            </w:r>
            <w:r w:rsidRPr="004F386D">
              <w:rPr>
                <w:sz w:val="20"/>
                <w:szCs w:val="20"/>
              </w:rPr>
              <w:t xml:space="preserve"> г.г.»</w:t>
            </w:r>
          </w:p>
        </w:tc>
      </w:tr>
      <w:tr w:rsidR="004F386D" w:rsidRPr="004F386D" w:rsidTr="006E51D5"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5107" w:type="dxa"/>
            <w:vAlign w:val="center"/>
          </w:tcPr>
          <w:p w:rsidR="004F386D" w:rsidRPr="004F386D" w:rsidRDefault="004F386D" w:rsidP="00B34B5F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«Развитие муниципальных  учреждений  культуры»</w:t>
            </w:r>
          </w:p>
          <w:p w:rsidR="004F386D" w:rsidRPr="004F386D" w:rsidRDefault="004F386D" w:rsidP="00B3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86D" w:rsidRPr="004F386D" w:rsidTr="006E51D5">
        <w:trPr>
          <w:trHeight w:val="433"/>
        </w:trPr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107" w:type="dxa"/>
            <w:vAlign w:val="center"/>
          </w:tcPr>
          <w:p w:rsidR="004F386D" w:rsidRPr="004F386D" w:rsidRDefault="004F386D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МКУК Методический  центр народного творчества и досуга «Звезда»</w:t>
            </w:r>
          </w:p>
        </w:tc>
      </w:tr>
      <w:tr w:rsidR="004F386D" w:rsidRPr="004F386D" w:rsidTr="006E51D5"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107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нет</w:t>
            </w:r>
          </w:p>
        </w:tc>
      </w:tr>
      <w:tr w:rsidR="004F386D" w:rsidRPr="004F386D" w:rsidTr="006E51D5"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107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color w:val="1E1E1E"/>
                <w:sz w:val="20"/>
                <w:szCs w:val="20"/>
              </w:rPr>
              <w:t>Обеспечение устойчивого функционирования и развития культурно - досуговой деятельности МКУК «Методический центр народного творчества и досуга «Звезда»</w:t>
            </w:r>
          </w:p>
        </w:tc>
      </w:tr>
      <w:tr w:rsidR="004F386D" w:rsidRPr="004F386D" w:rsidTr="006E51D5">
        <w:trPr>
          <w:trHeight w:val="2689"/>
        </w:trPr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107" w:type="dxa"/>
          </w:tcPr>
          <w:p w:rsidR="00576BA5" w:rsidRDefault="00915284" w:rsidP="009152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F386D" w:rsidRPr="004F386D">
              <w:rPr>
                <w:color w:val="1E1E1E"/>
                <w:sz w:val="20"/>
                <w:szCs w:val="20"/>
              </w:rPr>
              <w:t>Улучшение условий для формирования и удовлетворения культурных запросов и духовных потребностей  жителей.</w:t>
            </w:r>
          </w:p>
          <w:p w:rsidR="004F386D" w:rsidRPr="00576BA5" w:rsidRDefault="004F386D" w:rsidP="00915284">
            <w:pPr>
              <w:jc w:val="both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2. </w:t>
            </w:r>
            <w:r w:rsidRPr="004F386D">
              <w:rPr>
                <w:color w:val="1E1E1E"/>
                <w:sz w:val="20"/>
                <w:szCs w:val="20"/>
              </w:rPr>
              <w:t>Улучшение условий для со</w:t>
            </w:r>
            <w:r w:rsidR="00915284">
              <w:rPr>
                <w:color w:val="1E1E1E"/>
                <w:sz w:val="20"/>
                <w:szCs w:val="20"/>
              </w:rPr>
              <w:t xml:space="preserve">хранения и развития культурно </w:t>
            </w:r>
            <w:r w:rsidRPr="004F386D">
              <w:rPr>
                <w:color w:val="1E1E1E"/>
                <w:sz w:val="20"/>
                <w:szCs w:val="20"/>
              </w:rPr>
              <w:t>досуговой деятельности как фактора социально-экономического развития  района, а также средства эстетического, нравственного, патриотического воспитания широких слоев населения</w:t>
            </w:r>
          </w:p>
          <w:p w:rsidR="00915284" w:rsidRDefault="004F386D" w:rsidP="00915284">
            <w:pPr>
              <w:jc w:val="both"/>
              <w:rPr>
                <w:color w:val="1E1E1E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3. </w:t>
            </w:r>
            <w:r w:rsidRPr="004F386D">
              <w:rPr>
                <w:color w:val="1E1E1E"/>
                <w:sz w:val="20"/>
                <w:szCs w:val="20"/>
              </w:rPr>
              <w:t>Повышение уровня организации досуга жителей  района и города.</w:t>
            </w:r>
          </w:p>
          <w:p w:rsidR="00915284" w:rsidRDefault="004F386D" w:rsidP="00915284">
            <w:pPr>
              <w:jc w:val="both"/>
              <w:rPr>
                <w:color w:val="1E1E1E"/>
                <w:sz w:val="20"/>
                <w:szCs w:val="20"/>
              </w:rPr>
            </w:pPr>
            <w:r w:rsidRPr="004F386D">
              <w:rPr>
                <w:color w:val="1E1E1E"/>
                <w:sz w:val="20"/>
                <w:szCs w:val="20"/>
              </w:rPr>
              <w:t>4. Повышение социального статуса культурно - досугового учреждения.</w:t>
            </w:r>
          </w:p>
          <w:p w:rsidR="004F386D" w:rsidRPr="00915284" w:rsidRDefault="004F386D" w:rsidP="00915284">
            <w:pPr>
              <w:jc w:val="both"/>
              <w:rPr>
                <w:color w:val="1E1E1E"/>
                <w:sz w:val="20"/>
                <w:szCs w:val="20"/>
              </w:rPr>
            </w:pPr>
            <w:r w:rsidRPr="004F386D">
              <w:rPr>
                <w:color w:val="1E1E1E"/>
                <w:sz w:val="20"/>
                <w:szCs w:val="20"/>
              </w:rPr>
              <w:t>5. Укрепление материально-технической базы.</w:t>
            </w:r>
          </w:p>
        </w:tc>
      </w:tr>
      <w:tr w:rsidR="004F386D" w:rsidRPr="004F386D" w:rsidTr="006E51D5"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Сроки реализации подпрограммы</w:t>
            </w:r>
          </w:p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  <w:r w:rsidRPr="004F386D">
              <w:rPr>
                <w:sz w:val="20"/>
                <w:szCs w:val="20"/>
              </w:rPr>
              <w:t xml:space="preserve"> г.г.</w:t>
            </w:r>
          </w:p>
        </w:tc>
      </w:tr>
      <w:tr w:rsidR="004F386D" w:rsidRPr="004F386D" w:rsidTr="006E51D5">
        <w:trPr>
          <w:trHeight w:val="110"/>
        </w:trPr>
        <w:tc>
          <w:tcPr>
            <w:tcW w:w="4361" w:type="dxa"/>
            <w:vMerge w:val="restart"/>
            <w:tcBorders>
              <w:right w:val="single" w:sz="4" w:space="0" w:color="auto"/>
            </w:tcBorders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</w:p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86D" w:rsidRPr="004F386D" w:rsidRDefault="004F386D" w:rsidP="004F386D">
            <w:pPr>
              <w:pStyle w:val="a4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Количество мероприятий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386D" w:rsidRPr="004F386D" w:rsidTr="006E51D5">
        <w:trPr>
          <w:trHeight w:val="10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86D" w:rsidRPr="004F386D" w:rsidRDefault="004F386D" w:rsidP="004F386D">
            <w:pPr>
              <w:pStyle w:val="a4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Число посетителей мероприятий </w:t>
            </w:r>
          </w:p>
        </w:tc>
      </w:tr>
      <w:tr w:rsidR="004F386D" w:rsidRPr="004F386D" w:rsidTr="006E51D5">
        <w:trPr>
          <w:trHeight w:val="10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86D" w:rsidRPr="004F386D" w:rsidRDefault="004F386D" w:rsidP="004F386D">
            <w:pPr>
              <w:pStyle w:val="a4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Количество клубных формирований </w:t>
            </w:r>
          </w:p>
          <w:p w:rsidR="004F386D" w:rsidRPr="004F386D" w:rsidRDefault="004F386D" w:rsidP="004F386D">
            <w:pPr>
              <w:pStyle w:val="a4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Число участников клубных формирований    </w:t>
            </w:r>
          </w:p>
        </w:tc>
      </w:tr>
      <w:tr w:rsidR="004F386D" w:rsidRPr="004F386D" w:rsidTr="006E51D5"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6E51D5" w:rsidRDefault="006E51D5" w:rsidP="006E51D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FD4331">
              <w:rPr>
                <w:sz w:val="20"/>
                <w:szCs w:val="20"/>
              </w:rPr>
              <w:t>Обеспечение деятельности  и устойчивого функционирования МКУК «МЦНТ и Д «Звезда»</w:t>
            </w:r>
            <w:r>
              <w:rPr>
                <w:sz w:val="20"/>
                <w:szCs w:val="20"/>
              </w:rPr>
              <w:t>;</w:t>
            </w:r>
          </w:p>
          <w:p w:rsidR="004F386D" w:rsidRPr="004F386D" w:rsidRDefault="006E51D5" w:rsidP="006E51D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FD4331">
              <w:rPr>
                <w:sz w:val="20"/>
                <w:szCs w:val="20"/>
              </w:rPr>
      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</w:tc>
      </w:tr>
      <w:tr w:rsidR="004F386D" w:rsidRPr="004F386D" w:rsidTr="006E51D5"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107" w:type="dxa"/>
            <w:vAlign w:val="center"/>
          </w:tcPr>
          <w:p w:rsidR="004F386D" w:rsidRPr="004F386D" w:rsidRDefault="004F386D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отсутствуют</w:t>
            </w:r>
          </w:p>
        </w:tc>
      </w:tr>
      <w:tr w:rsidR="004F386D" w:rsidRPr="004F386D" w:rsidTr="006E51D5"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107" w:type="dxa"/>
            <w:vAlign w:val="center"/>
          </w:tcPr>
          <w:p w:rsidR="004F386D" w:rsidRPr="004F1D09" w:rsidRDefault="004F386D" w:rsidP="004F1D0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реализацию подпрограммы потребуется </w:t>
            </w:r>
            <w:r w:rsidR="003F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28542,9</w:t>
            </w:r>
            <w:r w:rsidRPr="004F38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</w:t>
            </w:r>
            <w:r w:rsidR="004F1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1D09">
              <w:rPr>
                <w:rFonts w:ascii="Times New Roman" w:hAnsi="Times New Roman" w:cs="Times New Roman"/>
                <w:sz w:val="20"/>
                <w:szCs w:val="20"/>
              </w:rPr>
              <w:t>по годам реализации</w:t>
            </w:r>
            <w:r w:rsidRPr="004F386D">
              <w:rPr>
                <w:sz w:val="20"/>
                <w:szCs w:val="20"/>
              </w:rPr>
              <w:t xml:space="preserve">: </w:t>
            </w:r>
          </w:p>
          <w:p w:rsidR="004F386D" w:rsidRPr="004F386D" w:rsidRDefault="004F386D" w:rsidP="00B34B5F">
            <w:pPr>
              <w:widowControl w:val="0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2015 г. – </w:t>
            </w:r>
            <w:r w:rsidR="004F1D09">
              <w:rPr>
                <w:sz w:val="20"/>
                <w:szCs w:val="20"/>
              </w:rPr>
              <w:t>9708,7</w:t>
            </w:r>
            <w:r w:rsidRPr="004F386D">
              <w:rPr>
                <w:sz w:val="20"/>
                <w:szCs w:val="20"/>
              </w:rPr>
              <w:t xml:space="preserve"> тыс. рублей</w:t>
            </w:r>
          </w:p>
          <w:p w:rsidR="004F386D" w:rsidRPr="004F386D" w:rsidRDefault="004F1D09" w:rsidP="00B34B5F">
            <w:pPr>
              <w:widowControl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 -7825,4</w:t>
            </w:r>
            <w:r w:rsidR="004F386D" w:rsidRPr="004F386D">
              <w:rPr>
                <w:sz w:val="20"/>
                <w:szCs w:val="20"/>
              </w:rPr>
              <w:t xml:space="preserve"> тыс. рублей</w:t>
            </w:r>
          </w:p>
          <w:p w:rsidR="004F386D" w:rsidRDefault="004F386D" w:rsidP="00B34B5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– 11008</w:t>
            </w:r>
            <w:r w:rsidR="004F1D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тыс. рублей </w:t>
            </w:r>
          </w:p>
          <w:p w:rsidR="004F386D" w:rsidRDefault="004F386D" w:rsidP="004F38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4F386D" w:rsidRDefault="004F386D" w:rsidP="00B34B5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4F386D" w:rsidRPr="004F386D" w:rsidRDefault="004F386D" w:rsidP="004F1D0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4F386D" w:rsidRPr="004F386D" w:rsidTr="006E51D5">
        <w:tc>
          <w:tcPr>
            <w:tcW w:w="4361" w:type="dxa"/>
            <w:vAlign w:val="center"/>
          </w:tcPr>
          <w:p w:rsidR="004F386D" w:rsidRPr="004F386D" w:rsidRDefault="004F386D" w:rsidP="00B34B5F">
            <w:pPr>
              <w:widowControl w:val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5107" w:type="dxa"/>
            <w:vAlign w:val="center"/>
          </w:tcPr>
          <w:p w:rsidR="004F386D" w:rsidRPr="004F386D" w:rsidRDefault="004F386D" w:rsidP="00B34B5F">
            <w:pPr>
              <w:pStyle w:val="a4"/>
              <w:ind w:left="0"/>
              <w:rPr>
                <w:sz w:val="20"/>
                <w:szCs w:val="20"/>
              </w:rPr>
            </w:pPr>
            <w:r w:rsidRPr="004F386D">
              <w:rPr>
                <w:color w:val="000000"/>
                <w:sz w:val="20"/>
                <w:szCs w:val="20"/>
              </w:rPr>
              <w:t>1.</w:t>
            </w:r>
            <w:r w:rsidRPr="004F386D">
              <w:rPr>
                <w:sz w:val="20"/>
                <w:szCs w:val="20"/>
              </w:rPr>
              <w:t xml:space="preserve"> Увеличение количества мероприятий до 490 ед.</w:t>
            </w:r>
          </w:p>
          <w:p w:rsidR="004F386D" w:rsidRPr="004F386D" w:rsidRDefault="004F386D" w:rsidP="00B34B5F">
            <w:pPr>
              <w:pStyle w:val="a4"/>
              <w:ind w:left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2. Увеличение числа посетителей мероприятий  до 22140 чел.</w:t>
            </w:r>
          </w:p>
          <w:p w:rsidR="004F386D" w:rsidRPr="004F386D" w:rsidRDefault="004F386D" w:rsidP="00B34B5F">
            <w:pPr>
              <w:pStyle w:val="a4"/>
              <w:ind w:left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3.Увеличение  количества клубных формирований до 18ед.</w:t>
            </w:r>
          </w:p>
          <w:p w:rsidR="004F386D" w:rsidRPr="004F386D" w:rsidRDefault="004F386D" w:rsidP="004F1D09">
            <w:pPr>
              <w:pStyle w:val="a4"/>
              <w:ind w:left="0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4. Увеличение числа участников клубных формирований  до 220 человек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F386D" w:rsidRDefault="004F386D"/>
    <w:p w:rsidR="006E51D5" w:rsidRDefault="006E51D5"/>
    <w:p w:rsidR="006E51D5" w:rsidRDefault="006E51D5"/>
    <w:p w:rsidR="006E51D5" w:rsidRDefault="006E51D5" w:rsidP="006E51D5">
      <w:pPr>
        <w:jc w:val="center"/>
        <w:rPr>
          <w:b/>
          <w:sz w:val="20"/>
          <w:szCs w:val="20"/>
        </w:rPr>
      </w:pPr>
    </w:p>
    <w:p w:rsidR="006E51D5" w:rsidRDefault="006E51D5" w:rsidP="006E51D5">
      <w:pPr>
        <w:jc w:val="center"/>
        <w:rPr>
          <w:b/>
          <w:sz w:val="20"/>
          <w:szCs w:val="20"/>
        </w:rPr>
      </w:pPr>
    </w:p>
    <w:p w:rsidR="006E51D5" w:rsidRDefault="006E51D5" w:rsidP="006E51D5">
      <w:pPr>
        <w:jc w:val="center"/>
        <w:rPr>
          <w:b/>
          <w:sz w:val="20"/>
          <w:szCs w:val="20"/>
        </w:rPr>
      </w:pPr>
    </w:p>
    <w:p w:rsidR="006E51D5" w:rsidRDefault="006E51D5" w:rsidP="006E51D5">
      <w:pPr>
        <w:jc w:val="center"/>
        <w:rPr>
          <w:b/>
          <w:sz w:val="20"/>
          <w:szCs w:val="20"/>
        </w:rPr>
      </w:pPr>
    </w:p>
    <w:p w:rsidR="006E51D5" w:rsidRPr="006E51D5" w:rsidRDefault="006E51D5" w:rsidP="006E51D5">
      <w:pPr>
        <w:jc w:val="center"/>
        <w:rPr>
          <w:b/>
          <w:sz w:val="20"/>
          <w:szCs w:val="20"/>
        </w:rPr>
      </w:pPr>
      <w:r w:rsidRPr="006E51D5">
        <w:rPr>
          <w:b/>
          <w:sz w:val="20"/>
          <w:szCs w:val="20"/>
        </w:rPr>
        <w:t xml:space="preserve">Раздел 1. Цель и задачи подпрограммы, целевые </w:t>
      </w:r>
    </w:p>
    <w:p w:rsidR="006E51D5" w:rsidRPr="006E51D5" w:rsidRDefault="006E51D5" w:rsidP="006E51D5">
      <w:pPr>
        <w:jc w:val="center"/>
        <w:rPr>
          <w:b/>
          <w:sz w:val="20"/>
          <w:szCs w:val="20"/>
        </w:rPr>
      </w:pPr>
      <w:r w:rsidRPr="006E51D5">
        <w:rPr>
          <w:b/>
          <w:sz w:val="20"/>
          <w:szCs w:val="20"/>
        </w:rPr>
        <w:t>показатели подпрограммы, сроки реализации;</w:t>
      </w:r>
    </w:p>
    <w:p w:rsidR="006E51D5" w:rsidRPr="006E51D5" w:rsidRDefault="006E51D5" w:rsidP="006E51D5">
      <w:pPr>
        <w:rPr>
          <w:b/>
          <w:sz w:val="20"/>
          <w:szCs w:val="20"/>
        </w:rPr>
      </w:pPr>
    </w:p>
    <w:p w:rsidR="006E51D5" w:rsidRPr="006E51D5" w:rsidRDefault="006E51D5" w:rsidP="006E51D5">
      <w:pPr>
        <w:widowControl w:val="0"/>
        <w:jc w:val="both"/>
        <w:rPr>
          <w:sz w:val="20"/>
          <w:szCs w:val="20"/>
        </w:rPr>
      </w:pPr>
      <w:r w:rsidRPr="006E51D5">
        <w:rPr>
          <w:sz w:val="20"/>
          <w:szCs w:val="20"/>
        </w:rPr>
        <w:t xml:space="preserve">           Целью подпрограммы является обеспечение устойчивого функционирования и развития культурно - досуговой деятельности МКУК «Методический центр народного творчества и досуга «Звезда».</w:t>
      </w:r>
    </w:p>
    <w:p w:rsidR="006E51D5" w:rsidRPr="006E51D5" w:rsidRDefault="006E51D5" w:rsidP="006E51D5">
      <w:pPr>
        <w:widowControl w:val="0"/>
        <w:jc w:val="both"/>
        <w:rPr>
          <w:sz w:val="20"/>
          <w:szCs w:val="20"/>
        </w:rPr>
      </w:pPr>
      <w:r w:rsidRPr="006E51D5">
        <w:rPr>
          <w:sz w:val="20"/>
          <w:szCs w:val="20"/>
        </w:rPr>
        <w:tab/>
        <w:t>Для достижения поставленной цели необходимо решение следующих задач:</w:t>
      </w:r>
    </w:p>
    <w:p w:rsidR="006E51D5" w:rsidRPr="006E51D5" w:rsidRDefault="006E51D5" w:rsidP="006E51D5">
      <w:pPr>
        <w:pStyle w:val="a5"/>
        <w:rPr>
          <w:rFonts w:ascii="Times New Roman" w:hAnsi="Times New Roman"/>
          <w:sz w:val="20"/>
          <w:szCs w:val="20"/>
        </w:rPr>
      </w:pPr>
      <w:r w:rsidRPr="006E51D5">
        <w:rPr>
          <w:rFonts w:ascii="Times New Roman" w:eastAsia="Times New Roman" w:hAnsi="Times New Roman"/>
          <w:sz w:val="20"/>
          <w:szCs w:val="20"/>
        </w:rPr>
        <w:t>1.Улучшение условий для формирования и удовлетворения культурных запросов и духовных потребностей жителей.</w:t>
      </w:r>
      <w:r w:rsidRPr="006E51D5">
        <w:rPr>
          <w:rFonts w:ascii="Times New Roman" w:hAnsi="Times New Roman"/>
          <w:sz w:val="20"/>
          <w:szCs w:val="20"/>
        </w:rPr>
        <w:t xml:space="preserve"> </w:t>
      </w:r>
    </w:p>
    <w:p w:rsidR="006E51D5" w:rsidRPr="006E51D5" w:rsidRDefault="006E51D5" w:rsidP="006E51D5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6E51D5">
        <w:rPr>
          <w:rFonts w:ascii="Times New Roman" w:hAnsi="Times New Roman"/>
          <w:sz w:val="20"/>
          <w:szCs w:val="20"/>
        </w:rPr>
        <w:t>2.</w:t>
      </w:r>
      <w:r w:rsidRPr="006E51D5">
        <w:rPr>
          <w:rFonts w:ascii="Times New Roman" w:eastAsia="Times New Roman" w:hAnsi="Times New Roman"/>
          <w:sz w:val="20"/>
          <w:szCs w:val="20"/>
        </w:rPr>
        <w:t>Улучшение условий для сохранения и развития культурно - досуговой деятельности</w:t>
      </w:r>
      <w:r w:rsidRPr="006E51D5">
        <w:rPr>
          <w:rFonts w:ascii="Times New Roman" w:hAnsi="Times New Roman"/>
          <w:sz w:val="20"/>
          <w:szCs w:val="20"/>
        </w:rPr>
        <w:t>,</w:t>
      </w:r>
      <w:r w:rsidRPr="006E51D5">
        <w:rPr>
          <w:rFonts w:ascii="Times New Roman" w:eastAsia="Times New Roman" w:hAnsi="Times New Roman"/>
          <w:sz w:val="20"/>
          <w:szCs w:val="20"/>
        </w:rPr>
        <w:t xml:space="preserve"> как фактора социально-э</w:t>
      </w:r>
      <w:r w:rsidRPr="006E51D5">
        <w:rPr>
          <w:rFonts w:ascii="Times New Roman" w:hAnsi="Times New Roman"/>
          <w:sz w:val="20"/>
          <w:szCs w:val="20"/>
        </w:rPr>
        <w:t>кономического развития  района</w:t>
      </w:r>
      <w:r w:rsidRPr="006E51D5">
        <w:rPr>
          <w:rFonts w:ascii="Times New Roman" w:eastAsia="Times New Roman" w:hAnsi="Times New Roman"/>
          <w:sz w:val="20"/>
          <w:szCs w:val="20"/>
        </w:rPr>
        <w:t>, а также средства эстетического, нравственного, патриотического воспитания широких слоев населения</w:t>
      </w:r>
    </w:p>
    <w:p w:rsidR="006E51D5" w:rsidRPr="006E51D5" w:rsidRDefault="006E51D5" w:rsidP="006E51D5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6E51D5">
        <w:rPr>
          <w:rFonts w:ascii="Times New Roman" w:hAnsi="Times New Roman"/>
          <w:sz w:val="20"/>
          <w:szCs w:val="20"/>
        </w:rPr>
        <w:t xml:space="preserve">3. </w:t>
      </w:r>
      <w:r w:rsidRPr="006E51D5">
        <w:rPr>
          <w:rFonts w:ascii="Times New Roman" w:eastAsia="Times New Roman" w:hAnsi="Times New Roman"/>
          <w:sz w:val="20"/>
          <w:szCs w:val="20"/>
        </w:rPr>
        <w:t>Повышение уровня организации  досуга жителей района и города.</w:t>
      </w:r>
    </w:p>
    <w:p w:rsidR="006E51D5" w:rsidRPr="006E51D5" w:rsidRDefault="006E51D5" w:rsidP="006E51D5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6E51D5">
        <w:rPr>
          <w:rFonts w:ascii="Times New Roman" w:hAnsi="Times New Roman"/>
          <w:sz w:val="20"/>
          <w:szCs w:val="20"/>
        </w:rPr>
        <w:t xml:space="preserve">4. </w:t>
      </w:r>
      <w:r w:rsidRPr="006E51D5">
        <w:rPr>
          <w:rFonts w:ascii="Times New Roman" w:eastAsia="Times New Roman" w:hAnsi="Times New Roman"/>
          <w:sz w:val="20"/>
          <w:szCs w:val="20"/>
        </w:rPr>
        <w:t>Повышение социального статуса культурно - досугового учреждения.</w:t>
      </w:r>
    </w:p>
    <w:p w:rsidR="006E51D5" w:rsidRPr="006E51D5" w:rsidRDefault="006E51D5" w:rsidP="006E51D5">
      <w:pPr>
        <w:jc w:val="both"/>
        <w:rPr>
          <w:color w:val="1E1E1E"/>
          <w:sz w:val="20"/>
          <w:szCs w:val="20"/>
        </w:rPr>
      </w:pPr>
      <w:r w:rsidRPr="006E51D5">
        <w:rPr>
          <w:sz w:val="20"/>
          <w:szCs w:val="20"/>
        </w:rPr>
        <w:t>5.Укрепление материально-технической базы культурно - досугового учреждения.</w:t>
      </w:r>
    </w:p>
    <w:p w:rsidR="006E51D5" w:rsidRPr="006E51D5" w:rsidRDefault="006E51D5" w:rsidP="006E51D5">
      <w:pPr>
        <w:jc w:val="both"/>
        <w:rPr>
          <w:sz w:val="20"/>
          <w:szCs w:val="20"/>
        </w:rPr>
      </w:pPr>
      <w:r w:rsidRPr="006E51D5">
        <w:rPr>
          <w:sz w:val="20"/>
          <w:szCs w:val="20"/>
        </w:rPr>
        <w:t xml:space="preserve">      С</w:t>
      </w:r>
      <w:r w:rsidR="00FC33B2">
        <w:rPr>
          <w:sz w:val="20"/>
          <w:szCs w:val="20"/>
        </w:rPr>
        <w:t>рок реализа</w:t>
      </w:r>
      <w:r w:rsidR="00DD401C">
        <w:rPr>
          <w:sz w:val="20"/>
          <w:szCs w:val="20"/>
        </w:rPr>
        <w:t>ции подп</w:t>
      </w:r>
      <w:r w:rsidR="00FC33B2">
        <w:rPr>
          <w:sz w:val="20"/>
          <w:szCs w:val="20"/>
        </w:rPr>
        <w:t>рограммы шесть лет</w:t>
      </w:r>
      <w:r w:rsidRPr="006E51D5">
        <w:rPr>
          <w:sz w:val="20"/>
          <w:szCs w:val="20"/>
        </w:rPr>
        <w:t xml:space="preserve"> – это обусловлено формированием бюджета Киренского  муниципального района на 2015 </w:t>
      </w:r>
      <w:r w:rsidR="00FC33B2">
        <w:rPr>
          <w:sz w:val="20"/>
          <w:szCs w:val="20"/>
        </w:rPr>
        <w:t>год и планируемый период до 2020</w:t>
      </w:r>
      <w:r w:rsidRPr="006E51D5">
        <w:rPr>
          <w:sz w:val="20"/>
          <w:szCs w:val="20"/>
        </w:rPr>
        <w:t xml:space="preserve"> года. </w:t>
      </w:r>
    </w:p>
    <w:p w:rsidR="006E51D5" w:rsidRPr="006E51D5" w:rsidRDefault="006E51D5" w:rsidP="006E51D5">
      <w:pPr>
        <w:pStyle w:val="a4"/>
        <w:ind w:left="0"/>
        <w:rPr>
          <w:sz w:val="20"/>
          <w:szCs w:val="20"/>
        </w:rPr>
      </w:pPr>
      <w:r w:rsidRPr="006E51D5">
        <w:rPr>
          <w:sz w:val="20"/>
          <w:szCs w:val="20"/>
        </w:rPr>
        <w:t xml:space="preserve">      </w:t>
      </w:r>
      <w:r w:rsidRPr="006E51D5">
        <w:rPr>
          <w:b/>
          <w:sz w:val="20"/>
          <w:szCs w:val="20"/>
        </w:rPr>
        <w:t xml:space="preserve">Показатели, используемые для достижения поставленной цели: </w:t>
      </w:r>
      <w:r w:rsidRPr="006E51D5">
        <w:rPr>
          <w:b/>
          <w:sz w:val="20"/>
          <w:szCs w:val="20"/>
        </w:rPr>
        <w:br/>
      </w:r>
      <w:r w:rsidRPr="006E51D5">
        <w:rPr>
          <w:color w:val="000000"/>
          <w:sz w:val="20"/>
          <w:szCs w:val="20"/>
        </w:rPr>
        <w:t>1.</w:t>
      </w:r>
      <w:r w:rsidRPr="006E51D5">
        <w:rPr>
          <w:sz w:val="20"/>
          <w:szCs w:val="20"/>
        </w:rPr>
        <w:t xml:space="preserve"> Количество мероприятий </w:t>
      </w:r>
    </w:p>
    <w:p w:rsidR="006E51D5" w:rsidRPr="006E51D5" w:rsidRDefault="006E51D5" w:rsidP="006E51D5">
      <w:pPr>
        <w:pStyle w:val="a4"/>
        <w:ind w:left="0"/>
        <w:rPr>
          <w:sz w:val="20"/>
          <w:szCs w:val="20"/>
        </w:rPr>
      </w:pPr>
      <w:r w:rsidRPr="006E51D5">
        <w:rPr>
          <w:sz w:val="20"/>
          <w:szCs w:val="20"/>
        </w:rPr>
        <w:t>2. Число посетителей мероприятий</w:t>
      </w:r>
    </w:p>
    <w:p w:rsidR="006E51D5" w:rsidRPr="006E51D5" w:rsidRDefault="006E51D5" w:rsidP="006E51D5">
      <w:pPr>
        <w:pStyle w:val="a4"/>
        <w:ind w:left="0"/>
        <w:rPr>
          <w:sz w:val="20"/>
          <w:szCs w:val="20"/>
        </w:rPr>
      </w:pPr>
      <w:r w:rsidRPr="006E51D5">
        <w:rPr>
          <w:sz w:val="20"/>
          <w:szCs w:val="20"/>
        </w:rPr>
        <w:t>3. Количество клубных формирований</w:t>
      </w:r>
    </w:p>
    <w:p w:rsidR="006E51D5" w:rsidRPr="006E51D5" w:rsidRDefault="006E51D5" w:rsidP="006E51D5">
      <w:pPr>
        <w:pStyle w:val="a4"/>
        <w:ind w:left="0"/>
        <w:rPr>
          <w:sz w:val="20"/>
          <w:szCs w:val="20"/>
        </w:rPr>
      </w:pPr>
      <w:r w:rsidRPr="006E51D5">
        <w:rPr>
          <w:sz w:val="20"/>
          <w:szCs w:val="20"/>
        </w:rPr>
        <w:t xml:space="preserve">4. Число участников клубных формирований    </w:t>
      </w:r>
    </w:p>
    <w:p w:rsidR="006E51D5" w:rsidRPr="006E51D5" w:rsidRDefault="006E51D5" w:rsidP="006E51D5">
      <w:pPr>
        <w:jc w:val="both"/>
        <w:rPr>
          <w:b/>
          <w:sz w:val="20"/>
          <w:szCs w:val="20"/>
        </w:rPr>
      </w:pPr>
      <w:r w:rsidRPr="006E51D5">
        <w:rPr>
          <w:sz w:val="20"/>
          <w:szCs w:val="20"/>
        </w:rPr>
        <w:t xml:space="preserve">   </w:t>
      </w:r>
      <w:r w:rsidRPr="006E51D5">
        <w:rPr>
          <w:b/>
          <w:sz w:val="20"/>
          <w:szCs w:val="20"/>
        </w:rPr>
        <w:t xml:space="preserve">   Состав и значения целевых показателей, используемых для достижения поставленной цели обоснованно тем, что они являются основными показателями деятельности  культурно-досуговых учреждений.</w:t>
      </w:r>
    </w:p>
    <w:p w:rsidR="006E51D5" w:rsidRPr="006E51D5" w:rsidRDefault="006E51D5" w:rsidP="006E51D5">
      <w:pPr>
        <w:ind w:firstLine="360"/>
        <w:rPr>
          <w:b/>
          <w:sz w:val="20"/>
          <w:szCs w:val="20"/>
        </w:rPr>
      </w:pPr>
      <w:r w:rsidRPr="006E51D5">
        <w:rPr>
          <w:sz w:val="20"/>
          <w:szCs w:val="20"/>
        </w:rPr>
        <w:t xml:space="preserve">  </w:t>
      </w:r>
      <w:r w:rsidRPr="006E51D5">
        <w:rPr>
          <w:b/>
          <w:sz w:val="20"/>
          <w:szCs w:val="20"/>
        </w:rPr>
        <w:t>Анализ текущего состояния сферы реализации  муниципальной программы показывает, что  МКУК МЦНТ и Д «Звезда» достигнуты   следующие основные  показатели   за 2013 год:</w:t>
      </w:r>
    </w:p>
    <w:p w:rsidR="006E51D5" w:rsidRPr="006E51D5" w:rsidRDefault="006E51D5" w:rsidP="006E51D5">
      <w:pPr>
        <w:rPr>
          <w:sz w:val="20"/>
          <w:szCs w:val="20"/>
        </w:rPr>
      </w:pPr>
      <w:r w:rsidRPr="006E51D5">
        <w:rPr>
          <w:rFonts w:eastAsia="Calibri"/>
          <w:sz w:val="20"/>
          <w:szCs w:val="20"/>
        </w:rPr>
        <w:t>Количество мероприятий, проведенных МКУК МЦНТ и Д «Звезда» -479,  число посетителей 22 130, количество клубных формирований- 16, число участников клубных формирований-212.</w:t>
      </w:r>
    </w:p>
    <w:p w:rsidR="006E51D5" w:rsidRPr="006E51D5" w:rsidRDefault="006E51D5" w:rsidP="006E51D5">
      <w:pPr>
        <w:jc w:val="both"/>
        <w:rPr>
          <w:b/>
          <w:sz w:val="20"/>
          <w:szCs w:val="20"/>
        </w:rPr>
      </w:pPr>
      <w:r w:rsidRPr="006E51D5">
        <w:rPr>
          <w:b/>
          <w:sz w:val="20"/>
          <w:szCs w:val="20"/>
        </w:rPr>
        <w:t xml:space="preserve">       В результате реализации мероприятий муниципальной политики в этой сфере, изложенных в приложении №3 к подпрограмме, предполагается достичь следующих итогов к 2017 году:</w:t>
      </w:r>
    </w:p>
    <w:p w:rsidR="006E51D5" w:rsidRPr="006E51D5" w:rsidRDefault="006E51D5" w:rsidP="006E51D5">
      <w:pPr>
        <w:rPr>
          <w:sz w:val="20"/>
          <w:szCs w:val="20"/>
        </w:rPr>
      </w:pPr>
      <w:r w:rsidRPr="006E51D5">
        <w:rPr>
          <w:sz w:val="20"/>
          <w:szCs w:val="20"/>
        </w:rPr>
        <w:t xml:space="preserve">Количество мероприятий, проведенных МКУК МЦНТ и Д «Звезда» -490,  число посетителей 22 140, количество клубных формирований- 18, </w:t>
      </w:r>
    </w:p>
    <w:p w:rsidR="006E51D5" w:rsidRPr="006E51D5" w:rsidRDefault="006E51D5" w:rsidP="006E51D5">
      <w:pPr>
        <w:rPr>
          <w:b/>
          <w:sz w:val="20"/>
          <w:szCs w:val="20"/>
          <w:highlight w:val="yellow"/>
        </w:rPr>
      </w:pPr>
      <w:r w:rsidRPr="006E51D5">
        <w:rPr>
          <w:sz w:val="20"/>
          <w:szCs w:val="20"/>
        </w:rPr>
        <w:t>число участников клубных формирований -220.</w:t>
      </w:r>
      <w:r w:rsidRPr="006E51D5">
        <w:rPr>
          <w:color w:val="1E1E1E"/>
          <w:sz w:val="20"/>
          <w:szCs w:val="20"/>
        </w:rPr>
        <w:br/>
      </w:r>
      <w:r w:rsidRPr="006E51D5">
        <w:rPr>
          <w:sz w:val="20"/>
          <w:szCs w:val="20"/>
        </w:rPr>
        <w:t xml:space="preserve">          Итогом реализации подпрограммы  станет интеграция в учреждении культурных, интеллектуальных и технологических ресурсов, преобразование  учреждения  в подлинный культурный центр, создание в районе единого культурного пространства.</w:t>
      </w:r>
    </w:p>
    <w:p w:rsidR="006E51D5" w:rsidRPr="006E51D5" w:rsidRDefault="006E51D5" w:rsidP="006E51D5">
      <w:pPr>
        <w:widowControl w:val="0"/>
        <w:autoSpaceDE w:val="0"/>
        <w:autoSpaceDN w:val="0"/>
        <w:adjustRightInd w:val="0"/>
        <w:ind w:left="360" w:firstLine="348"/>
        <w:jc w:val="both"/>
        <w:rPr>
          <w:sz w:val="20"/>
          <w:szCs w:val="20"/>
        </w:rPr>
      </w:pPr>
      <w:r w:rsidRPr="006E51D5">
        <w:rPr>
          <w:sz w:val="20"/>
          <w:szCs w:val="20"/>
        </w:rPr>
        <w:t>Факторы, влияющие на достижение плановых показателей:</w:t>
      </w:r>
    </w:p>
    <w:p w:rsidR="006E51D5" w:rsidRPr="006E51D5" w:rsidRDefault="006E51D5" w:rsidP="006E51D5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E51D5">
        <w:rPr>
          <w:sz w:val="20"/>
          <w:szCs w:val="20"/>
        </w:rPr>
        <w:t>- кризисные явления в экономике;</w:t>
      </w:r>
    </w:p>
    <w:p w:rsidR="006E51D5" w:rsidRPr="006E51D5" w:rsidRDefault="006E51D5" w:rsidP="006E51D5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E51D5">
        <w:rPr>
          <w:sz w:val="20"/>
          <w:szCs w:val="20"/>
        </w:rPr>
        <w:t>- изменения федерального и областного законодательства в сфере государственной поддержки культуры;</w:t>
      </w:r>
    </w:p>
    <w:p w:rsidR="006E51D5" w:rsidRPr="006E51D5" w:rsidRDefault="006E51D5" w:rsidP="006E51D5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  <w:shd w:val="clear" w:color="auto" w:fill="FFFFFF"/>
        </w:rPr>
      </w:pPr>
      <w:r w:rsidRPr="006E51D5">
        <w:rPr>
          <w:sz w:val="20"/>
          <w:szCs w:val="20"/>
          <w:shd w:val="clear" w:color="auto" w:fill="FFFFFF"/>
        </w:rPr>
        <w:t>- форс-мажорные обстоятельства.</w:t>
      </w:r>
    </w:p>
    <w:p w:rsidR="006E51D5" w:rsidRPr="006E51D5" w:rsidRDefault="006E51D5" w:rsidP="006E51D5">
      <w:pPr>
        <w:jc w:val="both"/>
        <w:rPr>
          <w:sz w:val="20"/>
          <w:szCs w:val="20"/>
        </w:rPr>
      </w:pPr>
      <w:r w:rsidRPr="006E51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составе и значениях целевых показателей  представлены в приложении 1 к настоящей Подпрограмме.</w:t>
      </w:r>
    </w:p>
    <w:p w:rsidR="006E51D5" w:rsidRDefault="006E51D5"/>
    <w:p w:rsidR="003B593B" w:rsidRDefault="003B593B"/>
    <w:p w:rsidR="006E51D5" w:rsidRPr="006E51D5" w:rsidRDefault="006E51D5" w:rsidP="006E51D5">
      <w:pPr>
        <w:jc w:val="center"/>
        <w:rPr>
          <w:b/>
          <w:sz w:val="20"/>
          <w:szCs w:val="20"/>
        </w:rPr>
      </w:pPr>
      <w:r w:rsidRPr="006E51D5">
        <w:rPr>
          <w:b/>
          <w:sz w:val="20"/>
          <w:szCs w:val="20"/>
        </w:rPr>
        <w:t xml:space="preserve">Раздел 2. Ведомственные целевые программы и </w:t>
      </w:r>
    </w:p>
    <w:p w:rsidR="006E51D5" w:rsidRPr="006E51D5" w:rsidRDefault="006E51D5" w:rsidP="006E51D5">
      <w:pPr>
        <w:jc w:val="center"/>
        <w:rPr>
          <w:b/>
          <w:sz w:val="20"/>
          <w:szCs w:val="20"/>
        </w:rPr>
      </w:pPr>
      <w:r w:rsidRPr="006E51D5">
        <w:rPr>
          <w:b/>
          <w:sz w:val="20"/>
          <w:szCs w:val="20"/>
        </w:rPr>
        <w:t>основные мероприятия подпрограммы;</w:t>
      </w:r>
    </w:p>
    <w:p w:rsidR="006E51D5" w:rsidRPr="006E51D5" w:rsidRDefault="006E51D5" w:rsidP="006E51D5">
      <w:pPr>
        <w:jc w:val="both"/>
        <w:rPr>
          <w:sz w:val="20"/>
          <w:szCs w:val="20"/>
        </w:rPr>
      </w:pPr>
      <w:r w:rsidRPr="006E51D5">
        <w:rPr>
          <w:sz w:val="20"/>
          <w:szCs w:val="20"/>
        </w:rPr>
        <w:t>Ведомственные целевые программы в данной подпрограмме не предусмотрены.</w:t>
      </w:r>
    </w:p>
    <w:p w:rsidR="006E51D5" w:rsidRPr="006E51D5" w:rsidRDefault="006E51D5" w:rsidP="006E51D5">
      <w:pPr>
        <w:jc w:val="both"/>
        <w:rPr>
          <w:sz w:val="20"/>
          <w:szCs w:val="20"/>
        </w:rPr>
      </w:pPr>
    </w:p>
    <w:p w:rsidR="006E51D5" w:rsidRPr="006E51D5" w:rsidRDefault="006E51D5" w:rsidP="006E51D5">
      <w:pPr>
        <w:jc w:val="both"/>
        <w:rPr>
          <w:b/>
          <w:sz w:val="20"/>
          <w:szCs w:val="20"/>
        </w:rPr>
      </w:pPr>
      <w:r w:rsidRPr="006E51D5">
        <w:rPr>
          <w:b/>
          <w:sz w:val="20"/>
          <w:szCs w:val="20"/>
        </w:rPr>
        <w:t>Основные мероприятия подпрограммы:</w:t>
      </w:r>
    </w:p>
    <w:p w:rsidR="006E51D5" w:rsidRPr="006E51D5" w:rsidRDefault="006E51D5" w:rsidP="006E51D5">
      <w:pPr>
        <w:jc w:val="both"/>
        <w:rPr>
          <w:sz w:val="20"/>
          <w:szCs w:val="20"/>
        </w:rPr>
      </w:pPr>
    </w:p>
    <w:p w:rsidR="006E51D5" w:rsidRDefault="006E51D5" w:rsidP="006E51D5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Pr="00FD4331">
        <w:rPr>
          <w:sz w:val="20"/>
          <w:szCs w:val="20"/>
        </w:rPr>
        <w:t>Обеспечение деятельности  и устойчивого функционирования МКУК «МЦНТ и Д «Звезда»</w:t>
      </w:r>
      <w:r>
        <w:rPr>
          <w:sz w:val="20"/>
          <w:szCs w:val="20"/>
        </w:rPr>
        <w:t>;</w:t>
      </w:r>
    </w:p>
    <w:p w:rsidR="006E51D5" w:rsidRDefault="006E51D5" w:rsidP="006E51D5">
      <w:pPr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Pr="00FD4331">
        <w:rPr>
          <w:sz w:val="20"/>
          <w:szCs w:val="20"/>
        </w:rPr>
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</w:r>
    </w:p>
    <w:p w:rsidR="006E51D5" w:rsidRDefault="006E51D5" w:rsidP="006E51D5">
      <w:pPr>
        <w:rPr>
          <w:sz w:val="20"/>
          <w:szCs w:val="20"/>
        </w:rPr>
      </w:pPr>
    </w:p>
    <w:p w:rsidR="006E51D5" w:rsidRDefault="006E51D5" w:rsidP="006E51D5">
      <w:pPr>
        <w:rPr>
          <w:sz w:val="20"/>
          <w:szCs w:val="20"/>
        </w:rPr>
      </w:pPr>
    </w:p>
    <w:p w:rsidR="006E51D5" w:rsidRDefault="006E51D5" w:rsidP="006E51D5">
      <w:pPr>
        <w:rPr>
          <w:sz w:val="20"/>
          <w:szCs w:val="20"/>
        </w:rPr>
      </w:pPr>
    </w:p>
    <w:p w:rsidR="006E51D5" w:rsidRDefault="006E51D5" w:rsidP="006E51D5">
      <w:pPr>
        <w:rPr>
          <w:sz w:val="20"/>
          <w:szCs w:val="20"/>
        </w:rPr>
      </w:pPr>
    </w:p>
    <w:p w:rsidR="006E51D5" w:rsidRPr="006E51D5" w:rsidRDefault="006E51D5" w:rsidP="006E51D5">
      <w:pPr>
        <w:jc w:val="center"/>
        <w:rPr>
          <w:b/>
          <w:sz w:val="20"/>
          <w:szCs w:val="20"/>
        </w:rPr>
      </w:pPr>
      <w:r w:rsidRPr="006E51D5">
        <w:rPr>
          <w:b/>
          <w:sz w:val="20"/>
          <w:szCs w:val="20"/>
        </w:rPr>
        <w:t xml:space="preserve">Раздел 3. Меры муниципального регулирования, направленные </w:t>
      </w:r>
    </w:p>
    <w:p w:rsidR="006E51D5" w:rsidRPr="006E51D5" w:rsidRDefault="006E51D5" w:rsidP="006E51D5">
      <w:pPr>
        <w:jc w:val="center"/>
        <w:rPr>
          <w:b/>
          <w:sz w:val="20"/>
          <w:szCs w:val="20"/>
        </w:rPr>
      </w:pPr>
      <w:r w:rsidRPr="006E51D5">
        <w:rPr>
          <w:b/>
          <w:sz w:val="20"/>
          <w:szCs w:val="20"/>
        </w:rPr>
        <w:t>на достижение цели и задач подпрограммы;</w:t>
      </w:r>
    </w:p>
    <w:p w:rsidR="006E51D5" w:rsidRPr="006E51D5" w:rsidRDefault="006E51D5" w:rsidP="006E51D5">
      <w:pPr>
        <w:jc w:val="center"/>
        <w:rPr>
          <w:b/>
          <w:sz w:val="20"/>
          <w:szCs w:val="20"/>
        </w:rPr>
      </w:pPr>
    </w:p>
    <w:p w:rsidR="006E51D5" w:rsidRPr="006E51D5" w:rsidRDefault="006E51D5" w:rsidP="006E51D5">
      <w:pPr>
        <w:jc w:val="center"/>
        <w:rPr>
          <w:b/>
          <w:sz w:val="20"/>
          <w:szCs w:val="20"/>
        </w:rPr>
      </w:pPr>
    </w:p>
    <w:p w:rsidR="006E51D5" w:rsidRPr="006E51D5" w:rsidRDefault="006E51D5" w:rsidP="006E51D5">
      <w:pPr>
        <w:ind w:firstLine="708"/>
        <w:jc w:val="both"/>
        <w:rPr>
          <w:sz w:val="20"/>
          <w:szCs w:val="20"/>
        </w:rPr>
      </w:pPr>
      <w:r w:rsidRPr="006E51D5">
        <w:rPr>
          <w:sz w:val="20"/>
          <w:szCs w:val="20"/>
        </w:rPr>
        <w:t>Правовое регулирование в сфере реализации подпрограммы осуществляется в соответствии с ниже перечисленными законами:</w:t>
      </w:r>
    </w:p>
    <w:p w:rsidR="006E51D5" w:rsidRPr="006E51D5" w:rsidRDefault="006E51D5" w:rsidP="006E51D5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0"/>
          <w:szCs w:val="20"/>
        </w:rPr>
      </w:pPr>
      <w:r w:rsidRPr="006E51D5">
        <w:rPr>
          <w:sz w:val="20"/>
          <w:szCs w:val="20"/>
        </w:rPr>
        <w:t>Закон РФ от 09.10.1992г. № 3612-1 «Основы законодательства РФ о культуре»</w:t>
      </w:r>
    </w:p>
    <w:p w:rsidR="006E51D5" w:rsidRPr="006E51D5" w:rsidRDefault="006E51D5" w:rsidP="006E51D5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0"/>
          <w:szCs w:val="20"/>
        </w:rPr>
      </w:pPr>
      <w:r w:rsidRPr="006E51D5">
        <w:rPr>
          <w:sz w:val="20"/>
          <w:szCs w:val="20"/>
        </w:rPr>
        <w:lastRenderedPageBreak/>
        <w:t>Федеральный закон от 06.10.2003г. № 131-ФЗ «Об общих принципах организации местного самоуправления в Российской Федерации».</w:t>
      </w:r>
    </w:p>
    <w:p w:rsidR="006E51D5" w:rsidRPr="006E51D5" w:rsidRDefault="006E51D5" w:rsidP="006E51D5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0"/>
          <w:szCs w:val="20"/>
        </w:rPr>
      </w:pPr>
      <w:r w:rsidRPr="006E51D5">
        <w:rPr>
          <w:sz w:val="20"/>
          <w:szCs w:val="20"/>
        </w:rPr>
        <w:t>Закон Иркутской области от 29.12.2007г. № 154-03 «О государственной поддержке культуры  в Иркутской области».</w:t>
      </w:r>
    </w:p>
    <w:p w:rsidR="006E51D5" w:rsidRPr="006E51D5" w:rsidRDefault="006E51D5" w:rsidP="006E51D5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0"/>
          <w:szCs w:val="20"/>
        </w:rPr>
      </w:pPr>
      <w:r w:rsidRPr="006E51D5">
        <w:rPr>
          <w:sz w:val="20"/>
          <w:szCs w:val="20"/>
        </w:rPr>
        <w:t>Постановление Правительства Иркутской области от 06.06.2011г. № 145-пп «Долгосрочная целевая программа Иркутской области 50 модельных домов культуры Приангарью» на 2011-2014 годы»,</w:t>
      </w:r>
    </w:p>
    <w:p w:rsidR="006E51D5" w:rsidRPr="006E51D5" w:rsidRDefault="006E51D5" w:rsidP="006E51D5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0"/>
          <w:szCs w:val="20"/>
        </w:rPr>
      </w:pPr>
      <w:r w:rsidRPr="006E51D5">
        <w:rPr>
          <w:sz w:val="20"/>
          <w:szCs w:val="20"/>
        </w:rPr>
        <w:t>Постановление № 170 от 13.04.2011г. «об утверждении примерного Положения об оплате труда работников муниципальных учреждений культуры, муниципальных образовательных учреждений дополнительного образования детей в сфере культуры, финансируемых из бюджета Киренского района».</w:t>
      </w:r>
    </w:p>
    <w:p w:rsidR="006E51D5" w:rsidRPr="006E51D5" w:rsidRDefault="006E51D5" w:rsidP="006E51D5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0"/>
          <w:szCs w:val="20"/>
        </w:rPr>
      </w:pPr>
      <w:r w:rsidRPr="006E51D5">
        <w:rPr>
          <w:sz w:val="20"/>
          <w:szCs w:val="20"/>
        </w:rPr>
        <w:t>Решение  № 69 Думы Киренского МО 2 созыва от 25.07.2008г. «Об утверждении порядка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бюджета Киренского муниципального образования, расположенных в районах Крайнего севера и приравненных к ним местностях, и членов их семей», а также  разработанными и принятыми нормативными правовыми актами: Постановлением мэра Киренского муниципального района от 30.05.2013 г. № 474 «Об утверждении Плана мероприятий («Дорожная  карта»), направленных на  повышение эффективности сферы культуры в Киренском муниципальном районе», Постановлением мэра Киренского муниципального района № 639а от 13.10.2011г.</w:t>
      </w:r>
      <w:r w:rsidRPr="006E51D5">
        <w:rPr>
          <w:i/>
          <w:sz w:val="20"/>
          <w:szCs w:val="20"/>
        </w:rPr>
        <w:t xml:space="preserve"> </w:t>
      </w:r>
      <w:r w:rsidRPr="006E51D5">
        <w:rPr>
          <w:sz w:val="20"/>
          <w:szCs w:val="20"/>
        </w:rPr>
        <w:t>« Об утверждении целевых показателей деятельности муниципальных учреждений культуры, муниципального образовательного учреждения  дополнительного образования детей в сфере культуры для  установления премиальных выплат  и выплат стимулирующего характера   руководителям».</w:t>
      </w:r>
    </w:p>
    <w:p w:rsidR="006E51D5" w:rsidRPr="006E51D5" w:rsidRDefault="006E51D5" w:rsidP="006E51D5">
      <w:pPr>
        <w:ind w:left="360"/>
        <w:jc w:val="both"/>
        <w:rPr>
          <w:bCs/>
          <w:sz w:val="20"/>
          <w:szCs w:val="20"/>
        </w:rPr>
      </w:pPr>
      <w:r w:rsidRPr="006E51D5">
        <w:rPr>
          <w:bCs/>
          <w:sz w:val="20"/>
          <w:szCs w:val="20"/>
        </w:rPr>
        <w:t xml:space="preserve">    Финансовая поддержка мероприятий подпрограммы будет осуществляться за счет средств областного и местного бюджетов.</w:t>
      </w:r>
    </w:p>
    <w:p w:rsidR="006E51D5" w:rsidRPr="006E51D5" w:rsidRDefault="006E51D5" w:rsidP="006E51D5">
      <w:pPr>
        <w:rPr>
          <w:sz w:val="20"/>
          <w:szCs w:val="20"/>
        </w:rPr>
      </w:pPr>
      <w:r w:rsidRPr="006E51D5">
        <w:rPr>
          <w:sz w:val="20"/>
          <w:szCs w:val="20"/>
        </w:rPr>
        <w:t xml:space="preserve">    В рамках реализации мероприятий подпрограммы предусматривается разработка и принятие дополнительных нормативных правовых актов в сфере реализации подпрограммы</w:t>
      </w:r>
    </w:p>
    <w:p w:rsidR="006E51D5" w:rsidRDefault="006E51D5"/>
    <w:p w:rsidR="006E51D5" w:rsidRDefault="006E51D5"/>
    <w:p w:rsidR="006E51D5" w:rsidRDefault="006E51D5"/>
    <w:p w:rsidR="003B593B" w:rsidRPr="003B593B" w:rsidRDefault="003B593B" w:rsidP="003B59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5.3 </w:t>
      </w:r>
      <w:r w:rsidRPr="003B593B">
        <w:rPr>
          <w:b/>
          <w:sz w:val="20"/>
          <w:szCs w:val="20"/>
        </w:rPr>
        <w:t>Раздел 4. Ресурсное обеспечение подпрограммы;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eastAsia="Times New Roman" w:hAnsi="Times New Roman"/>
          <w:sz w:val="20"/>
          <w:szCs w:val="20"/>
        </w:rPr>
      </w:pPr>
    </w:p>
    <w:p w:rsidR="003B593B" w:rsidRP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3B593B">
        <w:rPr>
          <w:rFonts w:ascii="Times New Roman" w:eastAsia="Times New Roman" w:hAnsi="Times New Roman"/>
          <w:sz w:val="20"/>
          <w:szCs w:val="20"/>
        </w:rPr>
        <w:t xml:space="preserve">  На реализацию подпрограммы потребуется </w:t>
      </w:r>
      <w:r w:rsidR="006E51D5">
        <w:rPr>
          <w:rFonts w:ascii="Times New Roman" w:eastAsia="Times New Roman" w:hAnsi="Times New Roman"/>
          <w:b/>
          <w:sz w:val="20"/>
          <w:szCs w:val="20"/>
        </w:rPr>
        <w:t xml:space="preserve"> 28542,9</w:t>
      </w:r>
      <w:r w:rsidRPr="003B593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3B593B">
        <w:rPr>
          <w:rFonts w:ascii="Times New Roman" w:eastAsia="Times New Roman" w:hAnsi="Times New Roman"/>
          <w:sz w:val="20"/>
          <w:szCs w:val="20"/>
        </w:rPr>
        <w:t xml:space="preserve">, в том числе: </w:t>
      </w:r>
    </w:p>
    <w:p w:rsidR="003B593B" w:rsidRP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счет средств  федерального  бюджета  - 0 рублей;      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 счет  </w:t>
      </w:r>
      <w:r w:rsidR="006E51D5">
        <w:rPr>
          <w:rFonts w:ascii="Times New Roman" w:hAnsi="Times New Roman"/>
          <w:sz w:val="20"/>
          <w:szCs w:val="20"/>
        </w:rPr>
        <w:t>средств  областного бюджета  - 142,0</w:t>
      </w:r>
      <w:r w:rsidRPr="003B593B">
        <w:rPr>
          <w:rFonts w:ascii="Times New Roman" w:hAnsi="Times New Roman"/>
          <w:sz w:val="20"/>
          <w:szCs w:val="20"/>
        </w:rPr>
        <w:t xml:space="preserve">   тыс. рублей.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счёт средств местного бюджета -  </w:t>
      </w:r>
      <w:r w:rsidR="006E51D5">
        <w:rPr>
          <w:rFonts w:ascii="Times New Roman" w:eastAsia="Times New Roman" w:hAnsi="Times New Roman"/>
          <w:sz w:val="20"/>
          <w:szCs w:val="20"/>
        </w:rPr>
        <w:t>28400,9</w:t>
      </w:r>
      <w:r w:rsidRPr="003B593B">
        <w:rPr>
          <w:rFonts w:ascii="Times New Roman" w:eastAsia="Times New Roman" w:hAnsi="Times New Roman"/>
          <w:sz w:val="20"/>
          <w:szCs w:val="20"/>
        </w:rPr>
        <w:t xml:space="preserve"> </w:t>
      </w:r>
      <w:r w:rsidRPr="003B593B">
        <w:rPr>
          <w:rFonts w:ascii="Times New Roman" w:hAnsi="Times New Roman"/>
          <w:sz w:val="20"/>
          <w:szCs w:val="20"/>
        </w:rPr>
        <w:t xml:space="preserve">тыс. рублей                      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Объем финансирования по годам составляет: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счет средств  федерального бюджета:                           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3B593B" w:rsidRPr="003B593B" w:rsidRDefault="006E51D5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2015 г. -  0  </w:t>
      </w:r>
      <w:r w:rsidR="003B593B" w:rsidRPr="003B593B">
        <w:rPr>
          <w:rFonts w:ascii="Times New Roman" w:hAnsi="Times New Roman"/>
          <w:sz w:val="20"/>
          <w:szCs w:val="20"/>
        </w:rPr>
        <w:t xml:space="preserve">тыс. рублей;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>201</w:t>
      </w:r>
      <w:r w:rsidR="006E51D5">
        <w:rPr>
          <w:rFonts w:ascii="Times New Roman" w:hAnsi="Times New Roman"/>
          <w:sz w:val="20"/>
          <w:szCs w:val="20"/>
        </w:rPr>
        <w:t xml:space="preserve">6 г. -  0  </w:t>
      </w:r>
      <w:r w:rsidRPr="003B593B">
        <w:rPr>
          <w:rFonts w:ascii="Times New Roman" w:hAnsi="Times New Roman"/>
          <w:sz w:val="20"/>
          <w:szCs w:val="20"/>
        </w:rPr>
        <w:t xml:space="preserve">тыс. рублей;                      </w:t>
      </w:r>
    </w:p>
    <w:p w:rsidR="00A10427" w:rsidRDefault="006E51D5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2017 г. – 0  </w:t>
      </w:r>
      <w:r w:rsidR="003B593B" w:rsidRPr="003B593B">
        <w:rPr>
          <w:rFonts w:ascii="Times New Roman" w:hAnsi="Times New Roman"/>
          <w:sz w:val="20"/>
          <w:szCs w:val="20"/>
        </w:rPr>
        <w:t xml:space="preserve">тыс. рублей;   </w:t>
      </w:r>
    </w:p>
    <w:p w:rsidR="00A10427" w:rsidRDefault="00A10427" w:rsidP="00A10427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 w:rsidR="006E51D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 </w:t>
      </w:r>
    </w:p>
    <w:p w:rsidR="00A10427" w:rsidRDefault="00A10427" w:rsidP="00A10427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 w:rsidR="006E51D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</w:p>
    <w:p w:rsidR="003B593B" w:rsidRPr="003B593B" w:rsidRDefault="00A10427" w:rsidP="00A10427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 w:rsidR="006E51D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  <w:r w:rsidR="003B593B" w:rsidRPr="003B593B">
        <w:rPr>
          <w:rFonts w:ascii="Times New Roman" w:hAnsi="Times New Roman"/>
          <w:sz w:val="20"/>
          <w:szCs w:val="20"/>
        </w:rPr>
        <w:t xml:space="preserve">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счет средств областного бюджета: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3B593B" w:rsidRPr="003B593B" w:rsidRDefault="006E51D5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 г.</w:t>
      </w:r>
      <w:r w:rsidR="003F773E">
        <w:rPr>
          <w:rFonts w:ascii="Times New Roman" w:hAnsi="Times New Roman"/>
          <w:sz w:val="20"/>
          <w:szCs w:val="20"/>
        </w:rPr>
        <w:t xml:space="preserve"> –  142,0</w:t>
      </w:r>
      <w:r>
        <w:rPr>
          <w:rFonts w:ascii="Times New Roman" w:hAnsi="Times New Roman"/>
          <w:sz w:val="20"/>
          <w:szCs w:val="20"/>
        </w:rPr>
        <w:t xml:space="preserve"> </w:t>
      </w:r>
      <w:r w:rsidR="003B593B" w:rsidRPr="003B593B">
        <w:rPr>
          <w:rFonts w:ascii="Times New Roman" w:hAnsi="Times New Roman"/>
          <w:sz w:val="20"/>
          <w:szCs w:val="20"/>
        </w:rPr>
        <w:t xml:space="preserve"> тыс. рублей;                      </w:t>
      </w:r>
    </w:p>
    <w:p w:rsidR="003B593B" w:rsidRPr="003B593B" w:rsidRDefault="006E51D5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2016 г. –  0  </w:t>
      </w:r>
      <w:r w:rsidR="003B593B" w:rsidRPr="003B593B">
        <w:rPr>
          <w:rFonts w:ascii="Times New Roman" w:hAnsi="Times New Roman"/>
          <w:sz w:val="20"/>
          <w:szCs w:val="20"/>
        </w:rPr>
        <w:t xml:space="preserve">тыс. рублей;                      </w:t>
      </w:r>
    </w:p>
    <w:p w:rsidR="003B593B" w:rsidRPr="003B593B" w:rsidRDefault="006E51D5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 г.</w:t>
      </w:r>
      <w:r w:rsidR="003B593B" w:rsidRPr="003B593B">
        <w:rPr>
          <w:rFonts w:ascii="Times New Roman" w:hAnsi="Times New Roman"/>
          <w:sz w:val="20"/>
          <w:szCs w:val="20"/>
        </w:rPr>
        <w:t xml:space="preserve"> –  0  тыс. рублей;</w:t>
      </w:r>
    </w:p>
    <w:p w:rsidR="003B593B" w:rsidRP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</w:p>
    <w:p w:rsid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3B593B">
        <w:rPr>
          <w:rFonts w:ascii="Times New Roman" w:eastAsia="Times New Roman" w:hAnsi="Times New Roman"/>
          <w:sz w:val="20"/>
          <w:szCs w:val="20"/>
        </w:rPr>
        <w:t>За счет средств местного бюджета:</w:t>
      </w:r>
    </w:p>
    <w:p w:rsidR="006E51D5" w:rsidRPr="003B593B" w:rsidRDefault="006E51D5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</w:p>
    <w:p w:rsidR="003B593B" w:rsidRPr="003B593B" w:rsidRDefault="003B593B" w:rsidP="003B593B">
      <w:pPr>
        <w:widowControl w:val="0"/>
        <w:outlineLvl w:val="4"/>
        <w:rPr>
          <w:sz w:val="20"/>
          <w:szCs w:val="20"/>
        </w:rPr>
      </w:pPr>
      <w:r w:rsidRPr="003B593B">
        <w:rPr>
          <w:sz w:val="20"/>
          <w:szCs w:val="20"/>
        </w:rPr>
        <w:t>2015</w:t>
      </w:r>
      <w:r w:rsidR="006E51D5">
        <w:rPr>
          <w:sz w:val="20"/>
          <w:szCs w:val="20"/>
        </w:rPr>
        <w:t xml:space="preserve"> г. – 9566,7</w:t>
      </w:r>
      <w:r w:rsidRPr="003B593B">
        <w:rPr>
          <w:sz w:val="20"/>
          <w:szCs w:val="20"/>
        </w:rPr>
        <w:t xml:space="preserve"> тыс. рублей</w:t>
      </w:r>
    </w:p>
    <w:p w:rsidR="003B593B" w:rsidRPr="003B593B" w:rsidRDefault="006E51D5" w:rsidP="003B593B">
      <w:pPr>
        <w:widowControl w:val="0"/>
        <w:outlineLvl w:val="4"/>
        <w:rPr>
          <w:sz w:val="20"/>
          <w:szCs w:val="20"/>
        </w:rPr>
      </w:pPr>
      <w:r>
        <w:rPr>
          <w:sz w:val="20"/>
          <w:szCs w:val="20"/>
        </w:rPr>
        <w:t>2016 г. – 7825,4</w:t>
      </w:r>
      <w:r w:rsidR="003B593B" w:rsidRPr="003B593B">
        <w:rPr>
          <w:sz w:val="20"/>
          <w:szCs w:val="20"/>
        </w:rPr>
        <w:t xml:space="preserve"> тыс. рублей</w:t>
      </w:r>
    </w:p>
    <w:p w:rsid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3B593B">
        <w:rPr>
          <w:rFonts w:ascii="Times New Roman" w:eastAsia="Times New Roman" w:hAnsi="Times New Roman"/>
          <w:sz w:val="20"/>
          <w:szCs w:val="20"/>
        </w:rPr>
        <w:t xml:space="preserve">2017 г. – 11008,8 тыс. рублей  </w:t>
      </w:r>
    </w:p>
    <w:p w:rsidR="003B593B" w:rsidRDefault="003B593B" w:rsidP="003B593B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 </w:t>
      </w:r>
    </w:p>
    <w:p w:rsidR="003B593B" w:rsidRDefault="003B593B" w:rsidP="003B593B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</w:p>
    <w:p w:rsidR="003B593B" w:rsidRP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  <w:r w:rsidRPr="003B593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eastAsia="Times New Roman" w:hAnsi="Times New Roman"/>
          <w:sz w:val="20"/>
          <w:szCs w:val="20"/>
        </w:rPr>
      </w:pPr>
      <w:r w:rsidRPr="003B593B">
        <w:rPr>
          <w:rFonts w:ascii="Times New Roman" w:eastAsia="Times New Roman" w:hAnsi="Times New Roman"/>
          <w:sz w:val="20"/>
          <w:szCs w:val="20"/>
        </w:rPr>
        <w:t xml:space="preserve">                     </w:t>
      </w:r>
    </w:p>
    <w:p w:rsidR="003B593B" w:rsidRDefault="003B593B" w:rsidP="003B593B">
      <w:pPr>
        <w:rPr>
          <w:sz w:val="20"/>
          <w:szCs w:val="20"/>
        </w:rPr>
      </w:pPr>
      <w:r w:rsidRPr="003B593B">
        <w:rPr>
          <w:sz w:val="20"/>
          <w:szCs w:val="20"/>
        </w:rPr>
        <w:t>Ресурсное обеспечение подпрограммы в целом, а также по годам реализации подпрограммы и источникам финансиро</w:t>
      </w:r>
      <w:r w:rsidR="00DD401C">
        <w:rPr>
          <w:sz w:val="20"/>
          <w:szCs w:val="20"/>
        </w:rPr>
        <w:t xml:space="preserve">вания приводится в приложении </w:t>
      </w:r>
      <w:r w:rsidR="004710DC">
        <w:rPr>
          <w:sz w:val="20"/>
          <w:szCs w:val="20"/>
        </w:rPr>
        <w:t>2</w:t>
      </w:r>
      <w:r w:rsidRPr="003B593B">
        <w:rPr>
          <w:sz w:val="20"/>
          <w:szCs w:val="20"/>
        </w:rPr>
        <w:t xml:space="preserve"> к Подпрограмме.</w:t>
      </w:r>
    </w:p>
    <w:p w:rsidR="00253BCE" w:rsidRDefault="00253BCE" w:rsidP="003B593B">
      <w:pPr>
        <w:rPr>
          <w:sz w:val="20"/>
          <w:szCs w:val="20"/>
        </w:rPr>
      </w:pPr>
    </w:p>
    <w:p w:rsidR="00253BCE" w:rsidRDefault="00253BCE" w:rsidP="003B593B">
      <w:pPr>
        <w:rPr>
          <w:sz w:val="20"/>
          <w:szCs w:val="20"/>
        </w:rPr>
      </w:pPr>
    </w:p>
    <w:p w:rsidR="00253BCE" w:rsidRDefault="00253BCE" w:rsidP="003B593B">
      <w:pPr>
        <w:rPr>
          <w:sz w:val="20"/>
          <w:szCs w:val="20"/>
        </w:rPr>
      </w:pPr>
    </w:p>
    <w:p w:rsidR="00253BCE" w:rsidRDefault="00253BCE" w:rsidP="00253BC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A2EA8">
        <w:rPr>
          <w:b/>
          <w:sz w:val="20"/>
          <w:szCs w:val="20"/>
        </w:rPr>
        <w:t>Раздел 5. С</w:t>
      </w:r>
      <w:r w:rsidR="00455040">
        <w:rPr>
          <w:b/>
          <w:sz w:val="20"/>
          <w:szCs w:val="20"/>
        </w:rPr>
        <w:t>ведения об участии организаций</w:t>
      </w:r>
    </w:p>
    <w:p w:rsidR="00455040" w:rsidRDefault="00455040" w:rsidP="00253BCE">
      <w:pPr>
        <w:rPr>
          <w:b/>
          <w:sz w:val="20"/>
          <w:szCs w:val="20"/>
        </w:rPr>
      </w:pPr>
    </w:p>
    <w:p w:rsidR="00253BCE" w:rsidRDefault="00253BCE" w:rsidP="00253BCE">
      <w:pPr>
        <w:sectPr w:rsidR="00253BCE" w:rsidSect="004F386D">
          <w:pgSz w:w="11906" w:h="16838"/>
          <w:pgMar w:top="567" w:right="851" w:bottom="709" w:left="709" w:header="709" w:footer="709" w:gutter="0"/>
          <w:cols w:space="708"/>
          <w:docGrid w:linePitch="360"/>
        </w:sectPr>
      </w:pPr>
      <w:r w:rsidRPr="008259D0">
        <w:rPr>
          <w:sz w:val="20"/>
          <w:szCs w:val="20"/>
        </w:rPr>
        <w:t>В реализ</w:t>
      </w:r>
      <w:r w:rsidR="004710DC">
        <w:rPr>
          <w:sz w:val="20"/>
          <w:szCs w:val="20"/>
        </w:rPr>
        <w:t>ации мероприятий Подпрограммы №3</w:t>
      </w:r>
      <w:r w:rsidRPr="008259D0">
        <w:rPr>
          <w:sz w:val="20"/>
          <w:szCs w:val="20"/>
        </w:rPr>
        <w:t xml:space="preserve"> </w:t>
      </w:r>
      <w:r w:rsidR="00455040" w:rsidRPr="008259D0">
        <w:rPr>
          <w:sz w:val="20"/>
          <w:szCs w:val="20"/>
        </w:rPr>
        <w:t xml:space="preserve">организации </w:t>
      </w:r>
      <w:r w:rsidR="00455040">
        <w:rPr>
          <w:sz w:val="20"/>
          <w:szCs w:val="20"/>
        </w:rPr>
        <w:t>не  принимают участие</w:t>
      </w:r>
      <w:r w:rsidR="001065C1">
        <w:rPr>
          <w:sz w:val="20"/>
          <w:szCs w:val="20"/>
        </w:rPr>
        <w:t>.</w:t>
      </w:r>
    </w:p>
    <w:p w:rsidR="004F386D" w:rsidRDefault="004F386D"/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7E321F" w:rsidRPr="007E321F" w:rsidTr="00B34B5F">
        <w:tc>
          <w:tcPr>
            <w:tcW w:w="10908" w:type="dxa"/>
            <w:shd w:val="clear" w:color="auto" w:fill="auto"/>
          </w:tcPr>
          <w:p w:rsidR="007E321F" w:rsidRPr="007E321F" w:rsidRDefault="007E321F" w:rsidP="00B34B5F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auto"/>
          </w:tcPr>
          <w:p w:rsidR="007E321F" w:rsidRPr="007E321F" w:rsidRDefault="007E321F" w:rsidP="00B34B5F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 xml:space="preserve">Приложение № </w:t>
            </w:r>
            <w:r w:rsidR="004710DC">
              <w:rPr>
                <w:sz w:val="20"/>
                <w:szCs w:val="20"/>
              </w:rPr>
              <w:t>1</w:t>
            </w:r>
          </w:p>
          <w:p w:rsidR="007E321F" w:rsidRPr="007E321F" w:rsidRDefault="007E321F" w:rsidP="00B34B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к подпрограмме №3</w:t>
            </w:r>
          </w:p>
          <w:p w:rsidR="007E321F" w:rsidRPr="007E321F" w:rsidRDefault="007E321F" w:rsidP="00B34B5F">
            <w:pPr>
              <w:ind w:firstLine="708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«Развитие муниципальных  учреждений  культуры»</w:t>
            </w:r>
          </w:p>
          <w:p w:rsidR="007E321F" w:rsidRPr="007E321F" w:rsidRDefault="007E321F" w:rsidP="00B34B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7E321F" w:rsidRPr="007E321F" w:rsidRDefault="007E321F" w:rsidP="007E321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7E321F" w:rsidRPr="007E321F" w:rsidRDefault="007E321F" w:rsidP="007E321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7E321F" w:rsidRPr="007E321F" w:rsidRDefault="007E321F" w:rsidP="007E321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7E321F" w:rsidRPr="007E321F" w:rsidRDefault="007E321F" w:rsidP="007E321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E321F">
        <w:rPr>
          <w:b/>
          <w:bCs/>
          <w:color w:val="000000"/>
          <w:sz w:val="20"/>
          <w:szCs w:val="20"/>
        </w:rPr>
        <w:t>СВЕДЕНИЯ О СОСТАВЕ И ЗНАЧЕНИЯХ ЦЕЛЕВЫХ ПОКАЗАТЕЛЕЙ</w:t>
      </w:r>
    </w:p>
    <w:p w:rsidR="007E321F" w:rsidRPr="007E321F" w:rsidRDefault="007E321F" w:rsidP="007E321F">
      <w:pPr>
        <w:ind w:firstLine="708"/>
        <w:jc w:val="center"/>
        <w:outlineLvl w:val="0"/>
        <w:rPr>
          <w:color w:val="000000"/>
          <w:sz w:val="20"/>
          <w:szCs w:val="20"/>
        </w:rPr>
      </w:pPr>
      <w:r w:rsidRPr="007E321F">
        <w:rPr>
          <w:b/>
          <w:bCs/>
          <w:color w:val="000000"/>
          <w:sz w:val="20"/>
          <w:szCs w:val="20"/>
        </w:rPr>
        <w:t xml:space="preserve">ПОДПРОГРАММЫ №3 </w:t>
      </w:r>
      <w:r w:rsidRPr="007E321F">
        <w:rPr>
          <w:b/>
          <w:sz w:val="20"/>
          <w:szCs w:val="20"/>
        </w:rPr>
        <w:t>«Развитие муниципальных  учреждений  культуры»</w:t>
      </w:r>
    </w:p>
    <w:p w:rsidR="007E321F" w:rsidRPr="007E321F" w:rsidRDefault="007E321F" w:rsidP="007E321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7E321F" w:rsidRPr="007E321F" w:rsidRDefault="007E321F" w:rsidP="007E321F">
      <w:pPr>
        <w:spacing w:line="276" w:lineRule="auto"/>
        <w:rPr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675"/>
        <w:gridCol w:w="2530"/>
        <w:gridCol w:w="992"/>
        <w:gridCol w:w="1134"/>
        <w:gridCol w:w="1134"/>
        <w:gridCol w:w="1134"/>
        <w:gridCol w:w="1276"/>
        <w:gridCol w:w="1114"/>
        <w:gridCol w:w="977"/>
        <w:gridCol w:w="1277"/>
        <w:gridCol w:w="1222"/>
      </w:tblGrid>
      <w:tr w:rsidR="007E321F" w:rsidRPr="007E321F" w:rsidTr="007E321F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321F" w:rsidRPr="007E321F" w:rsidRDefault="007E321F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E321F" w:rsidRPr="007E321F" w:rsidRDefault="007E321F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E321F" w:rsidRPr="007E321F" w:rsidRDefault="007E321F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21F" w:rsidRPr="007E321F" w:rsidRDefault="007E321F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D57D65" w:rsidRPr="007E321F" w:rsidTr="00D57D65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7E321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D57D65" w:rsidRPr="007E321F" w:rsidTr="00D57D65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7E321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044BB" w:rsidRPr="007E321F" w:rsidTr="00D57D65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11.1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 xml:space="preserve">Количество мероприятий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7E321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490</w:t>
            </w:r>
          </w:p>
        </w:tc>
      </w:tr>
      <w:tr w:rsidR="006044BB" w:rsidRPr="007E321F" w:rsidTr="00D57D6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1.2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7E321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22140</w:t>
            </w:r>
          </w:p>
        </w:tc>
      </w:tr>
      <w:tr w:rsidR="006044BB" w:rsidRPr="007E321F" w:rsidTr="00D57D6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1.3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Ед..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7E321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044BB" w:rsidRPr="007E321F" w:rsidTr="00D57D6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1.4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 xml:space="preserve">Число участников клубных формирований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B34B5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7E321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B34B5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220</w:t>
            </w:r>
          </w:p>
        </w:tc>
      </w:tr>
    </w:tbl>
    <w:p w:rsidR="004F386D" w:rsidRDefault="004F386D"/>
    <w:p w:rsidR="004F386D" w:rsidRDefault="004F386D"/>
    <w:p w:rsidR="004F386D" w:rsidRDefault="004F386D"/>
    <w:p w:rsidR="00832B99" w:rsidRDefault="00832B99"/>
    <w:p w:rsidR="00832B99" w:rsidRDefault="00832B99"/>
    <w:p w:rsidR="00832B99" w:rsidRDefault="00832B99"/>
    <w:p w:rsidR="00832B99" w:rsidRDefault="00832B99"/>
    <w:p w:rsidR="00832B99" w:rsidRDefault="00832B99"/>
    <w:p w:rsidR="00832B99" w:rsidRDefault="00832B99"/>
    <w:p w:rsidR="00832B99" w:rsidRDefault="00832B99"/>
    <w:p w:rsidR="00832B99" w:rsidRDefault="00832B99">
      <w:pPr>
        <w:rPr>
          <w:lang w:val="en-US"/>
        </w:rPr>
      </w:pPr>
    </w:p>
    <w:p w:rsidR="00A11BD8" w:rsidRDefault="00A11BD8">
      <w:pPr>
        <w:rPr>
          <w:lang w:val="en-US"/>
        </w:rPr>
      </w:pPr>
    </w:p>
    <w:p w:rsidR="00A11BD8" w:rsidRDefault="00A11BD8">
      <w:pPr>
        <w:rPr>
          <w:lang w:val="en-US"/>
        </w:rPr>
      </w:pPr>
    </w:p>
    <w:p w:rsidR="00A11BD8" w:rsidRDefault="00A11BD8">
      <w:pPr>
        <w:rPr>
          <w:lang w:val="en-US"/>
        </w:rPr>
      </w:pPr>
    </w:p>
    <w:p w:rsidR="00A11BD8" w:rsidRPr="00A11BD8" w:rsidRDefault="00A11BD8">
      <w:pPr>
        <w:rPr>
          <w:lang w:val="en-US"/>
        </w:rPr>
      </w:pPr>
    </w:p>
    <w:p w:rsidR="00832B99" w:rsidRDefault="00832B99"/>
    <w:p w:rsidR="00832B99" w:rsidRDefault="00832B99"/>
    <w:p w:rsidR="00832B99" w:rsidRDefault="00832B99"/>
    <w:p w:rsidR="00832B99" w:rsidRDefault="00832B99"/>
    <w:tbl>
      <w:tblPr>
        <w:tblW w:w="14560" w:type="dxa"/>
        <w:tblInd w:w="97" w:type="dxa"/>
        <w:tblLook w:val="04A0"/>
      </w:tblPr>
      <w:tblGrid>
        <w:gridCol w:w="2660"/>
        <w:gridCol w:w="2540"/>
        <w:gridCol w:w="2640"/>
        <w:gridCol w:w="960"/>
        <w:gridCol w:w="960"/>
        <w:gridCol w:w="960"/>
        <w:gridCol w:w="960"/>
        <w:gridCol w:w="960"/>
        <w:gridCol w:w="960"/>
        <w:gridCol w:w="960"/>
      </w:tblGrid>
      <w:tr w:rsidR="00A11BD8" w:rsidRPr="00A11BD8" w:rsidTr="00A11BD8">
        <w:trPr>
          <w:trHeight w:val="300"/>
        </w:trPr>
        <w:tc>
          <w:tcPr>
            <w:tcW w:w="1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right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A11BD8" w:rsidRPr="00A11BD8" w:rsidTr="00A11BD8">
        <w:trPr>
          <w:trHeight w:val="300"/>
        </w:trPr>
        <w:tc>
          <w:tcPr>
            <w:tcW w:w="1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right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к подпрограмме №3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1BD8" w:rsidRPr="00A11BD8" w:rsidTr="00A11BD8">
        <w:trPr>
          <w:trHeight w:val="690"/>
        </w:trPr>
        <w:tc>
          <w:tcPr>
            <w:tcW w:w="1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РЕСУРСНОЕ ОБЕСПЕЧЕНИЯ РЕАЛИЗАЦИИ ПОДПРОГРАММЫ  №3 «Развитие муниципальных  учреждений  культуры»</w:t>
            </w:r>
          </w:p>
        </w:tc>
      </w:tr>
      <w:tr w:rsidR="00A11BD8" w:rsidRPr="00A11BD8" w:rsidTr="00A11BD8">
        <w:trPr>
          <w:trHeight w:val="300"/>
        </w:trPr>
        <w:tc>
          <w:tcPr>
            <w:tcW w:w="1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 xml:space="preserve"> ЗА СЧЕТ ВСЕХ ИСТОЧНИКОВ ФИНАНСИРОВАНИЯ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1BD8" w:rsidRPr="00A11BD8" w:rsidTr="00A11BD8">
        <w:trPr>
          <w:trHeight w:val="6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A11BD8" w:rsidRPr="00A11BD8" w:rsidTr="00A11BD8">
        <w:trPr>
          <w:trHeight w:val="6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9708,7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28542,9</w:t>
            </w:r>
          </w:p>
        </w:tc>
      </w:tr>
      <w:tr w:rsidR="00A11BD8" w:rsidRPr="00A11BD8" w:rsidTr="00A11BD8">
        <w:trPr>
          <w:trHeight w:val="76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«Развитие муниципальных  учреждений  культуры»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A11BD8" w:rsidRPr="00A11BD8" w:rsidTr="00A11BD8">
        <w:trPr>
          <w:trHeight w:val="76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9566,7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28400,9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муниципальной программы) МКУК МЦНТ и Д «Звезда»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9708,7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28542,9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9566,7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28400,9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B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Основное мероприятие  3.1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9708,7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28542,9</w:t>
            </w:r>
          </w:p>
        </w:tc>
      </w:tr>
      <w:tr w:rsidR="00A11BD8" w:rsidRPr="00A11BD8" w:rsidTr="00A11BD8">
        <w:trPr>
          <w:trHeight w:val="46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lastRenderedPageBreak/>
              <w:t>Обеспечение деятельности  и устойчивого функционирования МКУК «МЦНТ и Д «Звезда»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right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9566,7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right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7825,4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right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28400,9</w:t>
            </w:r>
          </w:p>
        </w:tc>
      </w:tr>
      <w:tr w:rsidR="00A11BD8" w:rsidRPr="00A11BD8" w:rsidTr="00A11BD8">
        <w:trPr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Основное мероприятие   3.2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87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BD8" w:rsidRPr="00A11BD8" w:rsidTr="00A11BD8">
        <w:trPr>
          <w:trHeight w:val="6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1B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 xml:space="preserve">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D8" w:rsidRPr="00A11BD8" w:rsidRDefault="00A11BD8" w:rsidP="00A11BD8">
            <w:pPr>
              <w:jc w:val="center"/>
              <w:rPr>
                <w:color w:val="000000"/>
                <w:sz w:val="20"/>
                <w:szCs w:val="20"/>
              </w:rPr>
            </w:pPr>
            <w:r w:rsidRPr="00A11BD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F386D" w:rsidRDefault="004F386D"/>
    <w:sectPr w:rsidR="004F386D" w:rsidSect="008A144F">
      <w:pgSz w:w="16838" w:h="11906" w:orient="landscape"/>
      <w:pgMar w:top="709" w:right="567" w:bottom="851" w:left="709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A5" w:rsidRDefault="008C1DA5" w:rsidP="008A144F">
      <w:r>
        <w:separator/>
      </w:r>
    </w:p>
  </w:endnote>
  <w:endnote w:type="continuationSeparator" w:id="1">
    <w:p w:rsidR="008C1DA5" w:rsidRDefault="008C1DA5" w:rsidP="008A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A5" w:rsidRDefault="008C1DA5" w:rsidP="008A144F">
      <w:r>
        <w:separator/>
      </w:r>
    </w:p>
  </w:footnote>
  <w:footnote w:type="continuationSeparator" w:id="1">
    <w:p w:rsidR="008C1DA5" w:rsidRDefault="008C1DA5" w:rsidP="008A1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977E2"/>
    <w:rsid w:val="00011184"/>
    <w:rsid w:val="00042825"/>
    <w:rsid w:val="00056B6E"/>
    <w:rsid w:val="00056B95"/>
    <w:rsid w:val="00065AB1"/>
    <w:rsid w:val="00097AA7"/>
    <w:rsid w:val="000A2C56"/>
    <w:rsid w:val="000B5CFE"/>
    <w:rsid w:val="000B65F3"/>
    <w:rsid w:val="000B6EEB"/>
    <w:rsid w:val="000C444E"/>
    <w:rsid w:val="000E43FE"/>
    <w:rsid w:val="00105337"/>
    <w:rsid w:val="00105E25"/>
    <w:rsid w:val="001065C1"/>
    <w:rsid w:val="00110A6D"/>
    <w:rsid w:val="0011654F"/>
    <w:rsid w:val="0011707F"/>
    <w:rsid w:val="00126CA2"/>
    <w:rsid w:val="00127588"/>
    <w:rsid w:val="00137CD5"/>
    <w:rsid w:val="00144865"/>
    <w:rsid w:val="00155D69"/>
    <w:rsid w:val="00171D3E"/>
    <w:rsid w:val="001727A9"/>
    <w:rsid w:val="00175953"/>
    <w:rsid w:val="00175C4B"/>
    <w:rsid w:val="001826BD"/>
    <w:rsid w:val="00193ACD"/>
    <w:rsid w:val="001A7549"/>
    <w:rsid w:val="001B69B3"/>
    <w:rsid w:val="001C3CAF"/>
    <w:rsid w:val="001D4409"/>
    <w:rsid w:val="001D72DC"/>
    <w:rsid w:val="001E3FFA"/>
    <w:rsid w:val="001E58BD"/>
    <w:rsid w:val="001E6513"/>
    <w:rsid w:val="001E683A"/>
    <w:rsid w:val="001F2803"/>
    <w:rsid w:val="001F6702"/>
    <w:rsid w:val="002010AD"/>
    <w:rsid w:val="002129DE"/>
    <w:rsid w:val="00222FDB"/>
    <w:rsid w:val="002465D1"/>
    <w:rsid w:val="00253BCE"/>
    <w:rsid w:val="002574AC"/>
    <w:rsid w:val="00262677"/>
    <w:rsid w:val="00293E2E"/>
    <w:rsid w:val="00294941"/>
    <w:rsid w:val="002977E2"/>
    <w:rsid w:val="002B2863"/>
    <w:rsid w:val="002B6B39"/>
    <w:rsid w:val="002C4859"/>
    <w:rsid w:val="002C67A0"/>
    <w:rsid w:val="002E2A8D"/>
    <w:rsid w:val="002E3AD3"/>
    <w:rsid w:val="003001C3"/>
    <w:rsid w:val="003008AF"/>
    <w:rsid w:val="00311D8E"/>
    <w:rsid w:val="00313BBB"/>
    <w:rsid w:val="003150C4"/>
    <w:rsid w:val="00322E4C"/>
    <w:rsid w:val="003240A7"/>
    <w:rsid w:val="003251CE"/>
    <w:rsid w:val="00325409"/>
    <w:rsid w:val="0034080F"/>
    <w:rsid w:val="00353EF8"/>
    <w:rsid w:val="00374F5B"/>
    <w:rsid w:val="00375620"/>
    <w:rsid w:val="00382045"/>
    <w:rsid w:val="003B03A6"/>
    <w:rsid w:val="003B0754"/>
    <w:rsid w:val="003B3015"/>
    <w:rsid w:val="003B593B"/>
    <w:rsid w:val="003D584E"/>
    <w:rsid w:val="003E53B7"/>
    <w:rsid w:val="003F04F2"/>
    <w:rsid w:val="003F773E"/>
    <w:rsid w:val="0043487C"/>
    <w:rsid w:val="0044776A"/>
    <w:rsid w:val="00453995"/>
    <w:rsid w:val="00455040"/>
    <w:rsid w:val="004710DC"/>
    <w:rsid w:val="004713C2"/>
    <w:rsid w:val="00480D43"/>
    <w:rsid w:val="00485C9B"/>
    <w:rsid w:val="004C0B4F"/>
    <w:rsid w:val="004C55FF"/>
    <w:rsid w:val="004C5707"/>
    <w:rsid w:val="004C6BA1"/>
    <w:rsid w:val="004E2AB0"/>
    <w:rsid w:val="004F1D09"/>
    <w:rsid w:val="004F386D"/>
    <w:rsid w:val="0050376F"/>
    <w:rsid w:val="00505890"/>
    <w:rsid w:val="00505F04"/>
    <w:rsid w:val="0051469B"/>
    <w:rsid w:val="0055609F"/>
    <w:rsid w:val="00563719"/>
    <w:rsid w:val="00576928"/>
    <w:rsid w:val="00576BA5"/>
    <w:rsid w:val="0058084D"/>
    <w:rsid w:val="005A3919"/>
    <w:rsid w:val="005A604A"/>
    <w:rsid w:val="005B7C0E"/>
    <w:rsid w:val="005E3DB6"/>
    <w:rsid w:val="005F72A1"/>
    <w:rsid w:val="006044BB"/>
    <w:rsid w:val="006112AA"/>
    <w:rsid w:val="0061555B"/>
    <w:rsid w:val="00621161"/>
    <w:rsid w:val="00621DBD"/>
    <w:rsid w:val="00634B3A"/>
    <w:rsid w:val="0064335D"/>
    <w:rsid w:val="0064481A"/>
    <w:rsid w:val="00647EDF"/>
    <w:rsid w:val="00652451"/>
    <w:rsid w:val="00681780"/>
    <w:rsid w:val="00684A6A"/>
    <w:rsid w:val="006931CE"/>
    <w:rsid w:val="0069646D"/>
    <w:rsid w:val="006A53F7"/>
    <w:rsid w:val="006C2215"/>
    <w:rsid w:val="006C49EE"/>
    <w:rsid w:val="006D3CC7"/>
    <w:rsid w:val="006E4521"/>
    <w:rsid w:val="006E51D5"/>
    <w:rsid w:val="00722227"/>
    <w:rsid w:val="007303EB"/>
    <w:rsid w:val="007533F4"/>
    <w:rsid w:val="0076175B"/>
    <w:rsid w:val="00763D3B"/>
    <w:rsid w:val="007C3221"/>
    <w:rsid w:val="007D053C"/>
    <w:rsid w:val="007E1DE5"/>
    <w:rsid w:val="007E321F"/>
    <w:rsid w:val="007E435B"/>
    <w:rsid w:val="00806FFD"/>
    <w:rsid w:val="00810238"/>
    <w:rsid w:val="00814229"/>
    <w:rsid w:val="00816818"/>
    <w:rsid w:val="00823BF2"/>
    <w:rsid w:val="008259D0"/>
    <w:rsid w:val="00832B99"/>
    <w:rsid w:val="008350B4"/>
    <w:rsid w:val="008419BA"/>
    <w:rsid w:val="00870A5E"/>
    <w:rsid w:val="00872274"/>
    <w:rsid w:val="00887DBC"/>
    <w:rsid w:val="00894B30"/>
    <w:rsid w:val="008A144F"/>
    <w:rsid w:val="008A759D"/>
    <w:rsid w:val="008C176F"/>
    <w:rsid w:val="008C1DA5"/>
    <w:rsid w:val="008D086C"/>
    <w:rsid w:val="008D7CD4"/>
    <w:rsid w:val="008F0F66"/>
    <w:rsid w:val="009036FD"/>
    <w:rsid w:val="00915284"/>
    <w:rsid w:val="0091676E"/>
    <w:rsid w:val="00920F9D"/>
    <w:rsid w:val="009225F9"/>
    <w:rsid w:val="00934C08"/>
    <w:rsid w:val="00940659"/>
    <w:rsid w:val="009518DA"/>
    <w:rsid w:val="009533A5"/>
    <w:rsid w:val="00954CBC"/>
    <w:rsid w:val="009630F0"/>
    <w:rsid w:val="0096385F"/>
    <w:rsid w:val="00965B83"/>
    <w:rsid w:val="00981CFB"/>
    <w:rsid w:val="009857A6"/>
    <w:rsid w:val="009B3AAE"/>
    <w:rsid w:val="009B7DB0"/>
    <w:rsid w:val="009E32EA"/>
    <w:rsid w:val="00A07F37"/>
    <w:rsid w:val="00A10427"/>
    <w:rsid w:val="00A11816"/>
    <w:rsid w:val="00A11BD8"/>
    <w:rsid w:val="00A218CE"/>
    <w:rsid w:val="00A24777"/>
    <w:rsid w:val="00A3688C"/>
    <w:rsid w:val="00A46196"/>
    <w:rsid w:val="00A462B0"/>
    <w:rsid w:val="00A544F6"/>
    <w:rsid w:val="00A64094"/>
    <w:rsid w:val="00A64275"/>
    <w:rsid w:val="00A97585"/>
    <w:rsid w:val="00AA7C7E"/>
    <w:rsid w:val="00AB380F"/>
    <w:rsid w:val="00AC5328"/>
    <w:rsid w:val="00AD0064"/>
    <w:rsid w:val="00AE2BEB"/>
    <w:rsid w:val="00AF35BA"/>
    <w:rsid w:val="00AF78D0"/>
    <w:rsid w:val="00B12230"/>
    <w:rsid w:val="00B34B5F"/>
    <w:rsid w:val="00B541DF"/>
    <w:rsid w:val="00B61B7F"/>
    <w:rsid w:val="00B74FCB"/>
    <w:rsid w:val="00B82C13"/>
    <w:rsid w:val="00B91BF0"/>
    <w:rsid w:val="00B931CF"/>
    <w:rsid w:val="00BB67B8"/>
    <w:rsid w:val="00BC4B32"/>
    <w:rsid w:val="00BD4F6F"/>
    <w:rsid w:val="00BE4812"/>
    <w:rsid w:val="00C00124"/>
    <w:rsid w:val="00C00AC6"/>
    <w:rsid w:val="00C14C41"/>
    <w:rsid w:val="00C152B4"/>
    <w:rsid w:val="00C4510E"/>
    <w:rsid w:val="00C46C24"/>
    <w:rsid w:val="00C52474"/>
    <w:rsid w:val="00C544BE"/>
    <w:rsid w:val="00C65653"/>
    <w:rsid w:val="00C95C12"/>
    <w:rsid w:val="00CA2EA8"/>
    <w:rsid w:val="00CD1899"/>
    <w:rsid w:val="00CD1C04"/>
    <w:rsid w:val="00CD3278"/>
    <w:rsid w:val="00CD666F"/>
    <w:rsid w:val="00CE681D"/>
    <w:rsid w:val="00CF3B0F"/>
    <w:rsid w:val="00CF3E95"/>
    <w:rsid w:val="00D166A8"/>
    <w:rsid w:val="00D25C1D"/>
    <w:rsid w:val="00D50692"/>
    <w:rsid w:val="00D51A19"/>
    <w:rsid w:val="00D57D65"/>
    <w:rsid w:val="00D71631"/>
    <w:rsid w:val="00D73130"/>
    <w:rsid w:val="00D81359"/>
    <w:rsid w:val="00D8137A"/>
    <w:rsid w:val="00D81A58"/>
    <w:rsid w:val="00D83162"/>
    <w:rsid w:val="00DA2915"/>
    <w:rsid w:val="00DA765B"/>
    <w:rsid w:val="00DB1894"/>
    <w:rsid w:val="00DD401C"/>
    <w:rsid w:val="00DE240F"/>
    <w:rsid w:val="00DE701D"/>
    <w:rsid w:val="00DF6481"/>
    <w:rsid w:val="00E018CA"/>
    <w:rsid w:val="00E10CD7"/>
    <w:rsid w:val="00E130CE"/>
    <w:rsid w:val="00E16318"/>
    <w:rsid w:val="00E20112"/>
    <w:rsid w:val="00E21A8C"/>
    <w:rsid w:val="00E41C30"/>
    <w:rsid w:val="00E50CF3"/>
    <w:rsid w:val="00E50F12"/>
    <w:rsid w:val="00E524A7"/>
    <w:rsid w:val="00E530A4"/>
    <w:rsid w:val="00E6223F"/>
    <w:rsid w:val="00E6252C"/>
    <w:rsid w:val="00E74047"/>
    <w:rsid w:val="00E92BC9"/>
    <w:rsid w:val="00EA2E75"/>
    <w:rsid w:val="00EC145C"/>
    <w:rsid w:val="00EC5B18"/>
    <w:rsid w:val="00EF2C08"/>
    <w:rsid w:val="00F04274"/>
    <w:rsid w:val="00F141B4"/>
    <w:rsid w:val="00F145CB"/>
    <w:rsid w:val="00F31139"/>
    <w:rsid w:val="00F3410D"/>
    <w:rsid w:val="00F37C50"/>
    <w:rsid w:val="00F406F2"/>
    <w:rsid w:val="00F451E5"/>
    <w:rsid w:val="00F62A16"/>
    <w:rsid w:val="00F70DD1"/>
    <w:rsid w:val="00F72408"/>
    <w:rsid w:val="00F72B10"/>
    <w:rsid w:val="00F74480"/>
    <w:rsid w:val="00F74DF3"/>
    <w:rsid w:val="00F9301B"/>
    <w:rsid w:val="00FA533C"/>
    <w:rsid w:val="00FC18BE"/>
    <w:rsid w:val="00FC33B2"/>
    <w:rsid w:val="00FD4331"/>
    <w:rsid w:val="00FD70DE"/>
    <w:rsid w:val="00FE3A84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E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E2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E2"/>
    <w:pPr>
      <w:ind w:left="720"/>
      <w:contextualSpacing/>
    </w:pPr>
  </w:style>
  <w:style w:type="paragraph" w:styleId="a5">
    <w:name w:val="No Spacing"/>
    <w:uiPriority w:val="1"/>
    <w:qFormat/>
    <w:rsid w:val="002977E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EmptyCellLayoutStyle">
    <w:name w:val="EmptyCellLayoutStyle"/>
    <w:rsid w:val="00F37C50"/>
    <w:pPr>
      <w:spacing w:after="200" w:line="276" w:lineRule="auto"/>
    </w:pPr>
    <w:rPr>
      <w:rFonts w:eastAsia="Times New Roman"/>
      <w:sz w:val="2"/>
      <w:szCs w:val="20"/>
      <w:lang w:eastAsia="ru-RU"/>
    </w:rPr>
  </w:style>
  <w:style w:type="paragraph" w:customStyle="1" w:styleId="ConsPlusNormal">
    <w:name w:val="ConsPlusNormal"/>
    <w:rsid w:val="008D08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D086C"/>
    <w:pPr>
      <w:ind w:left="720"/>
      <w:contextualSpacing/>
    </w:pPr>
    <w:rPr>
      <w:rFonts w:eastAsia="Calibri"/>
      <w:sz w:val="26"/>
      <w:szCs w:val="20"/>
    </w:rPr>
  </w:style>
  <w:style w:type="paragraph" w:styleId="a6">
    <w:name w:val="Subtitle"/>
    <w:basedOn w:val="a"/>
    <w:link w:val="a7"/>
    <w:qFormat/>
    <w:rsid w:val="008D086C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7">
    <w:name w:val="Подзаголовок Знак"/>
    <w:basedOn w:val="a0"/>
    <w:link w:val="a6"/>
    <w:rsid w:val="008D086C"/>
    <w:rPr>
      <w:rFonts w:ascii="Bookman Old Style" w:eastAsia="Times New Roman" w:hAnsi="Bookman Old Style"/>
      <w:b/>
      <w:bCs/>
      <w:sz w:val="28"/>
      <w:lang w:eastAsia="ru-RU"/>
    </w:rPr>
  </w:style>
  <w:style w:type="paragraph" w:customStyle="1" w:styleId="ConsPlusCell">
    <w:name w:val="ConsPlusCell"/>
    <w:rsid w:val="001A75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C6565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C65653"/>
    <w:rPr>
      <w:rFonts w:eastAsia="Times New Roman"/>
      <w:szCs w:val="22"/>
    </w:rPr>
  </w:style>
  <w:style w:type="character" w:styleId="aa">
    <w:name w:val="page number"/>
    <w:basedOn w:val="a0"/>
    <w:rsid w:val="00C65653"/>
  </w:style>
  <w:style w:type="paragraph" w:styleId="ab">
    <w:name w:val="footer"/>
    <w:basedOn w:val="a"/>
    <w:link w:val="ac"/>
    <w:uiPriority w:val="99"/>
    <w:unhideWhenUsed/>
    <w:rsid w:val="008A14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144F"/>
    <w:rPr>
      <w:rFonts w:eastAsia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A11BD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11BD8"/>
    <w:rPr>
      <w:color w:val="800080"/>
      <w:u w:val="single"/>
    </w:rPr>
  </w:style>
  <w:style w:type="paragraph" w:customStyle="1" w:styleId="font5">
    <w:name w:val="font5"/>
    <w:basedOn w:val="a"/>
    <w:rsid w:val="00A11BD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A11BD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A11BD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11BD8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A11BD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11BD8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1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A11BD8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1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A11BD8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A1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A1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A11B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A11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11B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A11B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A1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A1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1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11BD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1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A1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A1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A1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A11BD8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A11BD8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1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A11BD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11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A1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A1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1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11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A11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A11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11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A11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A1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A1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A11BD8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A1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A1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A1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A11BD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A1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A1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A1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A1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A11BD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11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ConsPlusNonformat">
    <w:name w:val="ConsPlusNonformat"/>
    <w:rsid w:val="004E2A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4E2AB0"/>
    <w:pPr>
      <w:ind w:left="720"/>
      <w:contextualSpacing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0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5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68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9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4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71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8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9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38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2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60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36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7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882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620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0FCC-6A9F-4A21-B2D6-F286D0E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11700</Words>
  <Characters>66696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zvd-nws1</dc:creator>
  <cp:keywords/>
  <dc:description/>
  <cp:lastModifiedBy>Кармадонова Анастасия</cp:lastModifiedBy>
  <cp:revision>7</cp:revision>
  <cp:lastPrinted>2016-06-28T02:46:00Z</cp:lastPrinted>
  <dcterms:created xsi:type="dcterms:W3CDTF">2016-07-04T02:45:00Z</dcterms:created>
  <dcterms:modified xsi:type="dcterms:W3CDTF">2016-10-21T06:42:00Z</dcterms:modified>
</cp:coreProperties>
</file>