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6A" w:rsidRPr="00193D94" w:rsidRDefault="007F1E6A" w:rsidP="007F1E6A">
      <w:pPr>
        <w:pStyle w:val="1"/>
        <w:spacing w:before="0" w:line="240" w:lineRule="auto"/>
        <w:jc w:val="center"/>
        <w:rPr>
          <w:rFonts w:eastAsia="Times New Roman"/>
          <w:color w:val="auto"/>
        </w:rPr>
      </w:pPr>
      <w:r w:rsidRPr="00193D94">
        <w:rPr>
          <w:rFonts w:eastAsia="Times New Roman"/>
          <w:color w:val="auto"/>
        </w:rPr>
        <w:t>Методические рекомендации по оформлению</w:t>
      </w:r>
    </w:p>
    <w:p w:rsidR="007F1E6A" w:rsidRDefault="007F1E6A" w:rsidP="007F1E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школьного уголка</w:t>
      </w:r>
      <w:r w:rsidRPr="00EB5221">
        <w:rPr>
          <w:rFonts w:ascii="Times New Roman" w:hAnsi="Times New Roman" w:cs="Times New Roman"/>
          <w:b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B5221">
        <w:rPr>
          <w:rFonts w:ascii="Times New Roman" w:hAnsi="Times New Roman" w:cs="Times New Roman"/>
          <w:b/>
          <w:sz w:val="28"/>
          <w:szCs w:val="28"/>
        </w:rPr>
        <w:t xml:space="preserve"> «Здоровье +»</w:t>
      </w:r>
    </w:p>
    <w:p w:rsidR="007F1E6A" w:rsidRPr="00EB5221" w:rsidRDefault="007F1E6A" w:rsidP="007F1E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21">
        <w:rPr>
          <w:rFonts w:ascii="Times New Roman" w:hAnsi="Times New Roman" w:cs="Times New Roman"/>
          <w:b/>
          <w:sz w:val="28"/>
          <w:szCs w:val="28"/>
        </w:rPr>
        <w:t xml:space="preserve"> (Кабинета профилактики, Наркопоста)</w:t>
      </w:r>
    </w:p>
    <w:tbl>
      <w:tblPr>
        <w:tblStyle w:val="a4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F1E6A" w:rsidRPr="00765AEB" w:rsidTr="00C15ADE">
        <w:tc>
          <w:tcPr>
            <w:tcW w:w="9464" w:type="dxa"/>
          </w:tcPr>
          <w:p w:rsidR="007F1E6A" w:rsidRPr="00F150D3" w:rsidRDefault="007F1E6A" w:rsidP="00C15ADE">
            <w:pPr>
              <w:rPr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7F1E6A" w:rsidRDefault="007F1E6A" w:rsidP="007F1E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B5B5B"/>
          <w:sz w:val="27"/>
          <w:szCs w:val="27"/>
          <w:bdr w:val="none" w:sz="0" w:space="0" w:color="auto" w:frame="1"/>
        </w:rPr>
      </w:pPr>
      <w:r w:rsidRPr="00EB5221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 xml:space="preserve">школьных тематических уголков это не просто </w:t>
      </w:r>
      <w:r w:rsidRPr="00EB5221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ма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но-воспитательной работы, т</w:t>
      </w:r>
      <w:r w:rsidRPr="00F15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ематические уголки уже давно зарекомендовали себя в качестве одного из самых эффективных средств размещения информ</w:t>
      </w:r>
      <w:r w:rsidRPr="00F15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F15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рующих материалов</w:t>
      </w:r>
      <w:r w:rsidRPr="00D34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Школьный уголок</w:t>
      </w:r>
      <w:r w:rsidRPr="00D34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представляет собой конструкцию как строгого, так и произвольного размера, оборудованную приспособлениями для хранения информационных листов, брошюр, рекламных листовок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других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дов и</w:t>
      </w:r>
      <w:r w:rsidRPr="00F150D3">
        <w:rPr>
          <w:rFonts w:ascii="Times New Roman" w:hAnsi="Times New Roman" w:cs="Times New Roman"/>
          <w:sz w:val="28"/>
          <w:szCs w:val="28"/>
        </w:rPr>
        <w:t>нформационно-методическ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50D3">
        <w:rPr>
          <w:rFonts w:ascii="Times New Roman" w:hAnsi="Times New Roman" w:cs="Times New Roman"/>
          <w:sz w:val="28"/>
          <w:szCs w:val="28"/>
        </w:rPr>
        <w:t>, организационно –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50D3">
        <w:rPr>
          <w:rFonts w:ascii="Times New Roman" w:hAnsi="Times New Roman" w:cs="Times New Roman"/>
          <w:sz w:val="28"/>
          <w:szCs w:val="28"/>
        </w:rPr>
        <w:t>, прикла</w:t>
      </w:r>
      <w:r w:rsidRPr="00F150D3">
        <w:rPr>
          <w:rFonts w:ascii="Times New Roman" w:hAnsi="Times New Roman" w:cs="Times New Roman"/>
          <w:sz w:val="28"/>
          <w:szCs w:val="28"/>
        </w:rPr>
        <w:t>д</w:t>
      </w:r>
      <w:r w:rsidRPr="00F150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50D3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и (особенности, требования которых раскрыты выше)</w:t>
      </w:r>
      <w:r w:rsidRPr="00D34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  Яркие, динамичные они привлекают к себе внимание, в тоже время, при минимуме з</w:t>
      </w:r>
      <w:r w:rsidRPr="00D34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D34B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траченных на их изготовление средств они содержат максимальное количество необходимых сведений.</w:t>
      </w:r>
    </w:p>
    <w:p w:rsidR="007F1E6A" w:rsidRPr="00EB5221" w:rsidRDefault="007F1E6A" w:rsidP="007F1E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221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Школьный уголок</w:t>
      </w:r>
      <w:r w:rsidRPr="00EB5221">
        <w:rPr>
          <w:rFonts w:ascii="Times New Roman" w:hAnsi="Times New Roman" w:cs="Times New Roman"/>
          <w:sz w:val="28"/>
          <w:szCs w:val="28"/>
        </w:rPr>
        <w:t xml:space="preserve"> пост «Здоровье +»,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221">
        <w:rPr>
          <w:rFonts w:ascii="Times New Roman" w:hAnsi="Times New Roman" w:cs="Times New Roman"/>
          <w:sz w:val="28"/>
          <w:szCs w:val="28"/>
        </w:rPr>
        <w:t xml:space="preserve"> профилактики, Нарк</w:t>
      </w:r>
      <w:r w:rsidRPr="00EB5221">
        <w:rPr>
          <w:rFonts w:ascii="Times New Roman" w:hAnsi="Times New Roman" w:cs="Times New Roman"/>
          <w:sz w:val="28"/>
          <w:szCs w:val="28"/>
        </w:rPr>
        <w:t>о</w:t>
      </w:r>
      <w:r w:rsidRPr="00EB5221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21">
        <w:rPr>
          <w:rFonts w:ascii="Times New Roman" w:eastAsia="Times New Roman" w:hAnsi="Times New Roman" w:cs="Times New Roman"/>
          <w:bCs/>
          <w:sz w:val="28"/>
          <w:szCs w:val="28"/>
        </w:rPr>
        <w:t>(далее Уголок)</w:t>
      </w:r>
      <w:r w:rsidRPr="00EB5221">
        <w:rPr>
          <w:rFonts w:ascii="Times New Roman" w:eastAsia="Times New Roman" w:hAnsi="Times New Roman" w:cs="Times New Roman"/>
          <w:sz w:val="28"/>
          <w:szCs w:val="28"/>
        </w:rPr>
        <w:t> 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221">
        <w:rPr>
          <w:rFonts w:ascii="Times New Roman" w:eastAsia="Times New Roman" w:hAnsi="Times New Roman" w:cs="Times New Roman"/>
          <w:sz w:val="28"/>
          <w:szCs w:val="28"/>
        </w:rPr>
        <w:t>это форма информационного пространства, которая я</w:t>
      </w:r>
      <w:r w:rsidRPr="00EB52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B5221">
        <w:rPr>
          <w:rFonts w:ascii="Times New Roman" w:eastAsia="Times New Roman" w:hAnsi="Times New Roman" w:cs="Times New Roman"/>
          <w:sz w:val="28"/>
          <w:szCs w:val="28"/>
        </w:rPr>
        <w:t>ляется маяком, ориентиром в профилактической деятельности  для детей, род</w:t>
      </w:r>
      <w:r w:rsidRPr="00EB52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5221">
        <w:rPr>
          <w:rFonts w:ascii="Times New Roman" w:eastAsia="Times New Roman" w:hAnsi="Times New Roman" w:cs="Times New Roman"/>
          <w:sz w:val="28"/>
          <w:szCs w:val="28"/>
        </w:rPr>
        <w:t xml:space="preserve">телей и учителей. </w:t>
      </w:r>
      <w:r w:rsidRPr="00EB5221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Присутствие тематических уголков «Здоровье+»  в образов</w:t>
      </w:r>
      <w:r w:rsidRPr="00EB522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B5221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тельной организации - это критический фактор в профилактической деятельн</w:t>
      </w:r>
      <w:r w:rsidRPr="00EB52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B5221">
        <w:rPr>
          <w:rFonts w:ascii="Times New Roman" w:hAnsi="Times New Roman" w:cs="Times New Roman"/>
          <w:sz w:val="28"/>
          <w:szCs w:val="28"/>
          <w:shd w:val="clear" w:color="auto" w:fill="FFFFFF"/>
        </w:rPr>
        <w:t>сти, который предоставляет детям наглядную информацию о необходимости формирования ответственного отношения к своему здоровью, такие комплек</w:t>
      </w:r>
      <w:r w:rsidRPr="00EB522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B5221">
        <w:rPr>
          <w:rFonts w:ascii="Times New Roman" w:hAnsi="Times New Roman" w:cs="Times New Roman"/>
          <w:sz w:val="28"/>
          <w:szCs w:val="28"/>
          <w:shd w:val="clear" w:color="auto" w:fill="FFFFFF"/>
        </w:rPr>
        <w:t>ные наглядные пособия, использовавшиеся в оформлении Уголка в школе, сп</w:t>
      </w:r>
      <w:r w:rsidRPr="00EB52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B5221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собствуют повышению интереса у школьников к здоровому образу жизни.</w:t>
      </w:r>
    </w:p>
    <w:p w:rsidR="007F1E6A" w:rsidRDefault="007F1E6A" w:rsidP="007F1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3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Основная цель оформления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 w:rsidRPr="003A3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голка в школе </w:t>
      </w:r>
      <w:r w:rsidRPr="003A36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сопровождение и отражение результативности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профилактической деятельности в ОО</w:t>
      </w:r>
    </w:p>
    <w:p w:rsidR="007F1E6A" w:rsidRPr="00F150D3" w:rsidRDefault="007F1E6A" w:rsidP="007F1E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50D3">
        <w:rPr>
          <w:b/>
        </w:rPr>
        <w:t> </w:t>
      </w:r>
      <w:r w:rsidRPr="00F150D3">
        <w:rPr>
          <w:rFonts w:ascii="Times New Roman" w:hAnsi="Times New Roman" w:cs="Times New Roman"/>
          <w:b/>
          <w:sz w:val="28"/>
          <w:szCs w:val="28"/>
        </w:rPr>
        <w:t>Оформление Уголка решает следующие задачи:</w:t>
      </w:r>
    </w:p>
    <w:p w:rsidR="007F1E6A" w:rsidRPr="00F150D3" w:rsidRDefault="007F1E6A" w:rsidP="007F1E6A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0D3">
        <w:rPr>
          <w:rFonts w:ascii="Times New Roman" w:hAnsi="Times New Roman" w:cs="Times New Roman"/>
          <w:sz w:val="28"/>
          <w:szCs w:val="28"/>
        </w:rPr>
        <w:t>развитие культуры здорового и безопасного образа жизни;</w:t>
      </w:r>
    </w:p>
    <w:p w:rsidR="007F1E6A" w:rsidRPr="00F150D3" w:rsidRDefault="007F1E6A" w:rsidP="007F1E6A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50D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просвещение по злободневным, актуальным для детей, р</w:t>
      </w:r>
      <w:r w:rsidRPr="00F150D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5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дителей и педагогов вопросам; </w:t>
      </w:r>
    </w:p>
    <w:p w:rsidR="007F1E6A" w:rsidRPr="00F150D3" w:rsidRDefault="007F1E6A" w:rsidP="007F1E6A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50D3">
        <w:rPr>
          <w:rFonts w:ascii="Times New Roman" w:hAnsi="Times New Roman" w:cs="Times New Roman"/>
          <w:sz w:val="28"/>
          <w:szCs w:val="28"/>
        </w:rPr>
        <w:t>формирование социально значимых ресурсов личности (включающих систему базовых ценностей – созидания, творчества, духовного и нра</w:t>
      </w:r>
      <w:r w:rsidRPr="00F150D3">
        <w:rPr>
          <w:rFonts w:ascii="Times New Roman" w:hAnsi="Times New Roman" w:cs="Times New Roman"/>
          <w:sz w:val="28"/>
          <w:szCs w:val="28"/>
        </w:rPr>
        <w:t>в</w:t>
      </w:r>
      <w:r w:rsidRPr="00F150D3">
        <w:rPr>
          <w:rFonts w:ascii="Times New Roman" w:hAnsi="Times New Roman" w:cs="Times New Roman"/>
          <w:sz w:val="28"/>
          <w:szCs w:val="28"/>
        </w:rPr>
        <w:t>ственного совершенствования человека);</w:t>
      </w:r>
    </w:p>
    <w:p w:rsidR="007F1E6A" w:rsidRDefault="007F1E6A" w:rsidP="007F1E6A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50D3">
        <w:rPr>
          <w:rFonts w:ascii="Times New Roman" w:hAnsi="Times New Roman" w:cs="Times New Roman"/>
          <w:sz w:val="28"/>
          <w:szCs w:val="28"/>
        </w:rPr>
        <w:t>расширение кругозора обучающихся в области профилактики ПАВ;</w:t>
      </w:r>
    </w:p>
    <w:p w:rsidR="007F1E6A" w:rsidRDefault="007F1E6A" w:rsidP="007F1E6A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50D3">
        <w:rPr>
          <w:rFonts w:ascii="Times New Roman" w:hAnsi="Times New Roman" w:cs="Times New Roman"/>
          <w:sz w:val="28"/>
          <w:szCs w:val="28"/>
        </w:rPr>
        <w:t>отражение и повышение продуктивности воспитательной работы;</w:t>
      </w:r>
    </w:p>
    <w:p w:rsidR="007F1E6A" w:rsidRDefault="007F1E6A" w:rsidP="007F1E6A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50D3">
        <w:rPr>
          <w:rFonts w:ascii="Times New Roman" w:hAnsi="Times New Roman" w:cs="Times New Roman"/>
          <w:sz w:val="28"/>
          <w:szCs w:val="28"/>
        </w:rPr>
        <w:t>интенсификация работы с родителями;</w:t>
      </w:r>
    </w:p>
    <w:p w:rsidR="007F1E6A" w:rsidRPr="00F82AAF" w:rsidRDefault="007F1E6A" w:rsidP="007F1E6A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82AA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отвечать на вопросы, которые возникают у читателей, давать советы и рекомендации специалистов на каждый день,  подсказывать выход из з</w:t>
      </w:r>
      <w:r w:rsidRPr="00F82AA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82AAF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труднительных встречающихся ситуаций;</w:t>
      </w:r>
    </w:p>
    <w:p w:rsidR="007F1E6A" w:rsidRDefault="007F1E6A" w:rsidP="007F1E6A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82AAF">
        <w:rPr>
          <w:rFonts w:ascii="Times New Roman" w:hAnsi="Times New Roman" w:cs="Times New Roman"/>
          <w:sz w:val="28"/>
          <w:szCs w:val="28"/>
        </w:rPr>
        <w:t>формирование адекватной самооценки;</w:t>
      </w:r>
    </w:p>
    <w:p w:rsidR="007F1E6A" w:rsidRPr="00F82AAF" w:rsidRDefault="007F1E6A" w:rsidP="007F1E6A">
      <w:pPr>
        <w:pStyle w:val="a5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82AAF">
        <w:rPr>
          <w:rFonts w:ascii="Times New Roman" w:hAnsi="Times New Roman" w:cs="Times New Roman"/>
          <w:sz w:val="28"/>
          <w:szCs w:val="28"/>
        </w:rPr>
        <w:t>повышение мотивации.</w:t>
      </w:r>
    </w:p>
    <w:p w:rsidR="007F1E6A" w:rsidRPr="00E949C5" w:rsidRDefault="007F1E6A" w:rsidP="007F1E6A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9C5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классного уголка выбирается самостоятельно образовательной организацией, исходя из собственного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деятельности</w:t>
      </w:r>
      <w:r w:rsidRPr="00E949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49C5">
        <w:rPr>
          <w:rFonts w:ascii="Times New Roman" w:hAnsi="Times New Roman" w:cs="Times New Roman"/>
          <w:sz w:val="28"/>
          <w:szCs w:val="28"/>
        </w:rPr>
        <w:t>нормативно-правового обеспечения антинаркотического законодательства</w:t>
      </w:r>
      <w:r w:rsidRPr="00E949C5">
        <w:rPr>
          <w:rFonts w:ascii="Times New Roman" w:eastAsia="Times New Roman" w:hAnsi="Times New Roman" w:cs="Times New Roman"/>
          <w:sz w:val="28"/>
          <w:szCs w:val="28"/>
        </w:rPr>
        <w:t xml:space="preserve"> и особенностей школьного коллектива. Однако не следует забывать, что п</w:t>
      </w:r>
      <w:r w:rsidRPr="00E949C5">
        <w:rPr>
          <w:rFonts w:ascii="Times New Roman" w:hAnsi="Times New Roman" w:cs="Times New Roman"/>
          <w:sz w:val="28"/>
          <w:szCs w:val="28"/>
        </w:rPr>
        <w:t>роф</w:t>
      </w:r>
      <w:r w:rsidRPr="00E949C5">
        <w:rPr>
          <w:rFonts w:ascii="Times New Roman" w:hAnsi="Times New Roman" w:cs="Times New Roman"/>
          <w:sz w:val="28"/>
          <w:szCs w:val="28"/>
        </w:rPr>
        <w:t>и</w:t>
      </w:r>
      <w:r w:rsidRPr="00E949C5">
        <w:rPr>
          <w:rFonts w:ascii="Times New Roman" w:hAnsi="Times New Roman" w:cs="Times New Roman"/>
          <w:sz w:val="28"/>
          <w:szCs w:val="28"/>
        </w:rPr>
        <w:t>лактика употребления ПАВ не может рассматриваться изолированно от проф</w:t>
      </w:r>
      <w:r w:rsidRPr="00E949C5">
        <w:rPr>
          <w:rFonts w:ascii="Times New Roman" w:hAnsi="Times New Roman" w:cs="Times New Roman"/>
          <w:sz w:val="28"/>
          <w:szCs w:val="28"/>
        </w:rPr>
        <w:t>и</w:t>
      </w:r>
      <w:r w:rsidRPr="00E949C5">
        <w:rPr>
          <w:rFonts w:ascii="Times New Roman" w:hAnsi="Times New Roman" w:cs="Times New Roman"/>
          <w:sz w:val="28"/>
          <w:szCs w:val="28"/>
        </w:rPr>
        <w:t>лактики других нарушенных форм поведения, так как наркотизация является лишь одним из проявлений единого комплекса психосоциальной дезадаптации, представляющего собой широкий спектр поведения риска. В связи с этим Уг</w:t>
      </w:r>
      <w:r w:rsidRPr="00E949C5">
        <w:rPr>
          <w:rFonts w:ascii="Times New Roman" w:hAnsi="Times New Roman" w:cs="Times New Roman"/>
          <w:sz w:val="28"/>
          <w:szCs w:val="28"/>
        </w:rPr>
        <w:t>о</w:t>
      </w:r>
      <w:r w:rsidRPr="00E949C5">
        <w:rPr>
          <w:rFonts w:ascii="Times New Roman" w:hAnsi="Times New Roman" w:cs="Times New Roman"/>
          <w:sz w:val="28"/>
          <w:szCs w:val="28"/>
        </w:rPr>
        <w:t>лок профилактики должен предусматривать, прежде всего, систему развития здоровых, адаптивных форм поведения, направленных на решение возрастных психологических и социальных задач (алгоритм). В основе профилактики должно лежать не пресечение основных направлений развития ребенка и по</w:t>
      </w:r>
      <w:r w:rsidRPr="00E949C5">
        <w:rPr>
          <w:rFonts w:ascii="Times New Roman" w:hAnsi="Times New Roman" w:cs="Times New Roman"/>
          <w:sz w:val="28"/>
          <w:szCs w:val="28"/>
        </w:rPr>
        <w:t>д</w:t>
      </w:r>
      <w:r w:rsidRPr="00E949C5">
        <w:rPr>
          <w:rFonts w:ascii="Times New Roman" w:hAnsi="Times New Roman" w:cs="Times New Roman"/>
          <w:sz w:val="28"/>
          <w:szCs w:val="28"/>
        </w:rPr>
        <w:t>ростка, а изменение его поведения на более эффективную форму, выработка здорового поведенческого и жизненного стиля. О</w:t>
      </w:r>
      <w:r w:rsidRPr="00E949C5">
        <w:rPr>
          <w:rFonts w:ascii="Times New Roman" w:eastAsia="Times New Roman" w:hAnsi="Times New Roman" w:cs="Times New Roman"/>
          <w:sz w:val="28"/>
          <w:szCs w:val="28"/>
        </w:rPr>
        <w:t>формление уголка в школе полностью реализует себя только в том случае, если доверить ведение части рубрик ребятам (добровольческий актив) и привлечь к этой работе родителей. Содержание уголка не должно быть статичным, материалы должны дополнят</w:t>
      </w:r>
      <w:r w:rsidRPr="00E949C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949C5">
        <w:rPr>
          <w:rFonts w:ascii="Times New Roman" w:eastAsia="Times New Roman" w:hAnsi="Times New Roman" w:cs="Times New Roman"/>
          <w:sz w:val="28"/>
          <w:szCs w:val="28"/>
        </w:rPr>
        <w:t>ся, меняться и совершенствоваться.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7F7">
        <w:rPr>
          <w:rFonts w:ascii="Times New Roman" w:hAnsi="Times New Roman" w:cs="Times New Roman"/>
          <w:sz w:val="28"/>
          <w:szCs w:val="28"/>
        </w:rPr>
        <w:t>Разделы, рубрики, тематика должны охв</w:t>
      </w:r>
      <w:r w:rsidRPr="006D27F7">
        <w:rPr>
          <w:rFonts w:ascii="Times New Roman" w:hAnsi="Times New Roman" w:cs="Times New Roman"/>
          <w:sz w:val="28"/>
          <w:szCs w:val="28"/>
        </w:rPr>
        <w:t>а</w:t>
      </w:r>
      <w:r w:rsidRPr="006D27F7">
        <w:rPr>
          <w:rFonts w:ascii="Times New Roman" w:hAnsi="Times New Roman" w:cs="Times New Roman"/>
          <w:sz w:val="28"/>
          <w:szCs w:val="28"/>
        </w:rPr>
        <w:t>тывать различные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деятельности.</w:t>
      </w:r>
    </w:p>
    <w:p w:rsidR="007F1E6A" w:rsidRDefault="007F1E6A" w:rsidP="007F1E6A">
      <w:pPr>
        <w:pStyle w:val="a5"/>
        <w:ind w:left="1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4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создании уголка здоровья в школе следует соблюдать определенные требования: </w:t>
      </w:r>
    </w:p>
    <w:p w:rsidR="007F1E6A" w:rsidRDefault="007F1E6A" w:rsidP="007F1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7F7">
        <w:rPr>
          <w:rFonts w:ascii="Times New Roman" w:hAnsi="Times New Roman" w:cs="Times New Roman"/>
          <w:sz w:val="28"/>
          <w:szCs w:val="28"/>
        </w:rPr>
        <w:t xml:space="preserve">- функциональность; </w:t>
      </w:r>
    </w:p>
    <w:p w:rsidR="007F1E6A" w:rsidRDefault="007F1E6A" w:rsidP="007F1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27F7">
        <w:rPr>
          <w:rFonts w:ascii="Times New Roman" w:hAnsi="Times New Roman" w:cs="Times New Roman"/>
          <w:sz w:val="28"/>
          <w:szCs w:val="28"/>
        </w:rPr>
        <w:t xml:space="preserve">- эстетичность; </w:t>
      </w:r>
    </w:p>
    <w:p w:rsidR="007F1E6A" w:rsidRDefault="007F1E6A" w:rsidP="007F1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D27F7">
        <w:rPr>
          <w:rFonts w:ascii="Times New Roman" w:hAnsi="Times New Roman" w:cs="Times New Roman"/>
          <w:sz w:val="28"/>
          <w:szCs w:val="28"/>
        </w:rPr>
        <w:t>- эргономические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E6A" w:rsidRDefault="007F1E6A" w:rsidP="007F1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F1E6A" w:rsidRDefault="007F1E6A" w:rsidP="007F1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62EB">
        <w:rPr>
          <w:rFonts w:ascii="Times New Roman" w:hAnsi="Times New Roman" w:cs="Times New Roman"/>
          <w:b/>
          <w:sz w:val="28"/>
          <w:szCs w:val="28"/>
        </w:rPr>
        <w:t>Функциональные требования:</w:t>
      </w:r>
    </w:p>
    <w:p w:rsidR="007F1E6A" w:rsidRDefault="007F1E6A" w:rsidP="007F1E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22CF">
        <w:rPr>
          <w:rFonts w:ascii="Times New Roman" w:hAnsi="Times New Roman" w:cs="Times New Roman"/>
          <w:sz w:val="28"/>
          <w:szCs w:val="28"/>
        </w:rPr>
        <w:t>обязательный (организационный) блок (название, девиз – краткое изреч</w:t>
      </w:r>
      <w:r w:rsidRPr="00E422CF">
        <w:rPr>
          <w:rFonts w:ascii="Times New Roman" w:hAnsi="Times New Roman" w:cs="Times New Roman"/>
          <w:sz w:val="28"/>
          <w:szCs w:val="28"/>
        </w:rPr>
        <w:t>е</w:t>
      </w:r>
      <w:r w:rsidRPr="00E422CF">
        <w:rPr>
          <w:rFonts w:ascii="Times New Roman" w:hAnsi="Times New Roman" w:cs="Times New Roman"/>
          <w:sz w:val="28"/>
          <w:szCs w:val="28"/>
        </w:rPr>
        <w:t>ние,  выражающее цели и ценности коллектива), эмблема, список детей, актив, поручения, графики, расписания и т.д.) и дополнительный (инфо</w:t>
      </w:r>
      <w:r w:rsidRPr="00E422CF">
        <w:rPr>
          <w:rFonts w:ascii="Times New Roman" w:hAnsi="Times New Roman" w:cs="Times New Roman"/>
          <w:sz w:val="28"/>
          <w:szCs w:val="28"/>
        </w:rPr>
        <w:t>р</w:t>
      </w:r>
      <w:r w:rsidRPr="00E422CF">
        <w:rPr>
          <w:rFonts w:ascii="Times New Roman" w:hAnsi="Times New Roman" w:cs="Times New Roman"/>
          <w:sz w:val="28"/>
          <w:szCs w:val="28"/>
        </w:rPr>
        <w:t xml:space="preserve">мационный блок) – достижения детей, знаменательные события;  </w:t>
      </w:r>
    </w:p>
    <w:p w:rsidR="007F1E6A" w:rsidRDefault="007F1E6A" w:rsidP="007F1E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22CF">
        <w:rPr>
          <w:rFonts w:ascii="Times New Roman" w:hAnsi="Times New Roman" w:cs="Times New Roman"/>
          <w:sz w:val="28"/>
          <w:szCs w:val="28"/>
        </w:rPr>
        <w:t>соотношение постоянных и временных материалов: актуальность, опер</w:t>
      </w:r>
      <w:r w:rsidRPr="00E422CF">
        <w:rPr>
          <w:rFonts w:ascii="Times New Roman" w:hAnsi="Times New Roman" w:cs="Times New Roman"/>
          <w:sz w:val="28"/>
          <w:szCs w:val="28"/>
        </w:rPr>
        <w:t>а</w:t>
      </w:r>
      <w:r w:rsidRPr="00E422CF">
        <w:rPr>
          <w:rFonts w:ascii="Times New Roman" w:hAnsi="Times New Roman" w:cs="Times New Roman"/>
          <w:sz w:val="28"/>
          <w:szCs w:val="28"/>
        </w:rPr>
        <w:t xml:space="preserve">тивность (своевременность), систематичность, познавательная ценность, воспитательная эффективность; </w:t>
      </w:r>
    </w:p>
    <w:p w:rsidR="007F1E6A" w:rsidRDefault="007F1E6A" w:rsidP="007F1E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22CF">
        <w:rPr>
          <w:rFonts w:ascii="Times New Roman" w:hAnsi="Times New Roman" w:cs="Times New Roman"/>
          <w:sz w:val="28"/>
          <w:szCs w:val="28"/>
        </w:rPr>
        <w:t xml:space="preserve"> соотношение текстового и изобразительного материала;</w:t>
      </w:r>
    </w:p>
    <w:p w:rsidR="007F1E6A" w:rsidRDefault="007F1E6A" w:rsidP="007F1E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22CF">
        <w:rPr>
          <w:rFonts w:ascii="Times New Roman" w:hAnsi="Times New Roman" w:cs="Times New Roman"/>
          <w:sz w:val="28"/>
          <w:szCs w:val="28"/>
        </w:rPr>
        <w:t xml:space="preserve">  наличие детского творчества;</w:t>
      </w:r>
    </w:p>
    <w:p w:rsidR="007F1E6A" w:rsidRDefault="007F1E6A" w:rsidP="007F1E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22CF">
        <w:rPr>
          <w:rFonts w:ascii="Times New Roman" w:hAnsi="Times New Roman" w:cs="Times New Roman"/>
          <w:sz w:val="28"/>
          <w:szCs w:val="28"/>
        </w:rPr>
        <w:t>духовно-эмоциональная насыщенность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E6A" w:rsidRDefault="007F1E6A" w:rsidP="007F1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22CF">
        <w:rPr>
          <w:rFonts w:ascii="Times New Roman" w:hAnsi="Times New Roman" w:cs="Times New Roman"/>
          <w:b/>
          <w:sz w:val="28"/>
          <w:szCs w:val="28"/>
        </w:rPr>
        <w:t>Эстетические требования:</w:t>
      </w:r>
    </w:p>
    <w:p w:rsidR="007F1E6A" w:rsidRDefault="007F1E6A" w:rsidP="007F1E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22CF">
        <w:rPr>
          <w:rFonts w:ascii="Times New Roman" w:hAnsi="Times New Roman" w:cs="Times New Roman"/>
          <w:sz w:val="28"/>
          <w:szCs w:val="28"/>
        </w:rPr>
        <w:t>высокое художественное качество визуальной информации;</w:t>
      </w:r>
    </w:p>
    <w:p w:rsidR="007F1E6A" w:rsidRPr="00E422CF" w:rsidRDefault="007F1E6A" w:rsidP="007F1E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22CF">
        <w:rPr>
          <w:rFonts w:ascii="Times New Roman" w:eastAsia="Times New Roman" w:hAnsi="Times New Roman" w:cs="Times New Roman"/>
          <w:sz w:val="28"/>
          <w:szCs w:val="28"/>
        </w:rPr>
        <w:t>Уголок должен располагаться в вестибюле школы (на видном месте). Либо в коридоре, возле кабинетов. Это требование необходимо выпо</w:t>
      </w:r>
      <w:r w:rsidRPr="00E422C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422CF">
        <w:rPr>
          <w:rFonts w:ascii="Times New Roman" w:eastAsia="Times New Roman" w:hAnsi="Times New Roman" w:cs="Times New Roman"/>
          <w:sz w:val="28"/>
          <w:szCs w:val="28"/>
        </w:rPr>
        <w:t xml:space="preserve">нять для того, чтобы предлагаемая информация была доступна </w:t>
      </w:r>
      <w:r w:rsidRPr="00E422CF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большому количеству людей: не только учащимся школы, но и родителям, педаг</w:t>
      </w:r>
      <w:r w:rsidRPr="00E422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22CF">
        <w:rPr>
          <w:rFonts w:ascii="Times New Roman" w:eastAsia="Times New Roman" w:hAnsi="Times New Roman" w:cs="Times New Roman"/>
          <w:sz w:val="28"/>
          <w:szCs w:val="28"/>
        </w:rPr>
        <w:t>гам, детям других школ;</w:t>
      </w:r>
    </w:p>
    <w:p w:rsidR="007F1E6A" w:rsidRPr="00E422CF" w:rsidRDefault="007F1E6A" w:rsidP="007F1E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22CF">
        <w:rPr>
          <w:rFonts w:ascii="Times New Roman" w:hAnsi="Times New Roman" w:cs="Times New Roman"/>
          <w:sz w:val="28"/>
          <w:szCs w:val="28"/>
        </w:rPr>
        <w:t>стилевое единство: шрифты, цветовая гамма, символы.</w:t>
      </w:r>
    </w:p>
    <w:p w:rsidR="007F1E6A" w:rsidRDefault="007F1E6A" w:rsidP="007F1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467">
        <w:rPr>
          <w:rFonts w:ascii="Times New Roman" w:hAnsi="Times New Roman" w:cs="Times New Roman"/>
          <w:b/>
          <w:sz w:val="28"/>
          <w:szCs w:val="28"/>
        </w:rPr>
        <w:t>Эргономические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3467">
        <w:rPr>
          <w:rFonts w:ascii="Times New Roman" w:hAnsi="Times New Roman" w:cs="Times New Roman"/>
          <w:sz w:val="28"/>
          <w:szCs w:val="28"/>
        </w:rPr>
        <w:t>эргономика – наука о приспособлении рабочих мест, предметов и объектов труда для наиболее безопасного и эффективного использования, исходя из психических и физических особенностей человеч</w:t>
      </w:r>
      <w:r w:rsidRPr="00E63467">
        <w:rPr>
          <w:rFonts w:ascii="Times New Roman" w:hAnsi="Times New Roman" w:cs="Times New Roman"/>
          <w:sz w:val="28"/>
          <w:szCs w:val="28"/>
        </w:rPr>
        <w:t>е</w:t>
      </w:r>
      <w:r w:rsidRPr="00E63467">
        <w:rPr>
          <w:rFonts w:ascii="Times New Roman" w:hAnsi="Times New Roman" w:cs="Times New Roman"/>
          <w:sz w:val="28"/>
          <w:szCs w:val="28"/>
        </w:rPr>
        <w:t>ского организма):</w:t>
      </w:r>
    </w:p>
    <w:p w:rsidR="007F1E6A" w:rsidRDefault="007F1E6A" w:rsidP="007F1E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467">
        <w:rPr>
          <w:rFonts w:ascii="Times New Roman" w:hAnsi="Times New Roman" w:cs="Times New Roman"/>
          <w:sz w:val="28"/>
          <w:szCs w:val="28"/>
        </w:rPr>
        <w:t>гигиеничность материалов и красок;</w:t>
      </w:r>
    </w:p>
    <w:p w:rsidR="007F1E6A" w:rsidRDefault="007F1E6A" w:rsidP="007F1E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467">
        <w:rPr>
          <w:rFonts w:ascii="Times New Roman" w:hAnsi="Times New Roman" w:cs="Times New Roman"/>
          <w:sz w:val="28"/>
          <w:szCs w:val="28"/>
        </w:rPr>
        <w:t>простота и удобство смены информационных материалов;</w:t>
      </w:r>
    </w:p>
    <w:p w:rsidR="007F1E6A" w:rsidRDefault="007F1E6A" w:rsidP="007F1E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467">
        <w:rPr>
          <w:rFonts w:ascii="Times New Roman" w:hAnsi="Times New Roman" w:cs="Times New Roman"/>
          <w:sz w:val="28"/>
          <w:szCs w:val="28"/>
        </w:rPr>
        <w:t xml:space="preserve">оптимальное размещение стенда - вверх от горизонтального взгляда 50-60 см., вниз – 70-80 см., в обе стороны – 60-62 см. </w:t>
      </w:r>
    </w:p>
    <w:p w:rsidR="007F1E6A" w:rsidRDefault="007F1E6A" w:rsidP="007F1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3467">
        <w:rPr>
          <w:rFonts w:ascii="Times New Roman" w:hAnsi="Times New Roman" w:cs="Times New Roman"/>
          <w:b/>
          <w:sz w:val="28"/>
          <w:szCs w:val="28"/>
        </w:rPr>
        <w:t>Общие требования:</w:t>
      </w:r>
    </w:p>
    <w:p w:rsidR="007F1E6A" w:rsidRPr="00E63467" w:rsidRDefault="007F1E6A" w:rsidP="007F1E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3467">
        <w:rPr>
          <w:rFonts w:ascii="Times New Roman" w:hAnsi="Times New Roman" w:cs="Times New Roman"/>
          <w:sz w:val="28"/>
          <w:szCs w:val="28"/>
        </w:rPr>
        <w:t>Самую важную, ключевую информацию размещать в левом верхнем у</w:t>
      </w:r>
      <w:r w:rsidRPr="00E63467">
        <w:rPr>
          <w:rFonts w:ascii="Times New Roman" w:hAnsi="Times New Roman" w:cs="Times New Roman"/>
          <w:sz w:val="28"/>
          <w:szCs w:val="28"/>
        </w:rPr>
        <w:t>г</w:t>
      </w:r>
      <w:r w:rsidRPr="00E63467">
        <w:rPr>
          <w:rFonts w:ascii="Times New Roman" w:hAnsi="Times New Roman" w:cs="Times New Roman"/>
          <w:sz w:val="28"/>
          <w:szCs w:val="28"/>
        </w:rPr>
        <w:t xml:space="preserve">лу. </w:t>
      </w:r>
    </w:p>
    <w:p w:rsidR="007F1E6A" w:rsidRPr="00E63467" w:rsidRDefault="007F1E6A" w:rsidP="007F1E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3467">
        <w:rPr>
          <w:rFonts w:ascii="Times New Roman" w:hAnsi="Times New Roman" w:cs="Times New Roman"/>
          <w:sz w:val="28"/>
          <w:szCs w:val="28"/>
        </w:rPr>
        <w:t>Информацию четко визуально структурировать: делать якоря, некие «з</w:t>
      </w:r>
      <w:r w:rsidRPr="00E63467">
        <w:rPr>
          <w:rFonts w:ascii="Times New Roman" w:hAnsi="Times New Roman" w:cs="Times New Roman"/>
          <w:sz w:val="28"/>
          <w:szCs w:val="28"/>
        </w:rPr>
        <w:t>а</w:t>
      </w:r>
      <w:r w:rsidRPr="00E63467">
        <w:rPr>
          <w:rFonts w:ascii="Times New Roman" w:hAnsi="Times New Roman" w:cs="Times New Roman"/>
          <w:sz w:val="28"/>
          <w:szCs w:val="28"/>
        </w:rPr>
        <w:t>цепки», по которым глаз и движется. Материал должен включать в себя заголовок, подзаголовки и основной текст. Рекомендуется использовать краткие, ярко оформленные заголовки, состоящие из двух-трех слов. Приветствуется использование различных иллюстраций, элементов оформления, а также фотографий детей, подобранных согласно содерж</w:t>
      </w:r>
      <w:r w:rsidRPr="00E63467">
        <w:rPr>
          <w:rFonts w:ascii="Times New Roman" w:hAnsi="Times New Roman" w:cs="Times New Roman"/>
          <w:sz w:val="28"/>
          <w:szCs w:val="28"/>
        </w:rPr>
        <w:t>а</w:t>
      </w:r>
      <w:r w:rsidRPr="00E63467">
        <w:rPr>
          <w:rFonts w:ascii="Times New Roman" w:hAnsi="Times New Roman" w:cs="Times New Roman"/>
          <w:sz w:val="28"/>
          <w:szCs w:val="28"/>
        </w:rPr>
        <w:t>нию материала. Нужно обращать внимание на поля, на пустое место. П</w:t>
      </w:r>
      <w:r w:rsidRPr="00E63467">
        <w:rPr>
          <w:rFonts w:ascii="Times New Roman" w:hAnsi="Times New Roman" w:cs="Times New Roman"/>
          <w:sz w:val="28"/>
          <w:szCs w:val="28"/>
        </w:rPr>
        <w:t>о</w:t>
      </w:r>
      <w:r w:rsidRPr="00E63467">
        <w:rPr>
          <w:rFonts w:ascii="Times New Roman" w:hAnsi="Times New Roman" w:cs="Times New Roman"/>
          <w:sz w:val="28"/>
          <w:szCs w:val="28"/>
        </w:rPr>
        <w:t xml:space="preserve">ля рекомендуется делать достаточно большими и не бояться этого. </w:t>
      </w:r>
    </w:p>
    <w:p w:rsidR="007F1E6A" w:rsidRPr="00E63467" w:rsidRDefault="007F1E6A" w:rsidP="007F1E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3467">
        <w:rPr>
          <w:rFonts w:ascii="Times New Roman" w:hAnsi="Times New Roman" w:cs="Times New Roman"/>
          <w:sz w:val="28"/>
          <w:szCs w:val="28"/>
        </w:rPr>
        <w:t xml:space="preserve">Использование выделений информации. Выделение — это контрасты </w:t>
      </w:r>
      <w:r>
        <w:rPr>
          <w:rFonts w:ascii="Times New Roman" w:hAnsi="Times New Roman" w:cs="Times New Roman"/>
          <w:sz w:val="28"/>
          <w:szCs w:val="28"/>
        </w:rPr>
        <w:t xml:space="preserve">(это </w:t>
      </w:r>
      <w:r w:rsidRPr="00E63467">
        <w:rPr>
          <w:rFonts w:ascii="Times New Roman" w:hAnsi="Times New Roman" w:cs="Times New Roman"/>
          <w:sz w:val="28"/>
          <w:szCs w:val="28"/>
        </w:rPr>
        <w:t>не такое, как все остальное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3467">
        <w:rPr>
          <w:rFonts w:ascii="Times New Roman" w:hAnsi="Times New Roman" w:cs="Times New Roman"/>
          <w:sz w:val="28"/>
          <w:szCs w:val="28"/>
        </w:rPr>
        <w:t>. Поэтому, если вы выделите 50% информ</w:t>
      </w:r>
      <w:r w:rsidRPr="00E63467">
        <w:rPr>
          <w:rFonts w:ascii="Times New Roman" w:hAnsi="Times New Roman" w:cs="Times New Roman"/>
          <w:sz w:val="28"/>
          <w:szCs w:val="28"/>
        </w:rPr>
        <w:t>а</w:t>
      </w:r>
      <w:r w:rsidRPr="00E63467">
        <w:rPr>
          <w:rFonts w:ascii="Times New Roman" w:hAnsi="Times New Roman" w:cs="Times New Roman"/>
          <w:sz w:val="28"/>
          <w:szCs w:val="28"/>
        </w:rPr>
        <w:t>ции, ваше выделение не имеет смысла — оно не воспримется — только еще больше запутает. Поэтому нужно выделять только ключевые моме</w:t>
      </w:r>
      <w:r w:rsidRPr="00E63467">
        <w:rPr>
          <w:rFonts w:ascii="Times New Roman" w:hAnsi="Times New Roman" w:cs="Times New Roman"/>
          <w:sz w:val="28"/>
          <w:szCs w:val="28"/>
        </w:rPr>
        <w:t>н</w:t>
      </w:r>
      <w:r w:rsidRPr="00E63467">
        <w:rPr>
          <w:rFonts w:ascii="Times New Roman" w:hAnsi="Times New Roman" w:cs="Times New Roman"/>
          <w:sz w:val="28"/>
          <w:szCs w:val="28"/>
        </w:rPr>
        <w:t>ты.</w:t>
      </w:r>
    </w:p>
    <w:p w:rsidR="007F1E6A" w:rsidRPr="00E63467" w:rsidRDefault="007F1E6A" w:rsidP="007F1E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3467">
        <w:rPr>
          <w:rFonts w:ascii="Times New Roman" w:hAnsi="Times New Roman" w:cs="Times New Roman"/>
          <w:sz w:val="28"/>
          <w:szCs w:val="28"/>
        </w:rPr>
        <w:t xml:space="preserve"> Удобочитаемость шрифта: размер шрифтовых знаков от 16 и выше; дл</w:t>
      </w:r>
      <w:r w:rsidRPr="00E63467">
        <w:rPr>
          <w:rFonts w:ascii="Times New Roman" w:hAnsi="Times New Roman" w:cs="Times New Roman"/>
          <w:sz w:val="28"/>
          <w:szCs w:val="28"/>
        </w:rPr>
        <w:t>и</w:t>
      </w:r>
      <w:r w:rsidRPr="00E63467">
        <w:rPr>
          <w:rFonts w:ascii="Times New Roman" w:hAnsi="Times New Roman" w:cs="Times New Roman"/>
          <w:sz w:val="28"/>
          <w:szCs w:val="28"/>
        </w:rPr>
        <w:t>на строки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467">
        <w:rPr>
          <w:rFonts w:ascii="Times New Roman" w:hAnsi="Times New Roman" w:cs="Times New Roman"/>
          <w:sz w:val="28"/>
          <w:szCs w:val="28"/>
        </w:rPr>
        <w:t>не менее 1 см от края листа; интервал между строками до</w:t>
      </w:r>
      <w:r w:rsidRPr="00E63467">
        <w:rPr>
          <w:rFonts w:ascii="Times New Roman" w:hAnsi="Times New Roman" w:cs="Times New Roman"/>
          <w:sz w:val="28"/>
          <w:szCs w:val="28"/>
        </w:rPr>
        <w:t>л</w:t>
      </w:r>
      <w:r w:rsidRPr="00E63467">
        <w:rPr>
          <w:rFonts w:ascii="Times New Roman" w:hAnsi="Times New Roman" w:cs="Times New Roman"/>
          <w:sz w:val="28"/>
          <w:szCs w:val="28"/>
        </w:rPr>
        <w:t>жен быть не менее 1,5; форма строк – рекомендовано выравнивание по ширине; четкость, ясность шрифта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467">
        <w:rPr>
          <w:rFonts w:ascii="Times New Roman" w:hAnsi="Times New Roman" w:cs="Times New Roman"/>
          <w:sz w:val="28"/>
          <w:szCs w:val="28"/>
        </w:rPr>
        <w:t>отношение цвета шрифта к цвету 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E6A" w:rsidRPr="00E63467" w:rsidRDefault="007F1E6A" w:rsidP="007F1E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3467">
        <w:rPr>
          <w:rFonts w:ascii="Times New Roman" w:hAnsi="Times New Roman" w:cs="Times New Roman"/>
          <w:sz w:val="28"/>
          <w:szCs w:val="28"/>
        </w:rPr>
        <w:t xml:space="preserve">Цветовая гамма: немало важную роль в подаче наглядной информации играет правильно подобранные цвета, которые условно можно поделить на теплые и холодные. Самые теплые цвета — красный и оранжевый. Они очень агрессивны. Если вы делаете большие площади таких цветов, то очень быстро устают глаза. Холодные цвета — синий, фиолетовый. Они наоборот создают отстраненность. Для восприятия </w:t>
      </w:r>
      <w:r>
        <w:rPr>
          <w:rFonts w:ascii="Times New Roman" w:hAnsi="Times New Roman" w:cs="Times New Roman"/>
          <w:sz w:val="28"/>
          <w:szCs w:val="28"/>
        </w:rPr>
        <w:t>текстовой</w:t>
      </w:r>
      <w:r w:rsidRPr="00E63467">
        <w:rPr>
          <w:rFonts w:ascii="Times New Roman" w:hAnsi="Times New Roman" w:cs="Times New Roman"/>
          <w:sz w:val="28"/>
          <w:szCs w:val="28"/>
        </w:rPr>
        <w:t xml:space="preserve"> и</w:t>
      </w:r>
      <w:r w:rsidRPr="00E63467">
        <w:rPr>
          <w:rFonts w:ascii="Times New Roman" w:hAnsi="Times New Roman" w:cs="Times New Roman"/>
          <w:sz w:val="28"/>
          <w:szCs w:val="28"/>
        </w:rPr>
        <w:t>н</w:t>
      </w:r>
      <w:r w:rsidRPr="00E63467">
        <w:rPr>
          <w:rFonts w:ascii="Times New Roman" w:hAnsi="Times New Roman" w:cs="Times New Roman"/>
          <w:sz w:val="28"/>
          <w:szCs w:val="28"/>
        </w:rPr>
        <w:t xml:space="preserve">формации лучше всего </w:t>
      </w:r>
      <w:r>
        <w:rPr>
          <w:rFonts w:ascii="Times New Roman" w:hAnsi="Times New Roman" w:cs="Times New Roman"/>
          <w:sz w:val="28"/>
          <w:szCs w:val="28"/>
        </w:rPr>
        <w:t xml:space="preserve">подойдут </w:t>
      </w:r>
      <w:r w:rsidRPr="00E63467">
        <w:rPr>
          <w:rFonts w:ascii="Times New Roman" w:hAnsi="Times New Roman" w:cs="Times New Roman"/>
          <w:sz w:val="28"/>
          <w:szCs w:val="28"/>
        </w:rPr>
        <w:t>нейтральные тона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E63467">
        <w:rPr>
          <w:rFonts w:ascii="Times New Roman" w:hAnsi="Times New Roman" w:cs="Times New Roman"/>
          <w:sz w:val="28"/>
          <w:szCs w:val="28"/>
        </w:rPr>
        <w:t xml:space="preserve"> белый.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3467">
        <w:rPr>
          <w:rFonts w:ascii="Times New Roman" w:hAnsi="Times New Roman" w:cs="Times New Roman"/>
          <w:sz w:val="28"/>
          <w:szCs w:val="28"/>
        </w:rPr>
        <w:t>орош</w:t>
      </w:r>
      <w:r>
        <w:rPr>
          <w:rFonts w:ascii="Times New Roman" w:hAnsi="Times New Roman" w:cs="Times New Roman"/>
          <w:sz w:val="28"/>
          <w:szCs w:val="28"/>
        </w:rPr>
        <w:t xml:space="preserve">о подходит и </w:t>
      </w:r>
      <w:r w:rsidRPr="00E63467">
        <w:rPr>
          <w:rFonts w:ascii="Times New Roman" w:hAnsi="Times New Roman" w:cs="Times New Roman"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цвет светлых оттенков</w:t>
      </w:r>
      <w:r w:rsidRPr="00E63467">
        <w:rPr>
          <w:rFonts w:ascii="Times New Roman" w:hAnsi="Times New Roman" w:cs="Times New Roman"/>
          <w:sz w:val="28"/>
          <w:szCs w:val="28"/>
        </w:rPr>
        <w:t xml:space="preserve">. Он абсолютно нейтральный и создает </w:t>
      </w:r>
      <w:r>
        <w:rPr>
          <w:rFonts w:ascii="Times New Roman" w:hAnsi="Times New Roman" w:cs="Times New Roman"/>
          <w:sz w:val="28"/>
          <w:szCs w:val="28"/>
        </w:rPr>
        <w:t xml:space="preserve">впечатление </w:t>
      </w:r>
      <w:r w:rsidRPr="00E6346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-то</w:t>
      </w:r>
      <w:r w:rsidRPr="00E63467">
        <w:rPr>
          <w:rFonts w:ascii="Times New Roman" w:hAnsi="Times New Roman" w:cs="Times New Roman"/>
          <w:sz w:val="28"/>
          <w:szCs w:val="28"/>
        </w:rPr>
        <w:t xml:space="preserve"> мягко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3467">
        <w:rPr>
          <w:rFonts w:ascii="Times New Roman" w:hAnsi="Times New Roman" w:cs="Times New Roman"/>
          <w:sz w:val="28"/>
          <w:szCs w:val="28"/>
        </w:rPr>
        <w:t>.</w:t>
      </w:r>
    </w:p>
    <w:p w:rsidR="007F1E6A" w:rsidRPr="00E63467" w:rsidRDefault="007F1E6A" w:rsidP="007F1E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467">
        <w:rPr>
          <w:rFonts w:ascii="Times New Roman" w:hAnsi="Times New Roman" w:cs="Times New Roman"/>
          <w:sz w:val="28"/>
          <w:szCs w:val="28"/>
        </w:rPr>
        <w:t>Уголки должны оформляться в едином сти</w:t>
      </w:r>
      <w:r>
        <w:rPr>
          <w:rFonts w:ascii="Times New Roman" w:hAnsi="Times New Roman" w:cs="Times New Roman"/>
          <w:sz w:val="28"/>
          <w:szCs w:val="28"/>
        </w:rPr>
        <w:t>ле. Устаревшие планшеты, папки-</w:t>
      </w:r>
      <w:r w:rsidRPr="00E63467">
        <w:rPr>
          <w:rFonts w:ascii="Times New Roman" w:hAnsi="Times New Roman" w:cs="Times New Roman"/>
          <w:sz w:val="28"/>
          <w:szCs w:val="28"/>
        </w:rPr>
        <w:t xml:space="preserve">раскладки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целесообразнее </w:t>
      </w:r>
      <w:r w:rsidRPr="00E63467">
        <w:rPr>
          <w:rFonts w:ascii="Times New Roman" w:hAnsi="Times New Roman" w:cs="Times New Roman"/>
          <w:sz w:val="28"/>
          <w:szCs w:val="28"/>
        </w:rPr>
        <w:t>заменить стендами, подобранными с</w:t>
      </w:r>
      <w:r w:rsidRPr="00E63467">
        <w:rPr>
          <w:rFonts w:ascii="Times New Roman" w:hAnsi="Times New Roman" w:cs="Times New Roman"/>
          <w:sz w:val="28"/>
          <w:szCs w:val="28"/>
        </w:rPr>
        <w:t>о</w:t>
      </w:r>
      <w:r w:rsidRPr="00E63467">
        <w:rPr>
          <w:rFonts w:ascii="Times New Roman" w:hAnsi="Times New Roman" w:cs="Times New Roman"/>
          <w:sz w:val="28"/>
          <w:szCs w:val="28"/>
        </w:rPr>
        <w:t xml:space="preserve">ответственно сюжету оформления 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 w:rsidRPr="00E63467">
        <w:rPr>
          <w:rFonts w:ascii="Times New Roman" w:hAnsi="Times New Roman" w:cs="Times New Roman"/>
          <w:sz w:val="28"/>
          <w:szCs w:val="28"/>
        </w:rPr>
        <w:t xml:space="preserve">. Все материалы должны </w:t>
      </w:r>
      <w:r w:rsidRPr="00E63467">
        <w:rPr>
          <w:rFonts w:ascii="Times New Roman" w:hAnsi="Times New Roman" w:cs="Times New Roman"/>
          <w:sz w:val="28"/>
          <w:szCs w:val="28"/>
        </w:rPr>
        <w:lastRenderedPageBreak/>
        <w:t>быть основательно прикреплены. Не рекомендуется приклеивание листов б</w:t>
      </w:r>
      <w:r w:rsidRPr="00E63467">
        <w:rPr>
          <w:rFonts w:ascii="Times New Roman" w:hAnsi="Times New Roman" w:cs="Times New Roman"/>
          <w:sz w:val="28"/>
          <w:szCs w:val="28"/>
        </w:rPr>
        <w:t>у</w:t>
      </w:r>
      <w:r w:rsidRPr="00E63467">
        <w:rPr>
          <w:rFonts w:ascii="Times New Roman" w:hAnsi="Times New Roman" w:cs="Times New Roman"/>
          <w:sz w:val="28"/>
          <w:szCs w:val="28"/>
        </w:rPr>
        <w:t xml:space="preserve">маги к стене, а также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скотча, </w:t>
      </w:r>
      <w:r w:rsidRPr="00E63467">
        <w:rPr>
          <w:rFonts w:ascii="Times New Roman" w:hAnsi="Times New Roman" w:cs="Times New Roman"/>
          <w:sz w:val="28"/>
          <w:szCs w:val="28"/>
        </w:rPr>
        <w:t>кнопок, скрепок и других острых предметов. Информация дается крупным печатным шрифтом на светлом фоне так, чтобы ее можно было прочитать с расстояния 2-3 ме</w:t>
      </w:r>
      <w:r w:rsidRPr="00E63467">
        <w:rPr>
          <w:rFonts w:ascii="Times New Roman" w:hAnsi="Times New Roman" w:cs="Times New Roman"/>
          <w:sz w:val="28"/>
          <w:szCs w:val="28"/>
        </w:rPr>
        <w:t>т</w:t>
      </w:r>
      <w:r w:rsidRPr="00E63467">
        <w:rPr>
          <w:rFonts w:ascii="Times New Roman" w:hAnsi="Times New Roman" w:cs="Times New Roman"/>
          <w:sz w:val="28"/>
          <w:szCs w:val="28"/>
        </w:rPr>
        <w:t>ров. Тема выделяется цветом и более увеличенными размерами. Матер</w:t>
      </w:r>
      <w:r w:rsidRPr="00E63467">
        <w:rPr>
          <w:rFonts w:ascii="Times New Roman" w:hAnsi="Times New Roman" w:cs="Times New Roman"/>
          <w:sz w:val="28"/>
          <w:szCs w:val="28"/>
        </w:rPr>
        <w:t>и</w:t>
      </w:r>
      <w:r w:rsidRPr="00E63467">
        <w:rPr>
          <w:rFonts w:ascii="Times New Roman" w:hAnsi="Times New Roman" w:cs="Times New Roman"/>
          <w:sz w:val="28"/>
          <w:szCs w:val="28"/>
        </w:rPr>
        <w:t>ал должен быть кратким; информационно насыщенным; оригинальным, хорошо запоминающимся; и, наконец, просто красивым. Стендовая и</w:t>
      </w:r>
      <w:r w:rsidRPr="00E63467">
        <w:rPr>
          <w:rFonts w:ascii="Times New Roman" w:hAnsi="Times New Roman" w:cs="Times New Roman"/>
          <w:sz w:val="28"/>
          <w:szCs w:val="28"/>
        </w:rPr>
        <w:t>н</w:t>
      </w:r>
      <w:r w:rsidRPr="00E63467">
        <w:rPr>
          <w:rFonts w:ascii="Times New Roman" w:hAnsi="Times New Roman" w:cs="Times New Roman"/>
          <w:sz w:val="28"/>
          <w:szCs w:val="28"/>
        </w:rPr>
        <w:t>формация должна регулярно обновляться в зависимости от рубрики: еж</w:t>
      </w:r>
      <w:r w:rsidRPr="00E63467">
        <w:rPr>
          <w:rFonts w:ascii="Times New Roman" w:hAnsi="Times New Roman" w:cs="Times New Roman"/>
          <w:sz w:val="28"/>
          <w:szCs w:val="28"/>
        </w:rPr>
        <w:t>е</w:t>
      </w:r>
      <w:r w:rsidRPr="00E63467">
        <w:rPr>
          <w:rFonts w:ascii="Times New Roman" w:hAnsi="Times New Roman" w:cs="Times New Roman"/>
          <w:sz w:val="28"/>
          <w:szCs w:val="28"/>
        </w:rPr>
        <w:t>дневно, еженедельно, но не реже одного раза в месяц.</w:t>
      </w:r>
    </w:p>
    <w:p w:rsidR="007F1E6A" w:rsidRPr="00E63467" w:rsidRDefault="007F1E6A" w:rsidP="007F1E6A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F1E6A" w:rsidRPr="00E949C5" w:rsidRDefault="007F1E6A" w:rsidP="007F1E6A">
      <w:pPr>
        <w:pStyle w:val="a5"/>
        <w:rPr>
          <w:rFonts w:ascii="Times New Roman" w:hAnsi="Times New Roman" w:cs="Times New Roman"/>
          <w:sz w:val="28"/>
          <w:szCs w:val="28"/>
        </w:rPr>
      </w:pPr>
      <w:r w:rsidRPr="00BC400A">
        <w:rPr>
          <w:rFonts w:ascii="Times New Roman" w:hAnsi="Times New Roman" w:cs="Times New Roman"/>
          <w:b/>
          <w:sz w:val="28"/>
          <w:szCs w:val="28"/>
        </w:rPr>
        <w:t>Требования к содержанию</w:t>
      </w:r>
    </w:p>
    <w:p w:rsidR="007F1E6A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Позитивная направленность. П</w:t>
      </w:r>
      <w:r w:rsidRPr="00BC400A">
        <w:rPr>
          <w:rFonts w:ascii="Times New Roman" w:hAnsi="Times New Roman" w:cs="Times New Roman"/>
          <w:sz w:val="28"/>
          <w:szCs w:val="28"/>
        </w:rPr>
        <w:t>редполагает парадигму снижения спроса и ориентирована, прежде всего, на интактную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400A">
        <w:rPr>
          <w:rFonts w:ascii="Times New Roman" w:hAnsi="Times New Roman" w:cs="Times New Roman"/>
          <w:sz w:val="28"/>
          <w:szCs w:val="28"/>
        </w:rPr>
        <w:t>не употребляющую псих</w:t>
      </w:r>
      <w:r w:rsidRPr="00BC400A">
        <w:rPr>
          <w:rFonts w:ascii="Times New Roman" w:hAnsi="Times New Roman" w:cs="Times New Roman"/>
          <w:sz w:val="28"/>
          <w:szCs w:val="28"/>
        </w:rPr>
        <w:t>о</w:t>
      </w:r>
      <w:r w:rsidRPr="00BC400A">
        <w:rPr>
          <w:rFonts w:ascii="Times New Roman" w:hAnsi="Times New Roman" w:cs="Times New Roman"/>
          <w:sz w:val="28"/>
          <w:szCs w:val="28"/>
        </w:rPr>
        <w:t>активны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00A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BC400A">
        <w:rPr>
          <w:rFonts w:ascii="Times New Roman" w:hAnsi="Times New Roman" w:cs="Times New Roman"/>
          <w:sz w:val="28"/>
          <w:szCs w:val="28"/>
        </w:rPr>
        <w:t xml:space="preserve"> целевую группу подростков и молодежи, исходя из принципа дифференцированности профилактических воздействий</w:t>
      </w:r>
      <w:r w:rsidRPr="00BC40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1E6A" w:rsidRPr="00BC400A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00A">
        <w:rPr>
          <w:rFonts w:ascii="Times New Roman" w:eastAsia="Times New Roman" w:hAnsi="Times New Roman" w:cs="Times New Roman"/>
          <w:sz w:val="28"/>
          <w:szCs w:val="28"/>
        </w:rPr>
        <w:t>Каждая рубрика должна соответствовать возрасту и интересам обуча</w:t>
      </w:r>
      <w:r w:rsidRPr="00BC400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C400A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7F1E6A" w:rsidRPr="00BC400A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Легитимность. </w:t>
      </w:r>
      <w:r w:rsidRPr="00BC400A">
        <w:rPr>
          <w:rFonts w:ascii="Times New Roman" w:eastAsia="Times New Roman" w:hAnsi="Times New Roman" w:cs="Times New Roman"/>
          <w:sz w:val="28"/>
          <w:szCs w:val="28"/>
        </w:rPr>
        <w:t>Соответствие нормативно-правовым документам регул</w:t>
      </w:r>
      <w:r w:rsidRPr="00BC40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400A">
        <w:rPr>
          <w:rFonts w:ascii="Times New Roman" w:eastAsia="Times New Roman" w:hAnsi="Times New Roman" w:cs="Times New Roman"/>
          <w:sz w:val="28"/>
          <w:szCs w:val="28"/>
        </w:rPr>
        <w:t>рующим деятельность профилактики социально-негативных явлений;</w:t>
      </w:r>
    </w:p>
    <w:p w:rsidR="007F1E6A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0A">
        <w:rPr>
          <w:rFonts w:ascii="Times New Roman" w:eastAsia="Times New Roman" w:hAnsi="Times New Roman" w:cs="Times New Roman"/>
          <w:sz w:val="28"/>
          <w:szCs w:val="28"/>
        </w:rPr>
        <w:t>Информация для родителей (школа должна обозначить задачи, проблемы и ознакомить с содержанием проводимых занятий по профилактике ПАВ),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BC400A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одители, ознакомившись с данной информацией, могут прин</w:t>
      </w:r>
      <w:r w:rsidRPr="00BC40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400A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 в организации мероприятий;</w:t>
      </w:r>
    </w:p>
    <w:p w:rsidR="007F1E6A" w:rsidRPr="00BC2A16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BC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нформация должна затрагивать ценности, важные для подростков;</w:t>
      </w:r>
    </w:p>
    <w:p w:rsidR="007F1E6A" w:rsidRPr="00BC2A16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r w:rsidRPr="00BC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орошо, если в изложении материала присутствует дискуссия;</w:t>
      </w:r>
    </w:p>
    <w:p w:rsidR="007F1E6A" w:rsidRPr="00BC2A16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BC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одержание не должно быть формальным;</w:t>
      </w:r>
    </w:p>
    <w:p w:rsidR="007F1E6A" w:rsidRPr="00BC2A16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Материал должен нести конкретную информацию (что и где располож</w:t>
      </w:r>
      <w:r w:rsidRPr="00BC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BC2A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но, что и где происходило или будет происходить, куда и к кому можно обратиться за помощью или информацией);</w:t>
      </w:r>
    </w:p>
    <w:p w:rsidR="007F1E6A" w:rsidRPr="00BC2A16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16">
        <w:rPr>
          <w:rFonts w:ascii="Times New Roman" w:eastAsia="Times New Roman" w:hAnsi="Times New Roman" w:cs="Times New Roman"/>
          <w:sz w:val="28"/>
          <w:szCs w:val="28"/>
        </w:rPr>
        <w:t>Актуальность представленных информаций;</w:t>
      </w:r>
    </w:p>
    <w:p w:rsidR="007F1E6A" w:rsidRPr="007868E0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68E0">
        <w:rPr>
          <w:rFonts w:ascii="Times New Roman" w:eastAsia="Times New Roman" w:hAnsi="Times New Roman" w:cs="Times New Roman"/>
          <w:sz w:val="28"/>
          <w:szCs w:val="28"/>
        </w:rPr>
        <w:t>аскрытие темы материалов (кратко, содержательно, выделено главное, доступно для восприятия);</w:t>
      </w:r>
    </w:p>
    <w:p w:rsidR="007F1E6A" w:rsidRPr="007868E0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8E0">
        <w:rPr>
          <w:rFonts w:ascii="Times New Roman" w:eastAsia="Times New Roman" w:hAnsi="Times New Roman" w:cs="Times New Roman"/>
          <w:sz w:val="28"/>
          <w:szCs w:val="28"/>
        </w:rPr>
        <w:t>бразовательная ценность материалов (что нового несут информации, насколько полезны и интересны для читателей, какие качества личности воспитывают);</w:t>
      </w:r>
    </w:p>
    <w:p w:rsidR="007F1E6A" w:rsidRPr="007868E0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68E0">
        <w:rPr>
          <w:rFonts w:ascii="Times New Roman" w:eastAsia="Times New Roman" w:hAnsi="Times New Roman" w:cs="Times New Roman"/>
          <w:sz w:val="28"/>
          <w:szCs w:val="28"/>
        </w:rPr>
        <w:t>оответствие возрастным особенностям читателей темы и жанра матер</w:t>
      </w:r>
      <w:r w:rsidRPr="007868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68E0">
        <w:rPr>
          <w:rFonts w:ascii="Times New Roman" w:eastAsia="Times New Roman" w:hAnsi="Times New Roman" w:cs="Times New Roman"/>
          <w:sz w:val="28"/>
          <w:szCs w:val="28"/>
        </w:rPr>
        <w:t>ала, стиля изложения, места расположения на стенде;</w:t>
      </w:r>
    </w:p>
    <w:p w:rsidR="007F1E6A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68E0">
        <w:rPr>
          <w:rFonts w:ascii="Times New Roman" w:eastAsia="Times New Roman" w:hAnsi="Times New Roman" w:cs="Times New Roman"/>
          <w:sz w:val="28"/>
          <w:szCs w:val="28"/>
        </w:rPr>
        <w:t>азмещение на стенде материалов профилактической направленности от различных специалистов: психолога, нарколога, инспектора ГАИ, ИДН и др.;</w:t>
      </w:r>
    </w:p>
    <w:p w:rsidR="007F1E6A" w:rsidRPr="00F82AAF" w:rsidRDefault="007F1E6A" w:rsidP="007F1E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AF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наличие таких информаций, как Ф.И.О. инспектора ИДН, курирующего учреждение образования, его служебный телефон, день и </w:t>
      </w:r>
      <w:r w:rsidRPr="00F82AAF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присутствия в учреждении образования; адрес и телефоны ИДН (начальника, дежурного и др.); телефоны КДН, МЧС, УВД района, тел</w:t>
      </w:r>
      <w:r w:rsidRPr="00F82A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2AAF">
        <w:rPr>
          <w:rFonts w:ascii="Times New Roman" w:eastAsia="Times New Roman" w:hAnsi="Times New Roman" w:cs="Times New Roman"/>
          <w:sz w:val="28"/>
          <w:szCs w:val="28"/>
        </w:rPr>
        <w:t>фоны доверия, телефон уполномоченного по правам ребенка и другие контакты которые помогут ребенку в сложной жизненной ситуации.</w:t>
      </w:r>
    </w:p>
    <w:p w:rsidR="007F1E6A" w:rsidRDefault="007F1E6A" w:rsidP="007F1E6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E6A" w:rsidRDefault="007F1E6A" w:rsidP="007F1E6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E6A" w:rsidRPr="00D66CF7" w:rsidRDefault="007F1E6A" w:rsidP="007F1E6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B9F" w:rsidRDefault="007F1E6A" w:rsidP="007F1E6A">
      <w:r>
        <w:rPr>
          <w:rFonts w:ascii="Verdana" w:hAnsi="Verdana"/>
          <w:sz w:val="18"/>
          <w:szCs w:val="18"/>
        </w:rPr>
        <w:br/>
      </w:r>
      <w:bookmarkStart w:id="0" w:name="_GoBack"/>
      <w:bookmarkEnd w:id="0"/>
    </w:p>
    <w:sectPr w:rsidR="002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DE2"/>
    <w:multiLevelType w:val="hybridMultilevel"/>
    <w:tmpl w:val="0B9A912A"/>
    <w:lvl w:ilvl="0" w:tplc="6F964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7A52"/>
    <w:multiLevelType w:val="hybridMultilevel"/>
    <w:tmpl w:val="E078D810"/>
    <w:lvl w:ilvl="0" w:tplc="D536F29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8CE2392"/>
    <w:multiLevelType w:val="hybridMultilevel"/>
    <w:tmpl w:val="BC9A07E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32FA4"/>
    <w:multiLevelType w:val="multilevel"/>
    <w:tmpl w:val="E75C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36002"/>
    <w:multiLevelType w:val="hybridMultilevel"/>
    <w:tmpl w:val="FCBE978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C7"/>
    <w:rsid w:val="00214B9F"/>
    <w:rsid w:val="00323375"/>
    <w:rsid w:val="00402B1D"/>
    <w:rsid w:val="007F1E6A"/>
    <w:rsid w:val="0083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6A"/>
  </w:style>
  <w:style w:type="paragraph" w:styleId="1">
    <w:name w:val="heading 1"/>
    <w:basedOn w:val="a"/>
    <w:next w:val="a"/>
    <w:link w:val="10"/>
    <w:uiPriority w:val="9"/>
    <w:qFormat/>
    <w:rsid w:val="007F1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F1E6A"/>
    <w:pPr>
      <w:ind w:left="720"/>
      <w:contextualSpacing/>
    </w:pPr>
  </w:style>
  <w:style w:type="table" w:styleId="a4">
    <w:name w:val="Table Grid"/>
    <w:basedOn w:val="a1"/>
    <w:rsid w:val="007F1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1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6A"/>
  </w:style>
  <w:style w:type="paragraph" w:styleId="1">
    <w:name w:val="heading 1"/>
    <w:basedOn w:val="a"/>
    <w:next w:val="a"/>
    <w:link w:val="10"/>
    <w:uiPriority w:val="9"/>
    <w:qFormat/>
    <w:rsid w:val="007F1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F1E6A"/>
    <w:pPr>
      <w:ind w:left="720"/>
      <w:contextualSpacing/>
    </w:pPr>
  </w:style>
  <w:style w:type="table" w:styleId="a4">
    <w:name w:val="Table Grid"/>
    <w:basedOn w:val="a1"/>
    <w:rsid w:val="007F1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1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</dc:creator>
  <cp:keywords/>
  <dc:description/>
  <cp:lastModifiedBy>Лесь</cp:lastModifiedBy>
  <cp:revision>2</cp:revision>
  <dcterms:created xsi:type="dcterms:W3CDTF">2016-05-13T01:50:00Z</dcterms:created>
  <dcterms:modified xsi:type="dcterms:W3CDTF">2016-05-13T01:50:00Z</dcterms:modified>
</cp:coreProperties>
</file>