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06"/>
        <w:gridCol w:w="5307"/>
        <w:gridCol w:w="5307"/>
      </w:tblGrid>
      <w:tr w:rsidR="00D30B98" w:rsidTr="00E92EB4">
        <w:tc>
          <w:tcPr>
            <w:tcW w:w="5306" w:type="dxa"/>
          </w:tcPr>
          <w:p w:rsidR="008F1FA1" w:rsidRPr="00EC5998" w:rsidRDefault="008F1FA1" w:rsidP="00EC5998">
            <w:pPr>
              <w:ind w:left="170" w:right="170"/>
              <w:jc w:val="center"/>
              <w:rPr>
                <w:rFonts w:ascii="Times New Roman" w:hAnsi="Times New Roman" w:cs="Times New Roman"/>
                <w:b/>
                <w:sz w:val="24"/>
                <w:szCs w:val="20"/>
                <w:u w:val="single"/>
              </w:rPr>
            </w:pPr>
            <w:r w:rsidRPr="00EC5998">
              <w:rPr>
                <w:rFonts w:ascii="Times New Roman" w:hAnsi="Times New Roman" w:cs="Times New Roman"/>
                <w:b/>
                <w:sz w:val="24"/>
                <w:szCs w:val="20"/>
                <w:u w:val="single"/>
              </w:rPr>
              <w:t>Что делать, если ребенок стал употреблять наркотики!</w:t>
            </w:r>
          </w:p>
          <w:p w:rsidR="008F1FA1" w:rsidRPr="00EC5998" w:rsidRDefault="008F1FA1" w:rsidP="00EC5998">
            <w:pPr>
              <w:ind w:left="170" w:right="170" w:firstLine="709"/>
              <w:jc w:val="both"/>
              <w:rPr>
                <w:rFonts w:ascii="Times New Roman" w:hAnsi="Times New Roman" w:cs="Times New Roman"/>
                <w:sz w:val="20"/>
                <w:szCs w:val="20"/>
              </w:rPr>
            </w:pPr>
            <w:r w:rsidRPr="00EC5998">
              <w:rPr>
                <w:rFonts w:ascii="Times New Roman" w:hAnsi="Times New Roman" w:cs="Times New Roman"/>
                <w:sz w:val="20"/>
                <w:szCs w:val="20"/>
                <w:u w:val="single"/>
              </w:rPr>
              <w:t>1</w:t>
            </w:r>
            <w:proofErr w:type="gramStart"/>
            <w:r w:rsidRPr="00EC5998">
              <w:rPr>
                <w:rFonts w:ascii="Times New Roman" w:hAnsi="Times New Roman" w:cs="Times New Roman"/>
                <w:sz w:val="20"/>
                <w:szCs w:val="20"/>
                <w:u w:val="single"/>
              </w:rPr>
              <w:t xml:space="preserve"> Н</w:t>
            </w:r>
            <w:proofErr w:type="gramEnd"/>
            <w:r w:rsidRPr="00EC5998">
              <w:rPr>
                <w:rFonts w:ascii="Times New Roman" w:hAnsi="Times New Roman" w:cs="Times New Roman"/>
                <w:sz w:val="20"/>
                <w:szCs w:val="20"/>
                <w:u w:val="single"/>
              </w:rPr>
              <w:t xml:space="preserve">е теряйте контакт с ребенком. </w:t>
            </w:r>
            <w:r w:rsidRPr="00EC5998">
              <w:rPr>
                <w:rFonts w:ascii="Times New Roman" w:hAnsi="Times New Roman" w:cs="Times New Roman"/>
                <w:sz w:val="20"/>
                <w:szCs w:val="20"/>
              </w:rPr>
              <w:t>Не отталкивайте ребенка от себя. Постарайтесь его заново узнать. Узнайте, что приносит ему радость, что его раздражает, чего он боится. Если Вы станете чужими друг для друга, то повлиять на ребенка будет трудно. Расскажите ему о своем состоянии. Объясните, что такое наркомания и почему для вас неприемлемо то, что он принимает наркотики. Как бы ни демонстрировал ребенок свою независимость, родители остаются для него авторитетами.</w:t>
            </w:r>
          </w:p>
          <w:p w:rsidR="008F1FA1" w:rsidRPr="00EC5998" w:rsidRDefault="008F1FA1" w:rsidP="00EC5998">
            <w:pPr>
              <w:ind w:left="170" w:right="170" w:firstLine="709"/>
              <w:jc w:val="both"/>
              <w:rPr>
                <w:rFonts w:ascii="Times New Roman" w:hAnsi="Times New Roman" w:cs="Times New Roman"/>
                <w:sz w:val="20"/>
                <w:szCs w:val="20"/>
              </w:rPr>
            </w:pPr>
            <w:r w:rsidRPr="00EC5998">
              <w:rPr>
                <w:rFonts w:ascii="Times New Roman" w:hAnsi="Times New Roman" w:cs="Times New Roman"/>
                <w:sz w:val="20"/>
                <w:szCs w:val="20"/>
                <w:u w:val="single"/>
              </w:rPr>
              <w:t>2. Будьте ближе к ребенку</w:t>
            </w:r>
            <w:r w:rsidRPr="00EC5998">
              <w:rPr>
                <w:rFonts w:ascii="Times New Roman" w:hAnsi="Times New Roman" w:cs="Times New Roman"/>
                <w:sz w:val="20"/>
                <w:szCs w:val="20"/>
              </w:rPr>
              <w:t>. Он должен чувствовать, что Вы его понимаете. Покупайте и изучайте книги о наркотиках и наркомании, консультируйтесь у нарколога. Нужно понимать современный молодежный язык. Выясните, какие наркотики чаще употребляются в вашем городе. Узнайте разницу между героином и кокаином, ЛСД и марихуаной и т.д. Выясните, что же все-таки употребляет Ваш ребенок. Выясните эффект разных наркотиков, признаки употребления, картину передозировки, имейте представление о первой помощи в критических ситуациях. Накапливайте и анализируйте знания о наркомании. Проблема наркомании не имеет быстрого и легкого решения. Чем больше Вы будете в этом разбираться, тем меньше совершите ошибок.</w:t>
            </w:r>
          </w:p>
          <w:p w:rsidR="008F1FA1" w:rsidRPr="00EC5998" w:rsidRDefault="008F1FA1" w:rsidP="00EC5998">
            <w:pPr>
              <w:ind w:left="170" w:right="170" w:firstLine="709"/>
              <w:jc w:val="both"/>
              <w:rPr>
                <w:rFonts w:ascii="Times New Roman" w:hAnsi="Times New Roman" w:cs="Times New Roman"/>
                <w:sz w:val="20"/>
                <w:szCs w:val="20"/>
              </w:rPr>
            </w:pPr>
            <w:r w:rsidRPr="00EC5998">
              <w:rPr>
                <w:rFonts w:ascii="Times New Roman" w:hAnsi="Times New Roman" w:cs="Times New Roman"/>
                <w:sz w:val="20"/>
                <w:szCs w:val="20"/>
              </w:rPr>
              <w:t xml:space="preserve">3. </w:t>
            </w:r>
            <w:r w:rsidRPr="00EC5998">
              <w:rPr>
                <w:rFonts w:ascii="Times New Roman" w:hAnsi="Times New Roman" w:cs="Times New Roman"/>
                <w:sz w:val="20"/>
                <w:szCs w:val="20"/>
                <w:u w:val="single"/>
              </w:rPr>
              <w:t>Не позволяйте наркоману манипулировать собой.</w:t>
            </w:r>
            <w:r w:rsidRPr="00EC5998">
              <w:rPr>
                <w:rFonts w:ascii="Times New Roman" w:hAnsi="Times New Roman" w:cs="Times New Roman"/>
                <w:sz w:val="20"/>
                <w:szCs w:val="20"/>
              </w:rPr>
              <w:t xml:space="preserve"> Наркоманы - ловкие манипуляторы, их поведение строится на лжи и обмане ради добывания средств на дозу. Не спешите снабдить его приличной суммой, даже если он скажет, что его </w:t>
            </w:r>
            <w:proofErr w:type="gramStart"/>
            <w:r w:rsidRPr="00EC5998">
              <w:rPr>
                <w:rFonts w:ascii="Times New Roman" w:hAnsi="Times New Roman" w:cs="Times New Roman"/>
                <w:sz w:val="20"/>
                <w:szCs w:val="20"/>
              </w:rPr>
              <w:t>готовы</w:t>
            </w:r>
            <w:proofErr w:type="gramEnd"/>
            <w:r w:rsidRPr="00EC5998">
              <w:rPr>
                <w:rFonts w:ascii="Times New Roman" w:hAnsi="Times New Roman" w:cs="Times New Roman"/>
                <w:sz w:val="20"/>
                <w:szCs w:val="20"/>
              </w:rPr>
              <w:t xml:space="preserve"> убить из-за долга. Лучше выскажите пожелание лично встретиться с кредитором, чтобы попробовать урегулировать проблему.</w:t>
            </w:r>
          </w:p>
          <w:p w:rsidR="008F1FA1" w:rsidRPr="00EC5998" w:rsidRDefault="008F1FA1" w:rsidP="00EC5998">
            <w:pPr>
              <w:ind w:left="170" w:right="170" w:firstLine="709"/>
              <w:jc w:val="both"/>
              <w:rPr>
                <w:rFonts w:ascii="Times New Roman" w:hAnsi="Times New Roman" w:cs="Times New Roman"/>
                <w:sz w:val="20"/>
                <w:szCs w:val="20"/>
              </w:rPr>
            </w:pPr>
            <w:r w:rsidRPr="00EC5998">
              <w:rPr>
                <w:rFonts w:ascii="Times New Roman" w:hAnsi="Times New Roman" w:cs="Times New Roman"/>
                <w:sz w:val="20"/>
                <w:szCs w:val="20"/>
              </w:rPr>
              <w:t xml:space="preserve">4. </w:t>
            </w:r>
            <w:r w:rsidRPr="00EC5998">
              <w:rPr>
                <w:rFonts w:ascii="Times New Roman" w:hAnsi="Times New Roman" w:cs="Times New Roman"/>
                <w:sz w:val="20"/>
                <w:szCs w:val="20"/>
                <w:u w:val="single"/>
              </w:rPr>
              <w:t>Ваш дом - ваша крепость. В доме - без наркотиков.</w:t>
            </w:r>
            <w:r w:rsidRPr="00EC5998">
              <w:rPr>
                <w:rFonts w:ascii="Times New Roman" w:hAnsi="Times New Roman" w:cs="Times New Roman"/>
                <w:sz w:val="20"/>
                <w:szCs w:val="20"/>
              </w:rPr>
              <w:t xml:space="preserve"> Оставайтесь хозяином в Вашем доме. Должно действовать строжайшее правило - нельзя приносить домой наркотики, нельзя хранить, нельзя употреблять. Из дома лучше унести самые ценные вещи.</w:t>
            </w:r>
          </w:p>
          <w:p w:rsidR="00BF673F" w:rsidRDefault="008F1FA1" w:rsidP="00EC5998">
            <w:pPr>
              <w:ind w:left="170" w:right="170" w:firstLine="709"/>
              <w:jc w:val="both"/>
              <w:rPr>
                <w:rFonts w:ascii="Times New Roman" w:hAnsi="Times New Roman" w:cs="Times New Roman"/>
                <w:sz w:val="20"/>
                <w:szCs w:val="20"/>
              </w:rPr>
            </w:pPr>
            <w:r w:rsidRPr="00EC5998">
              <w:rPr>
                <w:rFonts w:ascii="Times New Roman" w:hAnsi="Times New Roman" w:cs="Times New Roman"/>
                <w:sz w:val="20"/>
                <w:szCs w:val="20"/>
              </w:rPr>
              <w:t>5</w:t>
            </w:r>
            <w:r w:rsidRPr="00EC5998">
              <w:rPr>
                <w:rFonts w:ascii="Times New Roman" w:hAnsi="Times New Roman" w:cs="Times New Roman"/>
                <w:sz w:val="20"/>
                <w:szCs w:val="20"/>
                <w:u w:val="single"/>
              </w:rPr>
              <w:t>. Не станьте созависимыми.</w:t>
            </w:r>
            <w:r w:rsidRPr="00EC5998">
              <w:rPr>
                <w:rFonts w:ascii="Times New Roman" w:hAnsi="Times New Roman" w:cs="Times New Roman"/>
                <w:sz w:val="20"/>
                <w:szCs w:val="20"/>
              </w:rPr>
              <w:t xml:space="preserve"> Употребление ребенком наркотиков навсегда меняет жизнь родителей. </w:t>
            </w:r>
          </w:p>
          <w:p w:rsidR="00EC5998" w:rsidRPr="00EC5998" w:rsidRDefault="00EC5998" w:rsidP="00EC5998">
            <w:pPr>
              <w:ind w:left="170" w:right="170" w:firstLine="709"/>
              <w:jc w:val="both"/>
              <w:rPr>
                <w:sz w:val="20"/>
                <w:szCs w:val="20"/>
              </w:rPr>
            </w:pPr>
          </w:p>
        </w:tc>
        <w:tc>
          <w:tcPr>
            <w:tcW w:w="5307" w:type="dxa"/>
          </w:tcPr>
          <w:p w:rsidR="00BF673F" w:rsidRDefault="00BF673F" w:rsidP="00EC5998">
            <w:pPr>
              <w:ind w:left="170" w:right="170" w:firstLine="709"/>
              <w:jc w:val="both"/>
              <w:rPr>
                <w:rFonts w:ascii="Times New Roman" w:hAnsi="Times New Roman" w:cs="Times New Roman"/>
                <w:b/>
              </w:rPr>
            </w:pPr>
          </w:p>
          <w:p w:rsidR="00E92EB4" w:rsidRDefault="00E92EB4" w:rsidP="00EC5998">
            <w:pPr>
              <w:ind w:left="170" w:right="170" w:firstLine="709"/>
              <w:jc w:val="both"/>
              <w:rPr>
                <w:rFonts w:ascii="Times New Roman" w:hAnsi="Times New Roman" w:cs="Times New Roman"/>
                <w:b/>
                <w:sz w:val="32"/>
              </w:rPr>
            </w:pPr>
          </w:p>
          <w:p w:rsidR="00EC5998" w:rsidRDefault="00EC5998" w:rsidP="00EC5998">
            <w:pPr>
              <w:ind w:left="170" w:right="170" w:firstLine="709"/>
              <w:jc w:val="both"/>
              <w:rPr>
                <w:rFonts w:ascii="Times New Roman" w:hAnsi="Times New Roman" w:cs="Times New Roman"/>
                <w:b/>
                <w:sz w:val="32"/>
              </w:rPr>
            </w:pPr>
          </w:p>
          <w:p w:rsidR="00EC5998" w:rsidRDefault="00EC5998" w:rsidP="00EC5998">
            <w:pPr>
              <w:ind w:left="170" w:right="170" w:firstLine="709"/>
              <w:jc w:val="both"/>
              <w:rPr>
                <w:rFonts w:ascii="Times New Roman" w:hAnsi="Times New Roman" w:cs="Times New Roman"/>
                <w:b/>
                <w:sz w:val="32"/>
              </w:rPr>
            </w:pPr>
          </w:p>
          <w:p w:rsidR="00E92EB4" w:rsidRDefault="00E92EB4" w:rsidP="00EC5998">
            <w:pPr>
              <w:ind w:left="170" w:right="170" w:firstLine="709"/>
              <w:jc w:val="both"/>
              <w:rPr>
                <w:rFonts w:ascii="Times New Roman" w:hAnsi="Times New Roman" w:cs="Times New Roman"/>
                <w:b/>
                <w:sz w:val="32"/>
              </w:rPr>
            </w:pPr>
          </w:p>
          <w:p w:rsidR="00E92EB4" w:rsidRPr="00EC5998" w:rsidRDefault="00E92EB4" w:rsidP="00EC5998">
            <w:pPr>
              <w:ind w:left="170" w:right="170" w:firstLine="709"/>
              <w:jc w:val="both"/>
              <w:rPr>
                <w:rFonts w:ascii="Times New Roman" w:hAnsi="Times New Roman" w:cs="Times New Roman"/>
                <w:b/>
                <w:sz w:val="28"/>
              </w:rPr>
            </w:pPr>
            <w:r w:rsidRPr="00EC5998">
              <w:rPr>
                <w:rFonts w:ascii="Times New Roman" w:hAnsi="Times New Roman" w:cs="Times New Roman"/>
                <w:b/>
                <w:sz w:val="28"/>
              </w:rPr>
              <w:t>Ну, попробуй, лишь разочек,</w:t>
            </w:r>
          </w:p>
          <w:p w:rsidR="00E92EB4" w:rsidRPr="00EC5998" w:rsidRDefault="00E92EB4" w:rsidP="00EC5998">
            <w:pPr>
              <w:ind w:left="170" w:right="170" w:firstLine="709"/>
              <w:jc w:val="both"/>
              <w:rPr>
                <w:rFonts w:ascii="Times New Roman" w:hAnsi="Times New Roman" w:cs="Times New Roman"/>
                <w:b/>
                <w:sz w:val="28"/>
              </w:rPr>
            </w:pPr>
            <w:r w:rsidRPr="00EC5998">
              <w:rPr>
                <w:rFonts w:ascii="Times New Roman" w:hAnsi="Times New Roman" w:cs="Times New Roman"/>
                <w:b/>
                <w:sz w:val="28"/>
              </w:rPr>
              <w:t>Повторяли все друзья.</w:t>
            </w:r>
          </w:p>
          <w:p w:rsidR="00E92EB4" w:rsidRPr="00EC5998" w:rsidRDefault="00E92EB4" w:rsidP="00EC5998">
            <w:pPr>
              <w:ind w:left="170" w:right="170" w:firstLine="709"/>
              <w:jc w:val="both"/>
              <w:rPr>
                <w:rFonts w:ascii="Times New Roman" w:hAnsi="Times New Roman" w:cs="Times New Roman"/>
                <w:b/>
                <w:sz w:val="28"/>
              </w:rPr>
            </w:pPr>
            <w:r w:rsidRPr="00EC5998">
              <w:rPr>
                <w:rFonts w:ascii="Times New Roman" w:hAnsi="Times New Roman" w:cs="Times New Roman"/>
                <w:b/>
                <w:sz w:val="28"/>
              </w:rPr>
              <w:t>И на венах много точек,</w:t>
            </w:r>
          </w:p>
          <w:p w:rsidR="00E92EB4" w:rsidRPr="00EC5998" w:rsidRDefault="00E92EB4" w:rsidP="00EC5998">
            <w:pPr>
              <w:ind w:left="170" w:right="170" w:firstLine="709"/>
              <w:jc w:val="both"/>
              <w:rPr>
                <w:rFonts w:ascii="Times New Roman" w:hAnsi="Times New Roman" w:cs="Times New Roman"/>
                <w:b/>
                <w:sz w:val="28"/>
              </w:rPr>
            </w:pPr>
            <w:r w:rsidRPr="00EC5998">
              <w:rPr>
                <w:rFonts w:ascii="Times New Roman" w:hAnsi="Times New Roman" w:cs="Times New Roman"/>
                <w:b/>
                <w:sz w:val="28"/>
              </w:rPr>
              <w:t>От проклятого шприца.</w:t>
            </w:r>
          </w:p>
          <w:p w:rsidR="00E92EB4" w:rsidRPr="00EC5998" w:rsidRDefault="00E92EB4" w:rsidP="00EC5998">
            <w:pPr>
              <w:ind w:left="170" w:right="170" w:firstLine="709"/>
              <w:jc w:val="both"/>
              <w:rPr>
                <w:rFonts w:ascii="Times New Roman" w:hAnsi="Times New Roman" w:cs="Times New Roman"/>
                <w:b/>
                <w:sz w:val="28"/>
              </w:rPr>
            </w:pPr>
            <w:r w:rsidRPr="00EC5998">
              <w:rPr>
                <w:rFonts w:ascii="Times New Roman" w:hAnsi="Times New Roman" w:cs="Times New Roman"/>
                <w:b/>
                <w:sz w:val="28"/>
              </w:rPr>
              <w:t>Ну, скажи...</w:t>
            </w:r>
          </w:p>
          <w:p w:rsidR="00E92EB4" w:rsidRPr="00EC5998" w:rsidRDefault="00E92EB4" w:rsidP="00EC5998">
            <w:pPr>
              <w:ind w:left="170" w:right="170" w:firstLine="709"/>
              <w:jc w:val="both"/>
              <w:rPr>
                <w:rFonts w:ascii="Times New Roman" w:hAnsi="Times New Roman" w:cs="Times New Roman"/>
                <w:b/>
                <w:sz w:val="28"/>
              </w:rPr>
            </w:pPr>
            <w:r w:rsidRPr="00EC5998">
              <w:rPr>
                <w:rFonts w:ascii="Times New Roman" w:hAnsi="Times New Roman" w:cs="Times New Roman"/>
                <w:b/>
                <w:sz w:val="28"/>
              </w:rPr>
              <w:t>Что? Стало лучше,</w:t>
            </w:r>
          </w:p>
          <w:p w:rsidR="00E92EB4" w:rsidRPr="00EC5998" w:rsidRDefault="00E92EB4" w:rsidP="00EC5998">
            <w:pPr>
              <w:ind w:left="170" w:right="170" w:firstLine="709"/>
              <w:jc w:val="both"/>
              <w:rPr>
                <w:rFonts w:ascii="Times New Roman" w:hAnsi="Times New Roman" w:cs="Times New Roman"/>
                <w:b/>
                <w:sz w:val="28"/>
              </w:rPr>
            </w:pPr>
            <w:r w:rsidRPr="00EC5998">
              <w:rPr>
                <w:rFonts w:ascii="Times New Roman" w:hAnsi="Times New Roman" w:cs="Times New Roman"/>
                <w:b/>
                <w:sz w:val="28"/>
              </w:rPr>
              <w:t xml:space="preserve">Когда в венах эта </w:t>
            </w:r>
            <w:proofErr w:type="gramStart"/>
            <w:r w:rsidRPr="00EC5998">
              <w:rPr>
                <w:rFonts w:ascii="Times New Roman" w:hAnsi="Times New Roman" w:cs="Times New Roman"/>
                <w:b/>
                <w:sz w:val="28"/>
              </w:rPr>
              <w:t>дрянь</w:t>
            </w:r>
            <w:proofErr w:type="gramEnd"/>
            <w:r w:rsidRPr="00EC5998">
              <w:rPr>
                <w:rFonts w:ascii="Times New Roman" w:hAnsi="Times New Roman" w:cs="Times New Roman"/>
                <w:b/>
                <w:sz w:val="28"/>
              </w:rPr>
              <w:t>?</w:t>
            </w:r>
          </w:p>
          <w:p w:rsidR="00E92EB4" w:rsidRPr="00EC5998" w:rsidRDefault="00E92EB4" w:rsidP="00EC5998">
            <w:pPr>
              <w:ind w:left="170" w:right="170" w:firstLine="709"/>
              <w:jc w:val="both"/>
              <w:rPr>
                <w:rFonts w:ascii="Times New Roman" w:hAnsi="Times New Roman" w:cs="Times New Roman"/>
                <w:b/>
                <w:sz w:val="28"/>
              </w:rPr>
            </w:pPr>
            <w:r w:rsidRPr="00EC5998">
              <w:rPr>
                <w:rFonts w:ascii="Times New Roman" w:hAnsi="Times New Roman" w:cs="Times New Roman"/>
                <w:b/>
                <w:sz w:val="28"/>
              </w:rPr>
              <w:t>Знала, ты свое получишь,</w:t>
            </w:r>
          </w:p>
          <w:p w:rsidR="00E92EB4" w:rsidRPr="00EC5998" w:rsidRDefault="00E92EB4" w:rsidP="00EC5998">
            <w:pPr>
              <w:ind w:left="170" w:right="170" w:firstLine="709"/>
              <w:jc w:val="both"/>
              <w:rPr>
                <w:rFonts w:ascii="Times New Roman" w:hAnsi="Times New Roman" w:cs="Times New Roman"/>
                <w:b/>
                <w:sz w:val="28"/>
              </w:rPr>
            </w:pPr>
            <w:r w:rsidRPr="00EC5998">
              <w:rPr>
                <w:rFonts w:ascii="Times New Roman" w:hAnsi="Times New Roman" w:cs="Times New Roman"/>
                <w:b/>
                <w:sz w:val="28"/>
              </w:rPr>
              <w:t>Причиняя столько ран.</w:t>
            </w:r>
          </w:p>
          <w:p w:rsidR="00E92EB4" w:rsidRPr="00EC5998" w:rsidRDefault="00E92EB4" w:rsidP="00EC5998">
            <w:pPr>
              <w:ind w:left="170" w:right="170" w:firstLine="709"/>
              <w:jc w:val="both"/>
              <w:rPr>
                <w:rFonts w:ascii="Times New Roman" w:hAnsi="Times New Roman" w:cs="Times New Roman"/>
                <w:b/>
                <w:sz w:val="28"/>
              </w:rPr>
            </w:pPr>
            <w:r w:rsidRPr="00EC5998">
              <w:rPr>
                <w:rFonts w:ascii="Times New Roman" w:hAnsi="Times New Roman" w:cs="Times New Roman"/>
                <w:b/>
                <w:sz w:val="28"/>
              </w:rPr>
              <w:t>Неужели ты не помнишь,</w:t>
            </w:r>
          </w:p>
          <w:p w:rsidR="00E92EB4" w:rsidRPr="00EC5998" w:rsidRDefault="00E92EB4" w:rsidP="00EC5998">
            <w:pPr>
              <w:ind w:left="170" w:right="170" w:firstLine="709"/>
              <w:jc w:val="both"/>
              <w:rPr>
                <w:rFonts w:ascii="Times New Roman" w:hAnsi="Times New Roman" w:cs="Times New Roman"/>
                <w:b/>
                <w:sz w:val="28"/>
              </w:rPr>
            </w:pPr>
            <w:r w:rsidRPr="00EC5998">
              <w:rPr>
                <w:rFonts w:ascii="Times New Roman" w:hAnsi="Times New Roman" w:cs="Times New Roman"/>
                <w:b/>
                <w:sz w:val="28"/>
              </w:rPr>
              <w:t>Как стоял ты на коленях</w:t>
            </w:r>
          </w:p>
          <w:p w:rsidR="00E92EB4" w:rsidRPr="00EC5998" w:rsidRDefault="00E92EB4" w:rsidP="00EC5998">
            <w:pPr>
              <w:ind w:left="170" w:right="170" w:firstLine="709"/>
              <w:jc w:val="both"/>
              <w:rPr>
                <w:rFonts w:ascii="Times New Roman" w:hAnsi="Times New Roman" w:cs="Times New Roman"/>
                <w:b/>
                <w:sz w:val="28"/>
              </w:rPr>
            </w:pPr>
            <w:r w:rsidRPr="00EC5998">
              <w:rPr>
                <w:rFonts w:ascii="Times New Roman" w:hAnsi="Times New Roman" w:cs="Times New Roman"/>
                <w:b/>
                <w:sz w:val="28"/>
              </w:rPr>
              <w:t>Перед мамой в ее праздник?</w:t>
            </w:r>
          </w:p>
          <w:p w:rsidR="00E92EB4" w:rsidRPr="00EC5998" w:rsidRDefault="00E92EB4" w:rsidP="00EC5998">
            <w:pPr>
              <w:ind w:left="170" w:right="170" w:firstLine="709"/>
              <w:jc w:val="both"/>
              <w:rPr>
                <w:rFonts w:ascii="Times New Roman" w:hAnsi="Times New Roman" w:cs="Times New Roman"/>
                <w:b/>
                <w:sz w:val="28"/>
              </w:rPr>
            </w:pPr>
            <w:r w:rsidRPr="00EC5998">
              <w:rPr>
                <w:rFonts w:ascii="Times New Roman" w:hAnsi="Times New Roman" w:cs="Times New Roman"/>
                <w:b/>
                <w:sz w:val="28"/>
              </w:rPr>
              <w:t>На коленях, в День рожденья,</w:t>
            </w:r>
          </w:p>
          <w:p w:rsidR="00E92EB4" w:rsidRPr="00EC5998" w:rsidRDefault="00E92EB4" w:rsidP="00EC5998">
            <w:pPr>
              <w:ind w:left="170" w:right="170" w:firstLine="709"/>
              <w:jc w:val="both"/>
              <w:rPr>
                <w:rFonts w:ascii="Times New Roman" w:hAnsi="Times New Roman" w:cs="Times New Roman"/>
                <w:b/>
                <w:sz w:val="28"/>
              </w:rPr>
            </w:pPr>
            <w:r w:rsidRPr="00EC5998">
              <w:rPr>
                <w:rFonts w:ascii="Times New Roman" w:hAnsi="Times New Roman" w:cs="Times New Roman"/>
                <w:b/>
                <w:sz w:val="28"/>
              </w:rPr>
              <w:t>Повторял:</w:t>
            </w:r>
          </w:p>
          <w:p w:rsidR="00E92EB4" w:rsidRPr="00EC5998" w:rsidRDefault="00E92EB4" w:rsidP="00EC5998">
            <w:pPr>
              <w:ind w:left="170" w:right="170" w:firstLine="709"/>
              <w:jc w:val="both"/>
              <w:rPr>
                <w:rFonts w:ascii="Times New Roman" w:hAnsi="Times New Roman" w:cs="Times New Roman"/>
                <w:b/>
                <w:sz w:val="28"/>
              </w:rPr>
            </w:pPr>
            <w:r w:rsidRPr="00EC5998">
              <w:rPr>
                <w:rFonts w:ascii="Times New Roman" w:hAnsi="Times New Roman" w:cs="Times New Roman"/>
                <w:b/>
                <w:sz w:val="28"/>
              </w:rPr>
              <w:t>Прости...</w:t>
            </w:r>
          </w:p>
          <w:p w:rsidR="00E92EB4" w:rsidRPr="00EC5998" w:rsidRDefault="00E92EB4" w:rsidP="00EC5998">
            <w:pPr>
              <w:ind w:left="170" w:right="170" w:firstLine="709"/>
              <w:jc w:val="both"/>
              <w:rPr>
                <w:rFonts w:ascii="Times New Roman" w:hAnsi="Times New Roman" w:cs="Times New Roman"/>
                <w:b/>
                <w:sz w:val="28"/>
              </w:rPr>
            </w:pPr>
            <w:r w:rsidRPr="00EC5998">
              <w:rPr>
                <w:rFonts w:ascii="Times New Roman" w:hAnsi="Times New Roman" w:cs="Times New Roman"/>
                <w:b/>
                <w:sz w:val="28"/>
              </w:rPr>
              <w:t>Молился.</w:t>
            </w:r>
          </w:p>
          <w:p w:rsidR="00E92EB4" w:rsidRPr="00EC5998" w:rsidRDefault="00E92EB4" w:rsidP="00EC5998">
            <w:pPr>
              <w:ind w:left="170" w:right="170" w:firstLine="709"/>
              <w:jc w:val="both"/>
              <w:rPr>
                <w:rFonts w:ascii="Times New Roman" w:hAnsi="Times New Roman" w:cs="Times New Roman"/>
                <w:b/>
                <w:sz w:val="28"/>
              </w:rPr>
            </w:pPr>
            <w:r w:rsidRPr="00EC5998">
              <w:rPr>
                <w:rFonts w:ascii="Times New Roman" w:hAnsi="Times New Roman" w:cs="Times New Roman"/>
                <w:b/>
                <w:sz w:val="28"/>
              </w:rPr>
              <w:t>А она роняла слезы,</w:t>
            </w:r>
          </w:p>
          <w:p w:rsidR="00E92EB4" w:rsidRPr="00EC5998" w:rsidRDefault="00E92EB4" w:rsidP="00EC5998">
            <w:pPr>
              <w:ind w:left="170" w:right="170" w:firstLine="709"/>
              <w:jc w:val="both"/>
              <w:rPr>
                <w:rFonts w:ascii="Times New Roman" w:hAnsi="Times New Roman" w:cs="Times New Roman"/>
                <w:b/>
                <w:sz w:val="28"/>
              </w:rPr>
            </w:pPr>
            <w:r w:rsidRPr="00EC5998">
              <w:rPr>
                <w:rFonts w:ascii="Times New Roman" w:hAnsi="Times New Roman" w:cs="Times New Roman"/>
                <w:b/>
                <w:sz w:val="28"/>
              </w:rPr>
              <w:t>Думала, что сын вернется,</w:t>
            </w:r>
          </w:p>
          <w:p w:rsidR="00E92EB4" w:rsidRPr="00EC5998" w:rsidRDefault="00E92EB4" w:rsidP="00EC5998">
            <w:pPr>
              <w:ind w:left="170" w:right="170" w:firstLine="709"/>
              <w:jc w:val="both"/>
              <w:rPr>
                <w:rFonts w:ascii="Times New Roman" w:hAnsi="Times New Roman" w:cs="Times New Roman"/>
                <w:b/>
                <w:sz w:val="28"/>
              </w:rPr>
            </w:pPr>
            <w:r w:rsidRPr="00EC5998">
              <w:rPr>
                <w:rFonts w:ascii="Times New Roman" w:hAnsi="Times New Roman" w:cs="Times New Roman"/>
                <w:b/>
                <w:sz w:val="28"/>
              </w:rPr>
              <w:t>И пройдут морозы, грозы.</w:t>
            </w:r>
          </w:p>
          <w:p w:rsidR="00E92EB4" w:rsidRPr="00EC5998" w:rsidRDefault="00E92EB4" w:rsidP="00EC5998">
            <w:pPr>
              <w:ind w:left="170" w:right="170" w:firstLine="709"/>
              <w:jc w:val="both"/>
              <w:rPr>
                <w:rFonts w:ascii="Times New Roman" w:hAnsi="Times New Roman" w:cs="Times New Roman"/>
                <w:b/>
                <w:sz w:val="28"/>
              </w:rPr>
            </w:pPr>
            <w:r w:rsidRPr="00EC5998">
              <w:rPr>
                <w:rFonts w:ascii="Times New Roman" w:hAnsi="Times New Roman" w:cs="Times New Roman"/>
                <w:b/>
                <w:sz w:val="28"/>
              </w:rPr>
              <w:t>Он пытался, он старался,</w:t>
            </w:r>
          </w:p>
          <w:p w:rsidR="00E92EB4" w:rsidRPr="00EC5998" w:rsidRDefault="00E92EB4" w:rsidP="00EC5998">
            <w:pPr>
              <w:ind w:left="170" w:right="170" w:firstLine="709"/>
              <w:jc w:val="both"/>
              <w:rPr>
                <w:rFonts w:ascii="Times New Roman" w:hAnsi="Times New Roman" w:cs="Times New Roman"/>
                <w:b/>
                <w:sz w:val="28"/>
              </w:rPr>
            </w:pPr>
            <w:r w:rsidRPr="00EC5998">
              <w:rPr>
                <w:rFonts w:ascii="Times New Roman" w:hAnsi="Times New Roman" w:cs="Times New Roman"/>
                <w:b/>
                <w:sz w:val="28"/>
              </w:rPr>
              <w:t>Но опять себя сломал.</w:t>
            </w:r>
          </w:p>
          <w:p w:rsidR="00E92EB4" w:rsidRPr="00EC5998" w:rsidRDefault="00E92EB4" w:rsidP="00EC5998">
            <w:pPr>
              <w:ind w:left="170" w:right="170" w:firstLine="709"/>
              <w:jc w:val="both"/>
              <w:rPr>
                <w:rFonts w:ascii="Times New Roman" w:hAnsi="Times New Roman" w:cs="Times New Roman"/>
                <w:b/>
                <w:sz w:val="28"/>
              </w:rPr>
            </w:pPr>
            <w:r w:rsidRPr="00EC5998">
              <w:rPr>
                <w:rFonts w:ascii="Times New Roman" w:hAnsi="Times New Roman" w:cs="Times New Roman"/>
                <w:b/>
                <w:sz w:val="28"/>
              </w:rPr>
              <w:t>А потом ее цепочки</w:t>
            </w:r>
          </w:p>
          <w:p w:rsidR="00D30B98" w:rsidRPr="00EC5998" w:rsidRDefault="00E92EB4" w:rsidP="00EC5998">
            <w:pPr>
              <w:ind w:left="170" w:right="170" w:firstLine="709"/>
              <w:jc w:val="both"/>
              <w:rPr>
                <w:rFonts w:ascii="Times New Roman" w:hAnsi="Times New Roman" w:cs="Times New Roman"/>
                <w:b/>
                <w:sz w:val="28"/>
              </w:rPr>
            </w:pPr>
            <w:r w:rsidRPr="00EC5998">
              <w:rPr>
                <w:rFonts w:ascii="Times New Roman" w:hAnsi="Times New Roman" w:cs="Times New Roman"/>
                <w:b/>
                <w:sz w:val="28"/>
              </w:rPr>
              <w:t>Он носил в ломбард. Сдавал.</w:t>
            </w:r>
          </w:p>
          <w:p w:rsidR="00E92EB4" w:rsidRDefault="00E92EB4" w:rsidP="00EC5998">
            <w:pPr>
              <w:ind w:left="170" w:right="170" w:firstLine="709"/>
              <w:jc w:val="both"/>
            </w:pPr>
          </w:p>
        </w:tc>
        <w:tc>
          <w:tcPr>
            <w:tcW w:w="5307" w:type="dxa"/>
          </w:tcPr>
          <w:p w:rsidR="00D30B98" w:rsidRDefault="00D30B98" w:rsidP="00EC5998">
            <w:pPr>
              <w:ind w:left="170" w:right="170"/>
              <w:jc w:val="center"/>
              <w:rPr>
                <w:rFonts w:ascii="Times New Roman" w:hAnsi="Times New Roman" w:cs="Times New Roman"/>
                <w:sz w:val="32"/>
              </w:rPr>
            </w:pPr>
          </w:p>
          <w:p w:rsidR="00D30B98" w:rsidRPr="00EC5998" w:rsidRDefault="00D30B98" w:rsidP="00EC5998">
            <w:pPr>
              <w:ind w:left="170" w:right="170"/>
              <w:jc w:val="center"/>
              <w:rPr>
                <w:rFonts w:ascii="Times New Roman" w:hAnsi="Times New Roman" w:cs="Times New Roman"/>
                <w:sz w:val="28"/>
              </w:rPr>
            </w:pPr>
            <w:r w:rsidRPr="00EC5998">
              <w:rPr>
                <w:rFonts w:ascii="Times New Roman" w:hAnsi="Times New Roman" w:cs="Times New Roman"/>
                <w:sz w:val="28"/>
              </w:rPr>
              <w:t xml:space="preserve">Наркомания – </w:t>
            </w:r>
          </w:p>
          <w:p w:rsidR="00D30B98" w:rsidRPr="00EC5998" w:rsidRDefault="00D30B98" w:rsidP="00EC5998">
            <w:pPr>
              <w:ind w:left="170" w:right="170"/>
              <w:jc w:val="center"/>
              <w:rPr>
                <w:rFonts w:ascii="Times New Roman" w:hAnsi="Times New Roman" w:cs="Times New Roman"/>
                <w:sz w:val="28"/>
              </w:rPr>
            </w:pPr>
            <w:r w:rsidRPr="00EC5998">
              <w:rPr>
                <w:rFonts w:ascii="Times New Roman" w:hAnsi="Times New Roman" w:cs="Times New Roman"/>
                <w:sz w:val="28"/>
              </w:rPr>
              <w:t xml:space="preserve">это, в основном, болезнь молодых людей. Подростки злоупотребляют наркотиками в семь раз чаще, чем люди остальных возрастов. Основной прирост наркоманов приходится на возрастной период с 15 до 18 лет. </w:t>
            </w:r>
          </w:p>
          <w:p w:rsidR="00D30B98" w:rsidRDefault="00D30B98" w:rsidP="00EC5998">
            <w:pPr>
              <w:ind w:left="170" w:right="170"/>
              <w:jc w:val="center"/>
              <w:rPr>
                <w:rFonts w:ascii="Times New Roman" w:hAnsi="Times New Roman" w:cs="Times New Roman"/>
                <w:b/>
                <w:sz w:val="48"/>
              </w:rPr>
            </w:pPr>
          </w:p>
          <w:p w:rsidR="00D30B98" w:rsidRDefault="00D30B98" w:rsidP="00EC5998">
            <w:pPr>
              <w:ind w:left="170" w:right="170"/>
              <w:jc w:val="center"/>
              <w:rPr>
                <w:rFonts w:ascii="Times New Roman" w:hAnsi="Times New Roman" w:cs="Times New Roman"/>
                <w:b/>
              </w:rPr>
            </w:pPr>
            <w:r w:rsidRPr="00D30B98">
              <w:rPr>
                <w:rFonts w:ascii="Times New Roman" w:hAnsi="Times New Roman" w:cs="Times New Roman"/>
                <w:b/>
                <w:sz w:val="48"/>
              </w:rPr>
              <w:t>Итак, как родителям понять, что их ребенок наркоман?</w:t>
            </w:r>
          </w:p>
          <w:p w:rsidR="00D30B98" w:rsidRDefault="00D30B98" w:rsidP="00EC5998">
            <w:pPr>
              <w:ind w:left="170" w:right="170"/>
              <w:rPr>
                <w:rFonts w:ascii="Times New Roman" w:hAnsi="Times New Roman" w:cs="Times New Roman"/>
              </w:rPr>
            </w:pPr>
          </w:p>
          <w:p w:rsidR="00D30B98" w:rsidRDefault="00D30B98" w:rsidP="00EC5998">
            <w:pPr>
              <w:ind w:left="170" w:right="170"/>
              <w:rPr>
                <w:rFonts w:ascii="Times New Roman" w:hAnsi="Times New Roman" w:cs="Times New Roman"/>
              </w:rPr>
            </w:pPr>
          </w:p>
          <w:p w:rsidR="00D30B98" w:rsidRPr="00EC5998" w:rsidRDefault="00D30B98" w:rsidP="00EC5998">
            <w:pPr>
              <w:tabs>
                <w:tab w:val="left" w:pos="1470"/>
              </w:tabs>
              <w:ind w:left="170" w:right="170"/>
              <w:jc w:val="center"/>
              <w:rPr>
                <w:rFonts w:ascii="Times New Roman" w:hAnsi="Times New Roman" w:cs="Times New Roman"/>
                <w:sz w:val="28"/>
              </w:rPr>
            </w:pPr>
            <w:r w:rsidRPr="00EC5998">
              <w:rPr>
                <w:rFonts w:ascii="Times New Roman" w:hAnsi="Times New Roman" w:cs="Times New Roman"/>
                <w:sz w:val="28"/>
              </w:rPr>
              <w:t xml:space="preserve">Важно, </w:t>
            </w:r>
          </w:p>
          <w:p w:rsidR="00D30B98" w:rsidRPr="00EC5998" w:rsidRDefault="00D30B98" w:rsidP="00EC5998">
            <w:pPr>
              <w:tabs>
                <w:tab w:val="left" w:pos="1470"/>
              </w:tabs>
              <w:ind w:left="170" w:right="170"/>
              <w:jc w:val="center"/>
              <w:rPr>
                <w:rFonts w:ascii="Times New Roman" w:hAnsi="Times New Roman" w:cs="Times New Roman"/>
                <w:sz w:val="28"/>
              </w:rPr>
            </w:pPr>
            <w:r w:rsidRPr="00EC5998">
              <w:rPr>
                <w:rFonts w:ascii="Times New Roman" w:hAnsi="Times New Roman" w:cs="Times New Roman"/>
                <w:sz w:val="28"/>
              </w:rPr>
              <w:t>чтобы родители успели понять, что ребенок наркоман до того, как он попадет в сильную зависимость от этого яда.</w:t>
            </w:r>
          </w:p>
          <w:p w:rsidR="00BF673F" w:rsidRDefault="00BF673F" w:rsidP="00EC5998">
            <w:pPr>
              <w:tabs>
                <w:tab w:val="left" w:pos="1470"/>
              </w:tabs>
              <w:ind w:left="170" w:right="170"/>
              <w:jc w:val="center"/>
              <w:rPr>
                <w:rFonts w:ascii="Times New Roman" w:hAnsi="Times New Roman" w:cs="Times New Roman"/>
                <w:sz w:val="32"/>
              </w:rPr>
            </w:pPr>
          </w:p>
          <w:p w:rsidR="00BF673F" w:rsidRDefault="00BF673F" w:rsidP="00EC5998">
            <w:pPr>
              <w:tabs>
                <w:tab w:val="left" w:pos="1470"/>
              </w:tabs>
              <w:ind w:left="170" w:right="170"/>
              <w:jc w:val="center"/>
              <w:rPr>
                <w:rFonts w:ascii="Times New Roman" w:hAnsi="Times New Roman" w:cs="Times New Roman"/>
                <w:sz w:val="32"/>
              </w:rPr>
            </w:pPr>
          </w:p>
          <w:p w:rsidR="00BF673F" w:rsidRDefault="00BF673F" w:rsidP="00EC5998">
            <w:pPr>
              <w:tabs>
                <w:tab w:val="left" w:pos="1470"/>
              </w:tabs>
              <w:ind w:left="170" w:right="170"/>
              <w:jc w:val="center"/>
              <w:rPr>
                <w:rFonts w:ascii="Times New Roman" w:hAnsi="Times New Roman" w:cs="Times New Roman"/>
                <w:sz w:val="32"/>
              </w:rPr>
            </w:pPr>
          </w:p>
          <w:p w:rsidR="00BF673F" w:rsidRDefault="00BF673F" w:rsidP="00EC5998">
            <w:pPr>
              <w:tabs>
                <w:tab w:val="left" w:pos="1470"/>
              </w:tabs>
              <w:ind w:left="170" w:right="170"/>
              <w:jc w:val="center"/>
              <w:rPr>
                <w:rFonts w:ascii="Times New Roman" w:hAnsi="Times New Roman" w:cs="Times New Roman"/>
                <w:sz w:val="32"/>
              </w:rPr>
            </w:pPr>
          </w:p>
          <w:p w:rsidR="00BF673F" w:rsidRDefault="00BF673F" w:rsidP="00EC5998">
            <w:pPr>
              <w:tabs>
                <w:tab w:val="left" w:pos="1470"/>
              </w:tabs>
              <w:ind w:left="170" w:right="170"/>
              <w:jc w:val="center"/>
              <w:rPr>
                <w:rFonts w:ascii="Times New Roman" w:hAnsi="Times New Roman" w:cs="Times New Roman"/>
                <w:sz w:val="32"/>
              </w:rPr>
            </w:pPr>
          </w:p>
          <w:p w:rsidR="00BF673F" w:rsidRDefault="00BF673F" w:rsidP="00EC5998">
            <w:pPr>
              <w:tabs>
                <w:tab w:val="left" w:pos="1470"/>
              </w:tabs>
              <w:ind w:left="170" w:right="170"/>
              <w:jc w:val="center"/>
              <w:rPr>
                <w:rFonts w:ascii="Times New Roman" w:hAnsi="Times New Roman" w:cs="Times New Roman"/>
                <w:sz w:val="32"/>
              </w:rPr>
            </w:pPr>
          </w:p>
          <w:p w:rsidR="00BF673F" w:rsidRPr="00D30B98" w:rsidRDefault="00BF673F" w:rsidP="00EC5998">
            <w:pPr>
              <w:tabs>
                <w:tab w:val="left" w:pos="1470"/>
              </w:tabs>
              <w:ind w:left="170" w:right="170"/>
              <w:jc w:val="center"/>
              <w:rPr>
                <w:rFonts w:ascii="Times New Roman" w:hAnsi="Times New Roman" w:cs="Times New Roman"/>
              </w:rPr>
            </w:pPr>
          </w:p>
        </w:tc>
      </w:tr>
      <w:tr w:rsidR="00BF673F" w:rsidTr="00E92EB4">
        <w:tc>
          <w:tcPr>
            <w:tcW w:w="5306" w:type="dxa"/>
          </w:tcPr>
          <w:p w:rsidR="00BF673F" w:rsidRPr="00EC5998" w:rsidRDefault="00BF673F" w:rsidP="00EC5998">
            <w:pPr>
              <w:ind w:left="170" w:right="170"/>
              <w:jc w:val="center"/>
              <w:rPr>
                <w:rFonts w:ascii="Times New Roman" w:hAnsi="Times New Roman" w:cs="Times New Roman"/>
                <w:b/>
                <w:sz w:val="20"/>
                <w:szCs w:val="20"/>
                <w:u w:val="single"/>
              </w:rPr>
            </w:pPr>
            <w:r w:rsidRPr="00EC5998">
              <w:rPr>
                <w:rFonts w:ascii="Times New Roman" w:hAnsi="Times New Roman" w:cs="Times New Roman"/>
                <w:b/>
                <w:sz w:val="20"/>
                <w:szCs w:val="20"/>
                <w:u w:val="single"/>
              </w:rPr>
              <w:lastRenderedPageBreak/>
              <w:t>Виды зависимости:</w:t>
            </w:r>
          </w:p>
          <w:p w:rsidR="00BF673F" w:rsidRPr="00EC5998" w:rsidRDefault="00BF673F" w:rsidP="00EC5998">
            <w:pPr>
              <w:ind w:left="170" w:right="170" w:firstLine="567"/>
              <w:jc w:val="both"/>
              <w:rPr>
                <w:rFonts w:ascii="Times New Roman" w:hAnsi="Times New Roman" w:cs="Times New Roman"/>
                <w:sz w:val="20"/>
                <w:szCs w:val="20"/>
              </w:rPr>
            </w:pPr>
            <w:r w:rsidRPr="00EC5998">
              <w:rPr>
                <w:rFonts w:ascii="Times New Roman" w:hAnsi="Times New Roman" w:cs="Times New Roman"/>
                <w:b/>
                <w:sz w:val="20"/>
                <w:szCs w:val="20"/>
              </w:rPr>
              <w:t>Наркотики</w:t>
            </w:r>
            <w:r w:rsidRPr="00EC5998">
              <w:rPr>
                <w:rFonts w:ascii="Times New Roman" w:hAnsi="Times New Roman" w:cs="Times New Roman"/>
                <w:sz w:val="20"/>
                <w:szCs w:val="20"/>
              </w:rPr>
              <w:t xml:space="preserve"> – это химические вещества растительного или синтетического происхождения, способны вызывать изменение психического состояния, систематическое применение которых приводит к зависимости – наркомании (психическая и физическая). </w:t>
            </w:r>
          </w:p>
          <w:p w:rsidR="00BF673F" w:rsidRPr="00EC5998" w:rsidRDefault="00BF673F" w:rsidP="00EC5998">
            <w:pPr>
              <w:ind w:left="170" w:right="170" w:firstLine="567"/>
              <w:jc w:val="both"/>
              <w:rPr>
                <w:rFonts w:ascii="Times New Roman" w:hAnsi="Times New Roman" w:cs="Times New Roman"/>
                <w:sz w:val="20"/>
                <w:szCs w:val="20"/>
              </w:rPr>
            </w:pPr>
          </w:p>
          <w:p w:rsidR="00BF673F" w:rsidRPr="00EC5998" w:rsidRDefault="00BF673F" w:rsidP="00EC5998">
            <w:pPr>
              <w:ind w:left="170" w:right="170" w:firstLine="567"/>
              <w:jc w:val="both"/>
              <w:rPr>
                <w:rFonts w:ascii="Times New Roman" w:hAnsi="Times New Roman" w:cs="Times New Roman"/>
                <w:sz w:val="20"/>
                <w:szCs w:val="20"/>
              </w:rPr>
            </w:pPr>
            <w:r w:rsidRPr="00EC5998">
              <w:rPr>
                <w:rFonts w:ascii="Times New Roman" w:hAnsi="Times New Roman" w:cs="Times New Roman"/>
                <w:b/>
                <w:sz w:val="20"/>
                <w:szCs w:val="20"/>
                <w:u w:val="single"/>
              </w:rPr>
              <w:t>Психическая зависимость</w:t>
            </w:r>
            <w:r w:rsidRPr="00EC5998">
              <w:rPr>
                <w:rFonts w:ascii="Times New Roman" w:hAnsi="Times New Roman" w:cs="Times New Roman"/>
                <w:sz w:val="20"/>
                <w:szCs w:val="20"/>
              </w:rPr>
              <w:t xml:space="preserve"> проявляется в том, что человек с помощью наркотика желает добиться внутреннего равновесия и стремиться вновь и вновь испытать его действие. Наркотик постепенно замещает собой все обычные для человека эмоции. </w:t>
            </w:r>
          </w:p>
          <w:p w:rsidR="00BF673F" w:rsidRPr="00EC5998" w:rsidRDefault="00BF673F" w:rsidP="00EC5998">
            <w:pPr>
              <w:ind w:left="170" w:right="170" w:firstLine="567"/>
              <w:jc w:val="both"/>
              <w:rPr>
                <w:rFonts w:ascii="Times New Roman" w:hAnsi="Times New Roman" w:cs="Times New Roman"/>
                <w:sz w:val="20"/>
                <w:szCs w:val="20"/>
              </w:rPr>
            </w:pPr>
            <w:r w:rsidRPr="00EC5998">
              <w:rPr>
                <w:rFonts w:ascii="Times New Roman" w:hAnsi="Times New Roman" w:cs="Times New Roman"/>
                <w:sz w:val="20"/>
                <w:szCs w:val="20"/>
              </w:rPr>
              <w:t xml:space="preserve">Признаки: </w:t>
            </w:r>
          </w:p>
          <w:p w:rsidR="00BF673F" w:rsidRPr="00EC5998" w:rsidRDefault="00BF673F" w:rsidP="00EC5998">
            <w:pPr>
              <w:ind w:left="170" w:right="170" w:firstLine="567"/>
              <w:jc w:val="both"/>
              <w:rPr>
                <w:rFonts w:ascii="Times New Roman" w:hAnsi="Times New Roman" w:cs="Times New Roman"/>
                <w:sz w:val="20"/>
                <w:szCs w:val="20"/>
              </w:rPr>
            </w:pPr>
            <w:proofErr w:type="gramStart"/>
            <w:r w:rsidRPr="00EC5998">
              <w:rPr>
                <w:rFonts w:ascii="Times New Roman" w:hAnsi="Times New Roman" w:cs="Times New Roman"/>
                <w:sz w:val="20"/>
                <w:szCs w:val="20"/>
              </w:rPr>
              <w:t>1 Резкие перепады настроения, не связанные с действительностью (весёлость и энергичность быстро сменяются апатией, безразличием, нежеланием ничего делать.</w:t>
            </w:r>
            <w:proofErr w:type="gramEnd"/>
            <w:r w:rsidRPr="00EC5998">
              <w:rPr>
                <w:rFonts w:ascii="Times New Roman" w:hAnsi="Times New Roman" w:cs="Times New Roman"/>
                <w:sz w:val="20"/>
                <w:szCs w:val="20"/>
              </w:rPr>
              <w:t xml:space="preserve"> </w:t>
            </w:r>
            <w:proofErr w:type="gramStart"/>
            <w:r w:rsidRPr="00EC5998">
              <w:rPr>
                <w:rFonts w:ascii="Times New Roman" w:hAnsi="Times New Roman" w:cs="Times New Roman"/>
                <w:sz w:val="20"/>
                <w:szCs w:val="20"/>
              </w:rPr>
              <w:t>И эти циклы не связаны с успехами или неуспехами в школе, с друзьями, они как бы сами по себе).</w:t>
            </w:r>
            <w:proofErr w:type="gramEnd"/>
          </w:p>
          <w:p w:rsidR="00BF673F" w:rsidRPr="00EC5998" w:rsidRDefault="00BF673F" w:rsidP="00EC5998">
            <w:pPr>
              <w:ind w:left="170" w:right="170" w:firstLine="567"/>
              <w:jc w:val="both"/>
              <w:rPr>
                <w:rFonts w:ascii="Times New Roman" w:hAnsi="Times New Roman" w:cs="Times New Roman"/>
                <w:sz w:val="20"/>
                <w:szCs w:val="20"/>
              </w:rPr>
            </w:pPr>
            <w:r w:rsidRPr="00EC5998">
              <w:rPr>
                <w:rFonts w:ascii="Times New Roman" w:hAnsi="Times New Roman" w:cs="Times New Roman"/>
                <w:sz w:val="20"/>
                <w:szCs w:val="20"/>
              </w:rPr>
              <w:t xml:space="preserve">2 Изменение ритма сна: ребёнок в течение дня может быть сонлив, вял, медлителен, а к вечеру, придя с прогулки, проявляет энергичность, желание что-либо делать, не засыпает вовремя. </w:t>
            </w:r>
          </w:p>
          <w:p w:rsidR="00BF673F" w:rsidRPr="00EC5998" w:rsidRDefault="00BF673F" w:rsidP="00EC5998">
            <w:pPr>
              <w:ind w:left="170" w:right="170" w:firstLine="567"/>
              <w:jc w:val="both"/>
              <w:rPr>
                <w:rFonts w:ascii="Times New Roman" w:hAnsi="Times New Roman" w:cs="Times New Roman"/>
                <w:sz w:val="20"/>
                <w:szCs w:val="20"/>
              </w:rPr>
            </w:pPr>
            <w:r w:rsidRPr="00EC5998">
              <w:rPr>
                <w:rFonts w:ascii="Times New Roman" w:hAnsi="Times New Roman" w:cs="Times New Roman"/>
                <w:sz w:val="20"/>
                <w:szCs w:val="20"/>
              </w:rPr>
              <w:t xml:space="preserve">3 Изменение аппетита и манеры употребления пищи, у ребёнка меняется ритм еды: он может целыми днями ничего не есть, не страдая от голода, и вдруг, придя с прогулки, съедает несколько порций еды. </w:t>
            </w:r>
          </w:p>
          <w:p w:rsidR="00BF673F" w:rsidRPr="00EC5998" w:rsidRDefault="00BF673F" w:rsidP="00EC5998">
            <w:pPr>
              <w:ind w:left="170" w:right="170" w:firstLine="567"/>
              <w:jc w:val="both"/>
              <w:rPr>
                <w:rFonts w:ascii="Times New Roman" w:hAnsi="Times New Roman" w:cs="Times New Roman"/>
                <w:sz w:val="20"/>
                <w:szCs w:val="20"/>
              </w:rPr>
            </w:pPr>
            <w:r w:rsidRPr="00EC5998">
              <w:rPr>
                <w:rFonts w:ascii="Times New Roman" w:hAnsi="Times New Roman" w:cs="Times New Roman"/>
                <w:sz w:val="20"/>
                <w:szCs w:val="20"/>
              </w:rPr>
              <w:t>Конечно, эти признаки могут быть присущи подростку в нормальном состоянии, если проявляются не сильно или присутствует только один из них. Но если вы наблюдаете все 3 признака, проявляющиеся выраженно – нужно срочно принимать меры!</w:t>
            </w:r>
          </w:p>
          <w:p w:rsidR="00BF673F" w:rsidRPr="00EC5998" w:rsidRDefault="00BF673F" w:rsidP="00EC5998">
            <w:pPr>
              <w:ind w:left="170" w:right="170"/>
              <w:jc w:val="center"/>
              <w:rPr>
                <w:rFonts w:ascii="Times New Roman" w:hAnsi="Times New Roman" w:cs="Times New Roman"/>
                <w:b/>
                <w:sz w:val="20"/>
                <w:szCs w:val="20"/>
              </w:rPr>
            </w:pPr>
          </w:p>
          <w:p w:rsidR="00BF673F" w:rsidRPr="00EC5998" w:rsidRDefault="00BF673F" w:rsidP="00EC5998">
            <w:pPr>
              <w:ind w:left="170" w:right="170"/>
              <w:jc w:val="center"/>
              <w:rPr>
                <w:rFonts w:ascii="Times New Roman" w:hAnsi="Times New Roman" w:cs="Times New Roman"/>
                <w:b/>
                <w:sz w:val="24"/>
                <w:szCs w:val="20"/>
              </w:rPr>
            </w:pPr>
            <w:r w:rsidRPr="00EC5998">
              <w:rPr>
                <w:rFonts w:ascii="Times New Roman" w:hAnsi="Times New Roman" w:cs="Times New Roman"/>
                <w:b/>
                <w:sz w:val="24"/>
                <w:szCs w:val="20"/>
              </w:rPr>
              <w:t xml:space="preserve">Родители могут понять, что ребенок стал наркоманом, если хорошо знают признаки этой зависимости. </w:t>
            </w:r>
          </w:p>
          <w:p w:rsidR="008F1FA1" w:rsidRPr="00EC5998" w:rsidRDefault="008F1FA1" w:rsidP="00EC5998">
            <w:pPr>
              <w:ind w:left="170" w:right="170"/>
              <w:jc w:val="center"/>
              <w:rPr>
                <w:rFonts w:ascii="Times New Roman" w:hAnsi="Times New Roman" w:cs="Times New Roman"/>
                <w:b/>
                <w:sz w:val="20"/>
                <w:szCs w:val="20"/>
              </w:rPr>
            </w:pPr>
          </w:p>
          <w:p w:rsidR="00BF673F" w:rsidRPr="00EC5998" w:rsidRDefault="00BF673F" w:rsidP="00EC5998">
            <w:pPr>
              <w:ind w:left="170" w:right="170"/>
              <w:rPr>
                <w:sz w:val="20"/>
                <w:szCs w:val="20"/>
              </w:rPr>
            </w:pPr>
          </w:p>
        </w:tc>
        <w:tc>
          <w:tcPr>
            <w:tcW w:w="5307" w:type="dxa"/>
          </w:tcPr>
          <w:p w:rsidR="00BF673F" w:rsidRDefault="00BF673F" w:rsidP="00EC5998">
            <w:pPr>
              <w:ind w:left="170" w:right="170" w:firstLine="709"/>
              <w:jc w:val="both"/>
              <w:rPr>
                <w:rFonts w:ascii="Times New Roman" w:hAnsi="Times New Roman" w:cs="Times New Roman"/>
              </w:rPr>
            </w:pPr>
            <w:r w:rsidRPr="00BF673F">
              <w:rPr>
                <w:rFonts w:ascii="Times New Roman" w:hAnsi="Times New Roman" w:cs="Times New Roman"/>
                <w:b/>
                <w:u w:val="single"/>
              </w:rPr>
              <w:t>Физическая зависимость</w:t>
            </w:r>
            <w:r w:rsidRPr="00D30B98">
              <w:rPr>
                <w:rFonts w:ascii="Times New Roman" w:hAnsi="Times New Roman" w:cs="Times New Roman"/>
              </w:rPr>
              <w:t xml:space="preserve"> как синдром включает в себя: непреодолимое стремление к употреблению наркотиков, «ломку», изменение форы и доз потребления, формы опьянения, исчезновение защитных реакций. </w:t>
            </w:r>
          </w:p>
          <w:p w:rsidR="00BF673F" w:rsidRDefault="00BF673F" w:rsidP="00EC5998">
            <w:pPr>
              <w:ind w:left="170" w:right="170"/>
            </w:pPr>
          </w:p>
          <w:p w:rsidR="00BF673F" w:rsidRPr="00BF673F" w:rsidRDefault="00BF673F" w:rsidP="00EC5998">
            <w:pPr>
              <w:ind w:left="170" w:right="170"/>
              <w:jc w:val="center"/>
              <w:rPr>
                <w:rFonts w:ascii="Times New Roman" w:hAnsi="Times New Roman" w:cs="Times New Roman"/>
                <w:b/>
                <w:sz w:val="28"/>
                <w:szCs w:val="28"/>
              </w:rPr>
            </w:pPr>
            <w:r w:rsidRPr="00BF673F">
              <w:rPr>
                <w:rFonts w:ascii="Times New Roman" w:hAnsi="Times New Roman" w:cs="Times New Roman"/>
                <w:b/>
                <w:sz w:val="28"/>
                <w:szCs w:val="28"/>
              </w:rPr>
              <w:t>Выявив факт потребления наркотического (наркотоксического) средства, родители должны обратиться к специалисту-наркологу, а также в органы внутренних дел для выявления наркотической группы и источника наркотической информации и наркотических веществ.</w:t>
            </w:r>
          </w:p>
          <w:p w:rsidR="00BF673F" w:rsidRPr="00BF673F" w:rsidRDefault="00BF673F" w:rsidP="00EC5998">
            <w:pPr>
              <w:ind w:left="170" w:right="170"/>
              <w:jc w:val="center"/>
              <w:rPr>
                <w:rFonts w:ascii="Times New Roman" w:hAnsi="Times New Roman" w:cs="Times New Roman"/>
                <w:b/>
                <w:sz w:val="28"/>
                <w:szCs w:val="28"/>
              </w:rPr>
            </w:pPr>
          </w:p>
          <w:p w:rsidR="00BF673F" w:rsidRDefault="00BF673F" w:rsidP="00EC5998">
            <w:pPr>
              <w:ind w:left="170" w:right="170"/>
              <w:jc w:val="center"/>
              <w:rPr>
                <w:rFonts w:ascii="Times New Roman" w:hAnsi="Times New Roman" w:cs="Times New Roman"/>
                <w:b/>
              </w:rPr>
            </w:pPr>
            <w:r w:rsidRPr="00BF673F">
              <w:rPr>
                <w:rFonts w:ascii="Times New Roman" w:hAnsi="Times New Roman" w:cs="Times New Roman"/>
                <w:b/>
                <w:sz w:val="28"/>
                <w:szCs w:val="28"/>
              </w:rPr>
              <w:t>Для преодоления проблемы наркомании необходимо взаимодействие и сотрудничество, прежде всего родителей и специалистов, работающих с детьми, подростками и молодежью. Не молчите и не ждите, что вы справитесь сами с этой проблемой. Обратитесь за помощью.</w:t>
            </w:r>
          </w:p>
          <w:p w:rsidR="00BF673F" w:rsidRDefault="00BF673F" w:rsidP="00EC5998">
            <w:pPr>
              <w:ind w:left="170" w:right="170"/>
              <w:rPr>
                <w:rFonts w:ascii="Times New Roman" w:hAnsi="Times New Roman" w:cs="Times New Roman"/>
              </w:rPr>
            </w:pPr>
          </w:p>
          <w:p w:rsidR="00BF673F" w:rsidRPr="00BF673F" w:rsidRDefault="00BF673F" w:rsidP="00EC5998">
            <w:pPr>
              <w:tabs>
                <w:tab w:val="left" w:pos="1230"/>
              </w:tabs>
              <w:ind w:left="170" w:right="170"/>
              <w:jc w:val="center"/>
              <w:rPr>
                <w:rFonts w:ascii="Times New Roman" w:hAnsi="Times New Roman" w:cs="Times New Roman"/>
              </w:rPr>
            </w:pPr>
            <w:r w:rsidRPr="00EC5998">
              <w:rPr>
                <w:rFonts w:ascii="Times New Roman" w:hAnsi="Times New Roman" w:cs="Times New Roman"/>
              </w:rPr>
              <w:t>Большинство подростков ошибочно полагают, что один раз попробовать наркотик – это совершенно безопасно. И наркодиллеры, естественно, распространяют и поддерживают это мнение. Подавляющему большинству подростков достаточно одного раза, чтобы возникла тяга к наркотику, а затем – стойкое пристрастие.</w:t>
            </w:r>
          </w:p>
        </w:tc>
        <w:tc>
          <w:tcPr>
            <w:tcW w:w="5307" w:type="dxa"/>
          </w:tcPr>
          <w:p w:rsidR="00BF673F" w:rsidRPr="00BF673F" w:rsidRDefault="00BF673F" w:rsidP="00EC5998">
            <w:pPr>
              <w:ind w:left="170" w:right="170"/>
              <w:jc w:val="center"/>
              <w:rPr>
                <w:rFonts w:ascii="Times New Roman" w:hAnsi="Times New Roman" w:cs="Times New Roman"/>
                <w:b/>
                <w:sz w:val="28"/>
                <w:u w:val="single"/>
              </w:rPr>
            </w:pPr>
            <w:r w:rsidRPr="00BF673F">
              <w:rPr>
                <w:rFonts w:ascii="Times New Roman" w:hAnsi="Times New Roman" w:cs="Times New Roman"/>
                <w:b/>
                <w:sz w:val="28"/>
                <w:u w:val="single"/>
              </w:rPr>
              <w:t>Как уберечь ребенка от наркомании</w:t>
            </w:r>
            <w:r>
              <w:rPr>
                <w:rFonts w:ascii="Times New Roman" w:hAnsi="Times New Roman" w:cs="Times New Roman"/>
                <w:b/>
                <w:sz w:val="28"/>
                <w:u w:val="single"/>
              </w:rPr>
              <w:t>:</w:t>
            </w:r>
          </w:p>
          <w:p w:rsidR="00BF673F" w:rsidRDefault="00BF673F" w:rsidP="00EC5998">
            <w:pPr>
              <w:ind w:left="170" w:right="170" w:firstLine="709"/>
              <w:jc w:val="both"/>
              <w:rPr>
                <w:rFonts w:ascii="Times New Roman" w:hAnsi="Times New Roman" w:cs="Times New Roman"/>
                <w:sz w:val="24"/>
              </w:rPr>
            </w:pPr>
          </w:p>
          <w:p w:rsidR="00BF673F" w:rsidRPr="00EC5998" w:rsidRDefault="00BF673F" w:rsidP="00EC5998">
            <w:pPr>
              <w:ind w:left="170" w:right="170" w:firstLine="567"/>
              <w:jc w:val="both"/>
              <w:rPr>
                <w:rFonts w:ascii="Times New Roman" w:hAnsi="Times New Roman" w:cs="Times New Roman"/>
              </w:rPr>
            </w:pPr>
            <w:r w:rsidRPr="00EC5998">
              <w:rPr>
                <w:rFonts w:ascii="Times New Roman" w:hAnsi="Times New Roman" w:cs="Times New Roman"/>
              </w:rPr>
              <w:t xml:space="preserve">1 Родителям важно поддерживать с ребенком доверительные отношения, стараться, чтобы ребенок не испытывал дефицит родительской любви; помогать ему переживать стрессы, возрастные кризисы, неудачи, уважать его как личность. Помните о важности самоопределения для подростка. Если он не найдет в Вас понимание и поддержку, то может пойти за ними на улицу. </w:t>
            </w:r>
          </w:p>
          <w:p w:rsidR="00BF673F" w:rsidRPr="00EC5998" w:rsidRDefault="00BF673F" w:rsidP="00EC5998">
            <w:pPr>
              <w:ind w:left="170" w:right="170" w:firstLine="567"/>
              <w:jc w:val="both"/>
              <w:rPr>
                <w:rFonts w:ascii="Times New Roman" w:hAnsi="Times New Roman" w:cs="Times New Roman"/>
              </w:rPr>
            </w:pPr>
            <w:r w:rsidRPr="00EC5998">
              <w:rPr>
                <w:rFonts w:ascii="Times New Roman" w:hAnsi="Times New Roman" w:cs="Times New Roman"/>
              </w:rPr>
              <w:t xml:space="preserve">2 Важно, чтобы у подростка был интересный досуг – спортивные секции, кружки или другие увлечения. Задача родителей – помочь ребенку определиться, найти тот род занятий, который придется ему по душе, увлечет его. </w:t>
            </w:r>
          </w:p>
          <w:p w:rsidR="00BF673F" w:rsidRPr="00EC5998" w:rsidRDefault="00BF673F" w:rsidP="00EC5998">
            <w:pPr>
              <w:ind w:left="170" w:right="170" w:firstLine="567"/>
              <w:jc w:val="both"/>
              <w:rPr>
                <w:rFonts w:ascii="Times New Roman" w:hAnsi="Times New Roman" w:cs="Times New Roman"/>
              </w:rPr>
            </w:pPr>
            <w:r w:rsidRPr="00EC5998">
              <w:rPr>
                <w:rFonts w:ascii="Times New Roman" w:hAnsi="Times New Roman" w:cs="Times New Roman"/>
              </w:rPr>
              <w:t xml:space="preserve">3 Ребенок должен знать всё о вреде наркотиков, об ужасах «ломок», короткой жизни наркоманов, о невозможности прекратить приём наркотиков по собственному желанию.  </w:t>
            </w:r>
          </w:p>
          <w:p w:rsidR="00BF673F" w:rsidRPr="00EC5998" w:rsidRDefault="00BF673F" w:rsidP="00EC5998">
            <w:pPr>
              <w:ind w:left="170" w:right="170" w:firstLine="567"/>
              <w:jc w:val="both"/>
              <w:rPr>
                <w:rFonts w:ascii="Times New Roman" w:hAnsi="Times New Roman" w:cs="Times New Roman"/>
              </w:rPr>
            </w:pPr>
            <w:r w:rsidRPr="00EC5998">
              <w:rPr>
                <w:rFonts w:ascii="Times New Roman" w:hAnsi="Times New Roman" w:cs="Times New Roman"/>
              </w:rPr>
              <w:t>4</w:t>
            </w:r>
            <w:proofErr w:type="gramStart"/>
            <w:r w:rsidRPr="00EC5998">
              <w:rPr>
                <w:rFonts w:ascii="Times New Roman" w:hAnsi="Times New Roman" w:cs="Times New Roman"/>
              </w:rPr>
              <w:t xml:space="preserve"> Г</w:t>
            </w:r>
            <w:proofErr w:type="gramEnd"/>
            <w:r w:rsidRPr="00EC5998">
              <w:rPr>
                <w:rFonts w:ascii="Times New Roman" w:hAnsi="Times New Roman" w:cs="Times New Roman"/>
              </w:rPr>
              <w:t xml:space="preserve">оворите с подростком на эти темы, и спрашивайте, что он думает по данному вопросу. Так вы сможете понять отношение вашего ребенка к наркотикам, догадаться о возможном нежелательном окружении и вовремя скорректировать его интересы.  </w:t>
            </w:r>
          </w:p>
          <w:p w:rsidR="00BF673F" w:rsidRPr="00EC5998" w:rsidRDefault="00BF673F" w:rsidP="00EC5998">
            <w:pPr>
              <w:ind w:left="170" w:right="170" w:firstLine="567"/>
              <w:jc w:val="both"/>
              <w:rPr>
                <w:rFonts w:ascii="Times New Roman" w:hAnsi="Times New Roman" w:cs="Times New Roman"/>
              </w:rPr>
            </w:pPr>
            <w:r w:rsidRPr="00EC5998">
              <w:rPr>
                <w:rFonts w:ascii="Times New Roman" w:hAnsi="Times New Roman" w:cs="Times New Roman"/>
              </w:rPr>
              <w:t>5 Родители должны знать всех друзей своего ребенка. Потому, что именно ориентация на лидера и потребность завоевать авторитет в своей группе приводит подростков к наркотикам.</w:t>
            </w:r>
          </w:p>
          <w:p w:rsidR="00BF673F" w:rsidRPr="00BF673F" w:rsidRDefault="00BF673F" w:rsidP="00EC5998">
            <w:pPr>
              <w:ind w:left="170" w:right="170" w:firstLine="567"/>
              <w:jc w:val="both"/>
              <w:rPr>
                <w:rFonts w:ascii="Times New Roman" w:hAnsi="Times New Roman" w:cs="Times New Roman"/>
              </w:rPr>
            </w:pPr>
            <w:r w:rsidRPr="00EC5998">
              <w:rPr>
                <w:rFonts w:ascii="Times New Roman" w:hAnsi="Times New Roman" w:cs="Times New Roman"/>
              </w:rPr>
              <w:t xml:space="preserve">6 Необходимо научить подростка избегать ситуаций, в которых кто-либо мог бы оказывать на него наркотическое давление. Подростку важно знать: опасно всё то, что способно изменять настроение и самочувствие, любая «химия»! </w:t>
            </w:r>
          </w:p>
        </w:tc>
      </w:tr>
      <w:tr w:rsidR="00BF673F" w:rsidTr="00E92EB4">
        <w:tc>
          <w:tcPr>
            <w:tcW w:w="5306" w:type="dxa"/>
          </w:tcPr>
          <w:p w:rsidR="00BF673F" w:rsidRPr="00D30B98" w:rsidRDefault="00BF673F" w:rsidP="00EC5998">
            <w:pPr>
              <w:ind w:left="170" w:right="170"/>
              <w:jc w:val="center"/>
              <w:rPr>
                <w:rFonts w:ascii="Times New Roman" w:hAnsi="Times New Roman" w:cs="Times New Roman"/>
                <w:b/>
                <w:sz w:val="28"/>
              </w:rPr>
            </w:pPr>
          </w:p>
        </w:tc>
        <w:tc>
          <w:tcPr>
            <w:tcW w:w="5307" w:type="dxa"/>
          </w:tcPr>
          <w:p w:rsidR="00BF673F" w:rsidRPr="00BF673F" w:rsidRDefault="00BF673F" w:rsidP="00EC5998">
            <w:pPr>
              <w:ind w:left="170" w:right="170" w:firstLine="709"/>
              <w:jc w:val="both"/>
              <w:rPr>
                <w:rFonts w:ascii="Times New Roman" w:hAnsi="Times New Roman" w:cs="Times New Roman"/>
                <w:b/>
                <w:u w:val="single"/>
              </w:rPr>
            </w:pPr>
          </w:p>
        </w:tc>
        <w:tc>
          <w:tcPr>
            <w:tcW w:w="5307" w:type="dxa"/>
          </w:tcPr>
          <w:p w:rsidR="00BF673F" w:rsidRPr="00BF673F" w:rsidRDefault="00BF673F" w:rsidP="00EC5998">
            <w:pPr>
              <w:ind w:left="170" w:right="170"/>
              <w:jc w:val="center"/>
              <w:rPr>
                <w:rFonts w:ascii="Times New Roman" w:hAnsi="Times New Roman" w:cs="Times New Roman"/>
                <w:b/>
                <w:sz w:val="24"/>
              </w:rPr>
            </w:pPr>
          </w:p>
        </w:tc>
      </w:tr>
    </w:tbl>
    <w:p w:rsidR="00BF673F" w:rsidRDefault="00BF673F"/>
    <w:sectPr w:rsidR="00BF673F" w:rsidSect="00D30B98">
      <w:pgSz w:w="16838" w:h="11906" w:orient="landscape"/>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D30B98"/>
    <w:rsid w:val="00194168"/>
    <w:rsid w:val="00242F51"/>
    <w:rsid w:val="004C1531"/>
    <w:rsid w:val="004D7707"/>
    <w:rsid w:val="008F1FA1"/>
    <w:rsid w:val="00BF673F"/>
    <w:rsid w:val="00D30B98"/>
    <w:rsid w:val="00E92EB4"/>
    <w:rsid w:val="00EC59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53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30B9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994</Words>
  <Characters>5671</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2015-02-01T04:11:00Z</dcterms:created>
  <dcterms:modified xsi:type="dcterms:W3CDTF">2015-02-25T06:50:00Z</dcterms:modified>
</cp:coreProperties>
</file>